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8EAF5" w14:textId="7C6A8285" w:rsidR="57C36249" w:rsidRDefault="57C36249" w:rsidP="57C36249">
      <w:pPr>
        <w:pStyle w:val="paragraph"/>
        <w:spacing w:before="0" w:beforeAutospacing="0" w:after="0" w:afterAutospacing="0"/>
        <w:jc w:val="both"/>
        <w:rPr>
          <w:rStyle w:val="normaltextrun"/>
          <w:b/>
          <w:bCs/>
          <w:sz w:val="22"/>
          <w:szCs w:val="22"/>
        </w:rPr>
      </w:pPr>
      <w:bookmarkStart w:id="0" w:name="_GoBack"/>
      <w:bookmarkEnd w:id="0"/>
      <w:r w:rsidRPr="663D8DEE">
        <w:rPr>
          <w:rStyle w:val="normaltextrun"/>
          <w:b/>
          <w:bCs/>
          <w:sz w:val="22"/>
          <w:szCs w:val="22"/>
        </w:rPr>
        <w:t xml:space="preserve">8. BROADBAND SERVICE ELEMENT </w:t>
      </w:r>
    </w:p>
    <w:p w14:paraId="4319DDC4" w14:textId="60D8021C" w:rsidR="57C36249" w:rsidRDefault="57C36249" w:rsidP="57C36249">
      <w:pPr>
        <w:pStyle w:val="paragraph"/>
        <w:spacing w:before="0" w:beforeAutospacing="0" w:after="0" w:afterAutospacing="0"/>
        <w:jc w:val="both"/>
        <w:rPr>
          <w:rStyle w:val="normaltextrun"/>
        </w:rPr>
      </w:pPr>
    </w:p>
    <w:p w14:paraId="4E86C574" w14:textId="5F10E786" w:rsidR="0064083A" w:rsidRDefault="0064083A" w:rsidP="663D8DEE">
      <w:pPr>
        <w:pStyle w:val="paragraph"/>
        <w:spacing w:before="0" w:beforeAutospacing="0" w:after="0" w:afterAutospacing="0"/>
        <w:jc w:val="both"/>
        <w:textAlignment w:val="baseline"/>
        <w:rPr>
          <w:rFonts w:ascii="Segoe UI" w:hAnsi="Segoe UI" w:cs="Segoe UI"/>
          <w:sz w:val="18"/>
          <w:szCs w:val="18"/>
        </w:rPr>
      </w:pPr>
      <w:r w:rsidRPr="663D8DEE">
        <w:rPr>
          <w:rStyle w:val="normaltextrun"/>
          <w:sz w:val="22"/>
          <w:szCs w:val="22"/>
        </w:rPr>
        <w:t>In recognition of the importance of broadband infrastructure to the vitality of communities, the Georgia legislature passed the Achieving Connectivity Everywhere (ACE) Act (SB 402) in 2018.  The Act provides broadband services planning, deployment, incentives, and other purposes.  It also requires comprehensive plans to promote the deployment of broadband services.  Coffee County and the Cities of Ambrose, Broxton, Douglas</w:t>
      </w:r>
      <w:r w:rsidR="00C24D23">
        <w:rPr>
          <w:rStyle w:val="normaltextrun"/>
          <w:sz w:val="22"/>
          <w:szCs w:val="22"/>
        </w:rPr>
        <w:t>,</w:t>
      </w:r>
      <w:r w:rsidRPr="663D8DEE">
        <w:rPr>
          <w:rStyle w:val="normaltextrun"/>
          <w:sz w:val="22"/>
          <w:szCs w:val="22"/>
        </w:rPr>
        <w:t xml:space="preserve"> and Nicholls recognize the importance of broadband expansion by including this Element in their Comprehensive Plan.</w:t>
      </w:r>
      <w:r w:rsidRPr="663D8DEE">
        <w:rPr>
          <w:rStyle w:val="eop"/>
          <w:sz w:val="22"/>
          <w:szCs w:val="22"/>
        </w:rPr>
        <w:t> </w:t>
      </w:r>
    </w:p>
    <w:p w14:paraId="672A6659" w14:textId="2C6EF896" w:rsidR="0064083A" w:rsidRDefault="005F6ACF" w:rsidP="0064083A">
      <w:pPr>
        <w:pStyle w:val="paragraph"/>
        <w:spacing w:before="0" w:beforeAutospacing="0" w:after="0" w:afterAutospacing="0"/>
        <w:jc w:val="both"/>
        <w:textAlignment w:val="baseline"/>
        <w:rPr>
          <w:rStyle w:val="normaltextrun"/>
          <w:sz w:val="22"/>
          <w:szCs w:val="22"/>
        </w:rPr>
      </w:pPr>
      <w:r>
        <w:rPr>
          <w:b/>
          <w:bCs/>
          <w:i/>
          <w:iCs/>
          <w:noProof/>
        </w:rPr>
        <mc:AlternateContent>
          <mc:Choice Requires="wps">
            <w:drawing>
              <wp:anchor distT="0" distB="0" distL="114300" distR="114300" simplePos="0" relativeHeight="251659264" behindDoc="0" locked="0" layoutInCell="1" allowOverlap="1" wp14:anchorId="791B4473" wp14:editId="29CD3EEE">
                <wp:simplePos x="0" y="0"/>
                <wp:positionH relativeFrom="margin">
                  <wp:align>right</wp:align>
                </wp:positionH>
                <wp:positionV relativeFrom="paragraph">
                  <wp:posOffset>96520</wp:posOffset>
                </wp:positionV>
                <wp:extent cx="2571750" cy="1567180"/>
                <wp:effectExtent l="38100" t="38100" r="38100" b="33020"/>
                <wp:wrapThrough wrapText="bothSides">
                  <wp:wrapPolygon edited="0">
                    <wp:start x="-320" y="-525"/>
                    <wp:lineTo x="-320" y="21793"/>
                    <wp:lineTo x="21760" y="21793"/>
                    <wp:lineTo x="21760" y="-525"/>
                    <wp:lineTo x="-320" y="-525"/>
                  </wp:wrapPolygon>
                </wp:wrapThrough>
                <wp:docPr id="4" name="Rectangle 4"/>
                <wp:cNvGraphicFramePr/>
                <a:graphic xmlns:a="http://schemas.openxmlformats.org/drawingml/2006/main">
                  <a:graphicData uri="http://schemas.microsoft.com/office/word/2010/wordprocessingShape">
                    <wps:wsp>
                      <wps:cNvSpPr/>
                      <wps:spPr>
                        <a:xfrm>
                          <a:off x="0" y="0"/>
                          <a:ext cx="2571750" cy="1567543"/>
                        </a:xfrm>
                        <a:prstGeom prst="rect">
                          <a:avLst/>
                        </a:prstGeom>
                        <a:solidFill>
                          <a:schemeClr val="accent2">
                            <a:lumMod val="20000"/>
                            <a:lumOff val="80000"/>
                          </a:schemeClr>
                        </a:solidFill>
                        <a:ln w="7620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F499D4" w14:textId="77777777" w:rsidR="005F6ACF" w:rsidRPr="005F6ACF" w:rsidRDefault="005F6ACF" w:rsidP="005F6ACF">
                            <w:pPr>
                              <w:pStyle w:val="paragraph"/>
                              <w:spacing w:before="0" w:beforeAutospacing="0" w:after="0" w:afterAutospacing="0"/>
                              <w:jc w:val="both"/>
                              <w:textAlignment w:val="baseline"/>
                              <w:rPr>
                                <w:rStyle w:val="normaltextrun"/>
                                <w:b/>
                                <w:i/>
                                <w:color w:val="000000" w:themeColor="text1"/>
                                <w:sz w:val="28"/>
                                <w:szCs w:val="28"/>
                              </w:rPr>
                            </w:pPr>
                            <w:r w:rsidRPr="005F6ACF">
                              <w:rPr>
                                <w:rStyle w:val="normaltextrun"/>
                                <w:b/>
                                <w:i/>
                                <w:color w:val="000000" w:themeColor="text1"/>
                                <w:sz w:val="28"/>
                                <w:szCs w:val="28"/>
                              </w:rPr>
                              <w:t>Percent Unserved Locations:  18%</w:t>
                            </w:r>
                          </w:p>
                          <w:p w14:paraId="10BE2240" w14:textId="77777777" w:rsidR="005F6ACF" w:rsidRPr="005F6ACF" w:rsidRDefault="005F6ACF" w:rsidP="005F6ACF">
                            <w:pPr>
                              <w:pStyle w:val="paragraph"/>
                              <w:spacing w:before="0" w:beforeAutospacing="0" w:after="0" w:afterAutospacing="0"/>
                              <w:jc w:val="both"/>
                              <w:textAlignment w:val="baseline"/>
                              <w:rPr>
                                <w:rStyle w:val="normaltextrun"/>
                                <w:i/>
                                <w:iCs/>
                                <w:color w:val="000000" w:themeColor="text1"/>
                              </w:rPr>
                            </w:pPr>
                            <w:r w:rsidRPr="005F6ACF">
                              <w:rPr>
                                <w:rStyle w:val="normaltextrun"/>
                                <w:i/>
                                <w:iCs/>
                                <w:color w:val="000000" w:themeColor="text1"/>
                              </w:rPr>
                              <w:t>Unserved Locations: 4,072</w:t>
                            </w:r>
                          </w:p>
                          <w:p w14:paraId="6934A89F" w14:textId="77777777" w:rsidR="005F6ACF" w:rsidRPr="005F6ACF" w:rsidRDefault="005F6ACF" w:rsidP="005F6ACF">
                            <w:pPr>
                              <w:pStyle w:val="paragraph"/>
                              <w:spacing w:before="0" w:beforeAutospacing="0" w:after="0" w:afterAutospacing="0"/>
                              <w:jc w:val="both"/>
                              <w:textAlignment w:val="baseline"/>
                              <w:rPr>
                                <w:rStyle w:val="normaltextrun"/>
                                <w:i/>
                                <w:iCs/>
                                <w:color w:val="000000" w:themeColor="text1"/>
                              </w:rPr>
                            </w:pPr>
                            <w:r w:rsidRPr="005F6ACF">
                              <w:rPr>
                                <w:rStyle w:val="normaltextrun"/>
                                <w:i/>
                                <w:iCs/>
                                <w:color w:val="000000" w:themeColor="text1"/>
                              </w:rPr>
                              <w:t>Served Locations: 18,740</w:t>
                            </w:r>
                          </w:p>
                          <w:p w14:paraId="2435BE85" w14:textId="77777777" w:rsidR="005F6ACF" w:rsidRPr="005F6ACF" w:rsidRDefault="005F6ACF" w:rsidP="005F6ACF">
                            <w:pPr>
                              <w:pStyle w:val="paragraph"/>
                              <w:spacing w:before="0" w:beforeAutospacing="0" w:after="0" w:afterAutospacing="0"/>
                              <w:jc w:val="both"/>
                              <w:textAlignment w:val="baseline"/>
                              <w:rPr>
                                <w:rStyle w:val="normaltextrun"/>
                                <w:i/>
                                <w:iCs/>
                                <w:color w:val="000000" w:themeColor="text1"/>
                              </w:rPr>
                            </w:pPr>
                            <w:r w:rsidRPr="005F6ACF">
                              <w:rPr>
                                <w:rStyle w:val="normaltextrun"/>
                                <w:i/>
                                <w:iCs/>
                                <w:color w:val="000000" w:themeColor="text1"/>
                              </w:rPr>
                              <w:t>Total Households: 14,438</w:t>
                            </w:r>
                          </w:p>
                          <w:p w14:paraId="3CDAB73A" w14:textId="77777777" w:rsidR="005F6ACF" w:rsidRPr="005F6ACF" w:rsidRDefault="005F6ACF" w:rsidP="005F6ACF">
                            <w:pPr>
                              <w:pStyle w:val="paragraph"/>
                              <w:spacing w:before="0" w:beforeAutospacing="0" w:after="0" w:afterAutospacing="0"/>
                              <w:jc w:val="both"/>
                              <w:textAlignment w:val="baseline"/>
                              <w:rPr>
                                <w:rStyle w:val="normaltextrun"/>
                                <w:i/>
                                <w:color w:val="000000" w:themeColor="text1"/>
                              </w:rPr>
                            </w:pPr>
                            <w:r w:rsidRPr="005F6ACF">
                              <w:rPr>
                                <w:rStyle w:val="normaltextrun"/>
                                <w:i/>
                                <w:iCs/>
                                <w:color w:val="000000" w:themeColor="text1"/>
                              </w:rPr>
                              <w:t>Total Households with Internet: 9,616</w:t>
                            </w:r>
                          </w:p>
                          <w:p w14:paraId="2DB40DC7" w14:textId="77777777" w:rsidR="005F6ACF" w:rsidRPr="005F6ACF" w:rsidRDefault="005F6ACF" w:rsidP="005F6ACF">
                            <w:pPr>
                              <w:pStyle w:val="paragraph"/>
                              <w:spacing w:before="0" w:beforeAutospacing="0" w:after="0" w:afterAutospacing="0"/>
                              <w:jc w:val="both"/>
                              <w:textAlignment w:val="baseline"/>
                              <w:rPr>
                                <w:rStyle w:val="normaltextrun"/>
                                <w:i/>
                                <w:iCs/>
                                <w:color w:val="000000" w:themeColor="text1"/>
                              </w:rPr>
                            </w:pPr>
                            <w:r w:rsidRPr="005F6ACF">
                              <w:rPr>
                                <w:rStyle w:val="normaltextrun"/>
                                <w:i/>
                                <w:iCs/>
                                <w:color w:val="000000" w:themeColor="text1"/>
                              </w:rPr>
                              <w:t>Total Population: 43,092</w:t>
                            </w:r>
                          </w:p>
                          <w:p w14:paraId="02603597" w14:textId="77777777" w:rsidR="005F6ACF" w:rsidRDefault="005F6ACF" w:rsidP="005F6A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B4473" id="Rectangle 4" o:spid="_x0000_s1026" style="position:absolute;left:0;text-align:left;margin-left:151.3pt;margin-top:7.6pt;width:202.5pt;height:123.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" fillcolor="#fbe4d5 [661]" strokecolor="#323e4f [2415]" strokeweight="6pt">
                <v:textbox>
                  <w:txbxContent>
                    <w:p w14:paraId="26F499D4" w14:textId="77777777" w:rsidR="005F6ACF" w:rsidRPr="005F6ACF" w:rsidRDefault="005F6ACF" w:rsidP="005F6ACF">
                      <w:pPr>
                        <w:pStyle w:val="paragraph"/>
                        <w:spacing w:before="0" w:beforeAutospacing="0" w:after="0" w:afterAutospacing="0"/>
                        <w:jc w:val="both"/>
                        <w:textAlignment w:val="baseline"/>
                        <w:rPr>
                          <w:rStyle w:val="normaltextrun"/>
                          <w:b/>
                          <w:i/>
                          <w:color w:val="000000" w:themeColor="text1"/>
                          <w:sz w:val="28"/>
                          <w:szCs w:val="28"/>
                        </w:rPr>
                      </w:pPr>
                      <w:r w:rsidRPr="005F6ACF">
                        <w:rPr>
                          <w:rStyle w:val="normaltextrun"/>
                          <w:b/>
                          <w:i/>
                          <w:color w:val="000000" w:themeColor="text1"/>
                          <w:sz w:val="28"/>
                          <w:szCs w:val="28"/>
                        </w:rPr>
                        <w:t>Percent Unserved Locations:  18%</w:t>
                      </w:r>
                    </w:p>
                    <w:p w14:paraId="10BE2240" w14:textId="77777777" w:rsidR="005F6ACF" w:rsidRPr="005F6ACF" w:rsidRDefault="005F6ACF" w:rsidP="005F6ACF">
                      <w:pPr>
                        <w:pStyle w:val="paragraph"/>
                        <w:spacing w:before="0" w:beforeAutospacing="0" w:after="0" w:afterAutospacing="0"/>
                        <w:jc w:val="both"/>
                        <w:textAlignment w:val="baseline"/>
                        <w:rPr>
                          <w:rStyle w:val="normaltextrun"/>
                          <w:i/>
                          <w:iCs/>
                          <w:color w:val="000000" w:themeColor="text1"/>
                        </w:rPr>
                      </w:pPr>
                      <w:r w:rsidRPr="005F6ACF">
                        <w:rPr>
                          <w:rStyle w:val="normaltextrun"/>
                          <w:i/>
                          <w:iCs/>
                          <w:color w:val="000000" w:themeColor="text1"/>
                        </w:rPr>
                        <w:t>Unserved Locations: 4,072</w:t>
                      </w:r>
                    </w:p>
                    <w:p w14:paraId="6934A89F" w14:textId="77777777" w:rsidR="005F6ACF" w:rsidRPr="005F6ACF" w:rsidRDefault="005F6ACF" w:rsidP="005F6ACF">
                      <w:pPr>
                        <w:pStyle w:val="paragraph"/>
                        <w:spacing w:before="0" w:beforeAutospacing="0" w:after="0" w:afterAutospacing="0"/>
                        <w:jc w:val="both"/>
                        <w:textAlignment w:val="baseline"/>
                        <w:rPr>
                          <w:rStyle w:val="normaltextrun"/>
                          <w:i/>
                          <w:iCs/>
                          <w:color w:val="000000" w:themeColor="text1"/>
                        </w:rPr>
                      </w:pPr>
                      <w:r w:rsidRPr="005F6ACF">
                        <w:rPr>
                          <w:rStyle w:val="normaltextrun"/>
                          <w:i/>
                          <w:iCs/>
                          <w:color w:val="000000" w:themeColor="text1"/>
                        </w:rPr>
                        <w:t>Served Locations: 18,740</w:t>
                      </w:r>
                    </w:p>
                    <w:p w14:paraId="2435BE85" w14:textId="77777777" w:rsidR="005F6ACF" w:rsidRPr="005F6ACF" w:rsidRDefault="005F6ACF" w:rsidP="005F6ACF">
                      <w:pPr>
                        <w:pStyle w:val="paragraph"/>
                        <w:spacing w:before="0" w:beforeAutospacing="0" w:after="0" w:afterAutospacing="0"/>
                        <w:jc w:val="both"/>
                        <w:textAlignment w:val="baseline"/>
                        <w:rPr>
                          <w:rStyle w:val="normaltextrun"/>
                          <w:i/>
                          <w:iCs/>
                          <w:color w:val="000000" w:themeColor="text1"/>
                        </w:rPr>
                      </w:pPr>
                      <w:r w:rsidRPr="005F6ACF">
                        <w:rPr>
                          <w:rStyle w:val="normaltextrun"/>
                          <w:i/>
                          <w:iCs/>
                          <w:color w:val="000000" w:themeColor="text1"/>
                        </w:rPr>
                        <w:t>Total Households: 14,438</w:t>
                      </w:r>
                    </w:p>
                    <w:p w14:paraId="3CDAB73A" w14:textId="77777777" w:rsidR="005F6ACF" w:rsidRPr="005F6ACF" w:rsidRDefault="005F6ACF" w:rsidP="005F6ACF">
                      <w:pPr>
                        <w:pStyle w:val="paragraph"/>
                        <w:spacing w:before="0" w:beforeAutospacing="0" w:after="0" w:afterAutospacing="0"/>
                        <w:jc w:val="both"/>
                        <w:textAlignment w:val="baseline"/>
                        <w:rPr>
                          <w:rStyle w:val="normaltextrun"/>
                          <w:i/>
                          <w:color w:val="000000" w:themeColor="text1"/>
                        </w:rPr>
                      </w:pPr>
                      <w:r w:rsidRPr="005F6ACF">
                        <w:rPr>
                          <w:rStyle w:val="normaltextrun"/>
                          <w:i/>
                          <w:iCs/>
                          <w:color w:val="000000" w:themeColor="text1"/>
                        </w:rPr>
                        <w:t>Total Households with Internet: 9,616</w:t>
                      </w:r>
                    </w:p>
                    <w:p w14:paraId="2DB40DC7" w14:textId="77777777" w:rsidR="005F6ACF" w:rsidRPr="005F6ACF" w:rsidRDefault="005F6ACF" w:rsidP="005F6ACF">
                      <w:pPr>
                        <w:pStyle w:val="paragraph"/>
                        <w:spacing w:before="0" w:beforeAutospacing="0" w:after="0" w:afterAutospacing="0"/>
                        <w:jc w:val="both"/>
                        <w:textAlignment w:val="baseline"/>
                        <w:rPr>
                          <w:rStyle w:val="normaltextrun"/>
                          <w:i/>
                          <w:iCs/>
                          <w:color w:val="000000" w:themeColor="text1"/>
                        </w:rPr>
                      </w:pPr>
                      <w:r w:rsidRPr="005F6ACF">
                        <w:rPr>
                          <w:rStyle w:val="normaltextrun"/>
                          <w:i/>
                          <w:iCs/>
                          <w:color w:val="000000" w:themeColor="text1"/>
                        </w:rPr>
                        <w:t>Total Population: 43,092</w:t>
                      </w:r>
                    </w:p>
                    <w:p w14:paraId="02603597" w14:textId="77777777" w:rsidR="005F6ACF" w:rsidRDefault="005F6ACF" w:rsidP="005F6ACF">
                      <w:pPr>
                        <w:jc w:val="center"/>
                      </w:pPr>
                    </w:p>
                  </w:txbxContent>
                </v:textbox>
                <w10:wrap type="through" anchorx="margin"/>
              </v:rect>
            </w:pict>
          </mc:Fallback>
        </mc:AlternateContent>
      </w:r>
    </w:p>
    <w:p w14:paraId="00882C5F" w14:textId="1D7BAB7F" w:rsidR="0064083A" w:rsidRDefault="00C973D7" w:rsidP="0064083A">
      <w:pPr>
        <w:pStyle w:val="paragraph"/>
        <w:spacing w:before="0" w:beforeAutospacing="0" w:after="0" w:afterAutospacing="0"/>
        <w:jc w:val="both"/>
        <w:textAlignment w:val="baseline"/>
        <w:rPr>
          <w:rStyle w:val="eop"/>
          <w:sz w:val="22"/>
          <w:szCs w:val="22"/>
        </w:rPr>
      </w:pPr>
      <w:r>
        <w:rPr>
          <w:rStyle w:val="normaltextrun"/>
          <w:sz w:val="22"/>
          <w:szCs w:val="22"/>
        </w:rPr>
        <w:t>Broadband services enable</w:t>
      </w:r>
      <w:r w:rsidR="0064083A">
        <w:rPr>
          <w:rStyle w:val="normaltextrun"/>
          <w:sz w:val="22"/>
          <w:szCs w:val="22"/>
        </w:rPr>
        <w:t xml:space="preserve"> residents to access </w:t>
      </w:r>
      <w:r>
        <w:rPr>
          <w:rStyle w:val="normaltextrun"/>
          <w:sz w:val="22"/>
          <w:szCs w:val="22"/>
        </w:rPr>
        <w:t>several</w:t>
      </w:r>
      <w:r w:rsidR="0064083A">
        <w:rPr>
          <w:rStyle w:val="normaltextrun"/>
          <w:sz w:val="22"/>
          <w:szCs w:val="22"/>
        </w:rPr>
        <w:t xml:space="preserve"> vital services such as healthcare, economic opportunity, and education.  Expansion of rural broadband and improvement in the position of broadband services can address concerns of resident out-migration.  Effective and efficient broadband enables internet-based businesses to succeed in the global economy.  </w:t>
      </w:r>
      <w:r w:rsidR="002A288B" w:rsidRPr="002A288B">
        <w:rPr>
          <w:rStyle w:val="normaltextrun"/>
          <w:sz w:val="22"/>
          <w:szCs w:val="22"/>
        </w:rPr>
        <w:t xml:space="preserve">Educating upcoming students in web literacy and digital skills training isn't easy </w:t>
      </w:r>
      <w:r w:rsidR="0064083A">
        <w:rPr>
          <w:rStyle w:val="normaltextrun"/>
          <w:sz w:val="22"/>
          <w:szCs w:val="22"/>
        </w:rPr>
        <w:t>without adequate broadband speed and connectivity.</w:t>
      </w:r>
      <w:r w:rsidR="0064083A">
        <w:rPr>
          <w:rStyle w:val="eop"/>
          <w:sz w:val="22"/>
          <w:szCs w:val="22"/>
        </w:rPr>
        <w:t> </w:t>
      </w:r>
    </w:p>
    <w:p w14:paraId="0DFAE634" w14:textId="4872F235" w:rsidR="0064083A" w:rsidRDefault="005F6ACF" w:rsidP="0064083A">
      <w:pPr>
        <w:pStyle w:val="paragraph"/>
        <w:spacing w:before="0" w:beforeAutospacing="0" w:after="0" w:afterAutospacing="0"/>
        <w:jc w:val="both"/>
        <w:textAlignment w:val="baseline"/>
        <w:rPr>
          <w:rStyle w:val="normaltextrun"/>
          <w:sz w:val="22"/>
          <w:szCs w:val="22"/>
        </w:rPr>
      </w:pPr>
      <w:r>
        <w:rPr>
          <w:rFonts w:ascii="Segoe UI" w:hAnsi="Segoe UI" w:cs="Segoe UI"/>
          <w:sz w:val="18"/>
          <w:szCs w:val="18"/>
        </w:rPr>
        <w:t xml:space="preserve">  </w:t>
      </w:r>
    </w:p>
    <w:p w14:paraId="3EE6F24A" w14:textId="185F3CC0" w:rsidR="0064083A" w:rsidRDefault="0064083A" w:rsidP="0064083A">
      <w:pPr>
        <w:pStyle w:val="paragraph"/>
        <w:spacing w:before="0" w:beforeAutospacing="0" w:after="0" w:afterAutospacing="0"/>
        <w:jc w:val="both"/>
        <w:textAlignment w:val="baseline"/>
        <w:rPr>
          <w:rFonts w:ascii="Segoe UI" w:hAnsi="Segoe UI" w:cs="Segoe UI"/>
          <w:sz w:val="18"/>
          <w:szCs w:val="18"/>
        </w:rPr>
      </w:pPr>
      <w:r>
        <w:rPr>
          <w:rStyle w:val="normaltextrun"/>
          <w:sz w:val="22"/>
          <w:szCs w:val="22"/>
        </w:rPr>
        <w:t xml:space="preserve">The latest data shown in Map 1 below identifies </w:t>
      </w:r>
      <w:r w:rsidR="004065BE">
        <w:rPr>
          <w:rStyle w:val="normaltextrun"/>
          <w:sz w:val="22"/>
          <w:szCs w:val="22"/>
        </w:rPr>
        <w:t>18</w:t>
      </w:r>
      <w:r>
        <w:rPr>
          <w:rStyle w:val="normaltextrun"/>
          <w:sz w:val="22"/>
          <w:szCs w:val="22"/>
        </w:rPr>
        <w:t xml:space="preserve">% of the locations in </w:t>
      </w:r>
      <w:r w:rsidR="004065BE">
        <w:rPr>
          <w:rStyle w:val="normaltextrun"/>
          <w:sz w:val="22"/>
          <w:szCs w:val="22"/>
        </w:rPr>
        <w:t>Coffee</w:t>
      </w:r>
      <w:r>
        <w:rPr>
          <w:rStyle w:val="normaltextrun"/>
          <w:sz w:val="22"/>
          <w:szCs w:val="22"/>
        </w:rPr>
        <w:t xml:space="preserve"> County as unserved.  However, it has been noted the technique of classifying unserved </w:t>
      </w:r>
      <w:r w:rsidR="00C973D7">
        <w:rPr>
          <w:rStyle w:val="normaltextrun"/>
          <w:sz w:val="22"/>
          <w:szCs w:val="22"/>
        </w:rPr>
        <w:t>areas</w:t>
      </w:r>
      <w:r>
        <w:rPr>
          <w:rStyle w:val="normaltextrun"/>
          <w:sz w:val="22"/>
          <w:szCs w:val="22"/>
        </w:rPr>
        <w:t xml:space="preserve"> is too broad.  A Census block is categorized as “served” if at least one consumer in a Census block has broadband service available to them.  As more granular data becomes available, more accurate classification is expected, and the unserved percentage unserved is anticipated to rise.     </w:t>
      </w:r>
      <w:r>
        <w:rPr>
          <w:rStyle w:val="eop"/>
          <w:sz w:val="22"/>
          <w:szCs w:val="22"/>
        </w:rPr>
        <w:t> </w:t>
      </w:r>
    </w:p>
    <w:p w14:paraId="6A05A809" w14:textId="77777777" w:rsidR="004065BE" w:rsidRDefault="004065BE" w:rsidP="0064083A">
      <w:pPr>
        <w:pStyle w:val="paragraph"/>
        <w:spacing w:before="0" w:beforeAutospacing="0" w:after="0" w:afterAutospacing="0"/>
        <w:jc w:val="both"/>
        <w:textAlignment w:val="baseline"/>
        <w:rPr>
          <w:rStyle w:val="normaltextrun"/>
          <w:sz w:val="22"/>
          <w:szCs w:val="22"/>
        </w:rPr>
      </w:pPr>
    </w:p>
    <w:p w14:paraId="19DB438D" w14:textId="321FA082" w:rsidR="0064083A" w:rsidRDefault="0064083A" w:rsidP="0064083A">
      <w:pPr>
        <w:pStyle w:val="paragraph"/>
        <w:spacing w:before="0" w:beforeAutospacing="0" w:after="0" w:afterAutospacing="0"/>
        <w:jc w:val="both"/>
        <w:textAlignment w:val="baseline"/>
        <w:rPr>
          <w:rFonts w:ascii="Segoe UI" w:hAnsi="Segoe UI" w:cs="Segoe UI"/>
          <w:sz w:val="18"/>
          <w:szCs w:val="18"/>
        </w:rPr>
      </w:pPr>
      <w:r>
        <w:rPr>
          <w:rStyle w:val="normaltextrun"/>
          <w:sz w:val="22"/>
          <w:szCs w:val="22"/>
        </w:rPr>
        <w:t xml:space="preserve">County statistics are based on a fixed, terrestrial broadband definition of 25 megabits per second down and </w:t>
      </w:r>
      <w:r w:rsidR="00C973D7">
        <w:rPr>
          <w:rStyle w:val="normaltextrun"/>
          <w:sz w:val="22"/>
          <w:szCs w:val="22"/>
        </w:rPr>
        <w:t>three</w:t>
      </w:r>
      <w:r>
        <w:rPr>
          <w:rStyle w:val="normaltextrun"/>
          <w:sz w:val="22"/>
          <w:szCs w:val="22"/>
        </w:rPr>
        <w:t xml:space="preserve"> megabits per second up. The broadband service is available to at least ONE consumer (residential and business) in a census block.  Populated census blocks that did not meet this definition are delineated in Map 1 below as “Unserved.”</w:t>
      </w:r>
      <w:r>
        <w:rPr>
          <w:rStyle w:val="eop"/>
          <w:sz w:val="22"/>
          <w:szCs w:val="22"/>
        </w:rPr>
        <w:t> </w:t>
      </w:r>
    </w:p>
    <w:p w14:paraId="0D0B940D" w14:textId="77777777" w:rsidR="00BE6646" w:rsidRDefault="00BE6646" w:rsidP="0064083A">
      <w:pPr>
        <w:spacing w:after="0" w:line="240" w:lineRule="auto"/>
        <w:textAlignment w:val="baseline"/>
        <w:rPr>
          <w:rFonts w:ascii="Times New Roman" w:eastAsia="Times New Roman" w:hAnsi="Times New Roman" w:cs="Times New Roman"/>
          <w:b/>
          <w:bCs/>
          <w:i/>
          <w:iCs/>
        </w:rPr>
      </w:pPr>
    </w:p>
    <w:p w14:paraId="0E27B00A" w14:textId="559A88DD" w:rsidR="00BE6646" w:rsidRDefault="00BE6646" w:rsidP="0064083A">
      <w:pPr>
        <w:spacing w:after="0" w:line="240" w:lineRule="auto"/>
        <w:textAlignment w:val="baseline"/>
        <w:rPr>
          <w:rFonts w:ascii="Times New Roman" w:eastAsia="Times New Roman" w:hAnsi="Times New Roman" w:cs="Times New Roman"/>
          <w:b/>
          <w:bCs/>
          <w:i/>
          <w:iCs/>
        </w:rPr>
      </w:pPr>
    </w:p>
    <w:p w14:paraId="60061E4C" w14:textId="77777777" w:rsidR="00BE6646" w:rsidRDefault="00BE6646" w:rsidP="0064083A">
      <w:pPr>
        <w:spacing w:after="0" w:line="240" w:lineRule="auto"/>
        <w:textAlignment w:val="baseline"/>
        <w:rPr>
          <w:rFonts w:ascii="Times New Roman" w:eastAsia="Times New Roman" w:hAnsi="Times New Roman" w:cs="Times New Roman"/>
          <w:b/>
          <w:bCs/>
          <w:i/>
          <w:iCs/>
        </w:rPr>
      </w:pPr>
    </w:p>
    <w:p w14:paraId="44EAFD9C" w14:textId="1B373D0F" w:rsidR="00BE6646" w:rsidRDefault="00BE6646" w:rsidP="0064083A">
      <w:pPr>
        <w:spacing w:after="0" w:line="240" w:lineRule="auto"/>
        <w:textAlignment w:val="baseline"/>
        <w:rPr>
          <w:rFonts w:ascii="Times New Roman" w:eastAsia="Times New Roman" w:hAnsi="Times New Roman" w:cs="Times New Roman"/>
          <w:b/>
          <w:bCs/>
          <w:i/>
          <w:iCs/>
        </w:rPr>
      </w:pPr>
    </w:p>
    <w:p w14:paraId="4B94D5A5" w14:textId="77777777" w:rsidR="008920D0" w:rsidRDefault="008920D0" w:rsidP="0064083A">
      <w:pPr>
        <w:spacing w:after="0" w:line="240" w:lineRule="auto"/>
        <w:textAlignment w:val="baseline"/>
        <w:rPr>
          <w:rFonts w:ascii="Times New Roman" w:eastAsia="Times New Roman" w:hAnsi="Times New Roman" w:cs="Times New Roman"/>
          <w:b/>
          <w:bCs/>
          <w:i/>
          <w:iCs/>
        </w:rPr>
      </w:pPr>
    </w:p>
    <w:p w14:paraId="3DEEC669" w14:textId="77777777" w:rsidR="008920D0" w:rsidRDefault="008920D0" w:rsidP="0064083A">
      <w:pPr>
        <w:spacing w:after="0" w:line="240" w:lineRule="auto"/>
        <w:textAlignment w:val="baseline"/>
        <w:rPr>
          <w:rFonts w:ascii="Times New Roman" w:eastAsia="Times New Roman" w:hAnsi="Times New Roman" w:cs="Times New Roman"/>
          <w:b/>
          <w:bCs/>
          <w:i/>
          <w:iCs/>
        </w:rPr>
      </w:pPr>
    </w:p>
    <w:p w14:paraId="45FB0818" w14:textId="7CC2B7B6" w:rsidR="00BA2984" w:rsidRDefault="00BA2984" w:rsidP="663D8DEE">
      <w:pPr>
        <w:spacing w:after="0" w:line="240" w:lineRule="auto"/>
        <w:textAlignment w:val="baseline"/>
        <w:rPr>
          <w:rFonts w:ascii="Times New Roman" w:eastAsia="Times New Roman" w:hAnsi="Times New Roman" w:cs="Times New Roman"/>
          <w:b/>
          <w:bCs/>
          <w:i/>
          <w:iCs/>
          <w:sz w:val="20"/>
          <w:szCs w:val="20"/>
        </w:rPr>
      </w:pPr>
    </w:p>
    <w:p w14:paraId="550EC6DD" w14:textId="32EFEEF8" w:rsidR="005F6ACF" w:rsidRDefault="005F6ACF" w:rsidP="663D8DEE">
      <w:pPr>
        <w:spacing w:after="0" w:line="240" w:lineRule="auto"/>
        <w:textAlignment w:val="baseline"/>
        <w:rPr>
          <w:rFonts w:ascii="Times New Roman" w:eastAsia="Times New Roman" w:hAnsi="Times New Roman" w:cs="Times New Roman"/>
          <w:b/>
          <w:bCs/>
          <w:i/>
          <w:iCs/>
          <w:sz w:val="20"/>
          <w:szCs w:val="20"/>
        </w:rPr>
      </w:pPr>
    </w:p>
    <w:p w14:paraId="39AF5C09" w14:textId="176AAB1A" w:rsidR="005F6ACF" w:rsidRDefault="005F6ACF" w:rsidP="663D8DEE">
      <w:pPr>
        <w:spacing w:after="0" w:line="240" w:lineRule="auto"/>
        <w:textAlignment w:val="baseline"/>
        <w:rPr>
          <w:rFonts w:ascii="Times New Roman" w:eastAsia="Times New Roman" w:hAnsi="Times New Roman" w:cs="Times New Roman"/>
          <w:b/>
          <w:bCs/>
          <w:i/>
          <w:iCs/>
          <w:sz w:val="20"/>
          <w:szCs w:val="20"/>
        </w:rPr>
      </w:pPr>
    </w:p>
    <w:p w14:paraId="7232B226" w14:textId="1DE9545E" w:rsidR="005F6ACF" w:rsidRDefault="005F6ACF" w:rsidP="663D8DEE">
      <w:pPr>
        <w:spacing w:after="0" w:line="240" w:lineRule="auto"/>
        <w:textAlignment w:val="baseline"/>
        <w:rPr>
          <w:rFonts w:ascii="Times New Roman" w:eastAsia="Times New Roman" w:hAnsi="Times New Roman" w:cs="Times New Roman"/>
          <w:b/>
          <w:bCs/>
          <w:i/>
          <w:iCs/>
          <w:sz w:val="20"/>
          <w:szCs w:val="20"/>
        </w:rPr>
      </w:pPr>
    </w:p>
    <w:p w14:paraId="1B5657AB" w14:textId="5A6DF377" w:rsidR="005F6ACF" w:rsidRDefault="005F6ACF" w:rsidP="663D8DEE">
      <w:pPr>
        <w:spacing w:after="0" w:line="240" w:lineRule="auto"/>
        <w:textAlignment w:val="baseline"/>
        <w:rPr>
          <w:rFonts w:ascii="Times New Roman" w:eastAsia="Times New Roman" w:hAnsi="Times New Roman" w:cs="Times New Roman"/>
          <w:b/>
          <w:bCs/>
          <w:i/>
          <w:iCs/>
          <w:sz w:val="20"/>
          <w:szCs w:val="20"/>
        </w:rPr>
      </w:pPr>
    </w:p>
    <w:p w14:paraId="47220CD9" w14:textId="0053BAE6" w:rsidR="005F6ACF" w:rsidRDefault="005F6ACF" w:rsidP="663D8DEE">
      <w:pPr>
        <w:spacing w:after="0" w:line="240" w:lineRule="auto"/>
        <w:textAlignment w:val="baseline"/>
        <w:rPr>
          <w:rFonts w:ascii="Times New Roman" w:eastAsia="Times New Roman" w:hAnsi="Times New Roman" w:cs="Times New Roman"/>
          <w:b/>
          <w:bCs/>
          <w:i/>
          <w:iCs/>
          <w:sz w:val="20"/>
          <w:szCs w:val="20"/>
        </w:rPr>
      </w:pPr>
    </w:p>
    <w:p w14:paraId="2735C9C5" w14:textId="558A5798" w:rsidR="005F6ACF" w:rsidRDefault="005F6ACF" w:rsidP="663D8DEE">
      <w:pPr>
        <w:spacing w:after="0" w:line="240" w:lineRule="auto"/>
        <w:textAlignment w:val="baseline"/>
        <w:rPr>
          <w:rFonts w:ascii="Times New Roman" w:eastAsia="Times New Roman" w:hAnsi="Times New Roman" w:cs="Times New Roman"/>
          <w:b/>
          <w:bCs/>
          <w:i/>
          <w:iCs/>
          <w:sz w:val="20"/>
          <w:szCs w:val="20"/>
        </w:rPr>
      </w:pPr>
    </w:p>
    <w:p w14:paraId="374F3FF4" w14:textId="76555665" w:rsidR="005F6ACF" w:rsidRDefault="005F6ACF" w:rsidP="663D8DEE">
      <w:pPr>
        <w:spacing w:after="0" w:line="240" w:lineRule="auto"/>
        <w:textAlignment w:val="baseline"/>
        <w:rPr>
          <w:rFonts w:ascii="Times New Roman" w:eastAsia="Times New Roman" w:hAnsi="Times New Roman" w:cs="Times New Roman"/>
          <w:b/>
          <w:bCs/>
          <w:i/>
          <w:iCs/>
          <w:sz w:val="20"/>
          <w:szCs w:val="20"/>
        </w:rPr>
      </w:pPr>
    </w:p>
    <w:p w14:paraId="42E049F7" w14:textId="77777777" w:rsidR="005F6ACF" w:rsidRDefault="005F6ACF" w:rsidP="663D8DEE">
      <w:pPr>
        <w:spacing w:after="0" w:line="240" w:lineRule="auto"/>
        <w:textAlignment w:val="baseline"/>
        <w:rPr>
          <w:rFonts w:ascii="Times New Roman" w:eastAsia="Times New Roman" w:hAnsi="Times New Roman" w:cs="Times New Roman"/>
          <w:b/>
          <w:bCs/>
          <w:i/>
          <w:iCs/>
          <w:sz w:val="20"/>
          <w:szCs w:val="20"/>
        </w:rPr>
      </w:pPr>
    </w:p>
    <w:p w14:paraId="5E18AE2F" w14:textId="68F3F3CB" w:rsidR="663D8DEE" w:rsidRDefault="663D8DEE" w:rsidP="663D8DEE">
      <w:pPr>
        <w:spacing w:after="0" w:line="240" w:lineRule="auto"/>
        <w:rPr>
          <w:rFonts w:ascii="Times New Roman" w:eastAsia="Times New Roman" w:hAnsi="Times New Roman" w:cs="Times New Roman"/>
          <w:b/>
          <w:bCs/>
          <w:i/>
          <w:iCs/>
          <w:sz w:val="20"/>
          <w:szCs w:val="20"/>
        </w:rPr>
      </w:pPr>
    </w:p>
    <w:p w14:paraId="0D6049A4" w14:textId="15FA6694" w:rsidR="663D8DEE" w:rsidRDefault="663D8DEE" w:rsidP="663D8DEE">
      <w:pPr>
        <w:spacing w:after="0" w:line="240" w:lineRule="auto"/>
        <w:rPr>
          <w:rFonts w:ascii="Times New Roman" w:eastAsia="Times New Roman" w:hAnsi="Times New Roman" w:cs="Times New Roman"/>
          <w:b/>
          <w:bCs/>
          <w:i/>
          <w:iCs/>
          <w:sz w:val="20"/>
          <w:szCs w:val="20"/>
        </w:rPr>
      </w:pPr>
    </w:p>
    <w:p w14:paraId="12B825F7" w14:textId="40FC5745" w:rsidR="663D8DEE" w:rsidRDefault="663D8DEE" w:rsidP="663D8DEE">
      <w:pPr>
        <w:spacing w:after="0" w:line="240" w:lineRule="auto"/>
        <w:rPr>
          <w:rFonts w:ascii="Times New Roman" w:eastAsia="Times New Roman" w:hAnsi="Times New Roman" w:cs="Times New Roman"/>
          <w:b/>
          <w:bCs/>
          <w:i/>
          <w:iCs/>
          <w:sz w:val="20"/>
          <w:szCs w:val="20"/>
        </w:rPr>
      </w:pPr>
    </w:p>
    <w:p w14:paraId="049F31CB" w14:textId="77777777" w:rsidR="00BA2984" w:rsidRDefault="00BA2984" w:rsidP="008920D0">
      <w:pPr>
        <w:spacing w:after="0" w:line="240" w:lineRule="auto"/>
        <w:textAlignment w:val="baseline"/>
        <w:rPr>
          <w:rFonts w:ascii="Times New Roman" w:eastAsia="Times New Roman" w:hAnsi="Times New Roman" w:cs="Times New Roman"/>
          <w:b/>
          <w:bCs/>
          <w:i/>
          <w:iCs/>
          <w:sz w:val="20"/>
          <w:szCs w:val="20"/>
        </w:rPr>
      </w:pPr>
    </w:p>
    <w:p w14:paraId="53128261" w14:textId="77777777" w:rsidR="00BA2984" w:rsidRDefault="00BA2984" w:rsidP="663D8DEE">
      <w:pPr>
        <w:spacing w:after="0" w:line="240" w:lineRule="auto"/>
        <w:textAlignment w:val="baseline"/>
        <w:rPr>
          <w:rFonts w:ascii="Times New Roman" w:eastAsia="Times New Roman" w:hAnsi="Times New Roman" w:cs="Times New Roman"/>
          <w:b/>
          <w:bCs/>
          <w:i/>
          <w:iCs/>
          <w:sz w:val="20"/>
          <w:szCs w:val="20"/>
        </w:rPr>
      </w:pPr>
    </w:p>
    <w:p w14:paraId="646EE1AF" w14:textId="12DFE248" w:rsidR="663D8DEE" w:rsidRDefault="663D8DEE" w:rsidP="663D8DEE">
      <w:pPr>
        <w:spacing w:after="0" w:line="240" w:lineRule="auto"/>
        <w:rPr>
          <w:rFonts w:ascii="Times New Roman" w:eastAsia="Times New Roman" w:hAnsi="Times New Roman" w:cs="Times New Roman"/>
          <w:b/>
          <w:bCs/>
          <w:i/>
          <w:iCs/>
          <w:sz w:val="20"/>
          <w:szCs w:val="20"/>
        </w:rPr>
      </w:pPr>
    </w:p>
    <w:p w14:paraId="579F9647" w14:textId="04EA8EA6" w:rsidR="00501A33" w:rsidRDefault="0064083A" w:rsidP="008920D0">
      <w:pPr>
        <w:spacing w:after="0" w:line="240" w:lineRule="auto"/>
        <w:textAlignment w:val="baseline"/>
        <w:rPr>
          <w:rFonts w:ascii="Times New Roman" w:eastAsia="Times New Roman" w:hAnsi="Times New Roman" w:cs="Times New Roman"/>
          <w:b/>
          <w:bCs/>
          <w:i/>
          <w:iCs/>
          <w:sz w:val="20"/>
          <w:szCs w:val="20"/>
        </w:rPr>
      </w:pPr>
      <w:r w:rsidRPr="008920D0">
        <w:rPr>
          <w:rFonts w:ascii="Times New Roman" w:eastAsia="Times New Roman" w:hAnsi="Times New Roman" w:cs="Times New Roman"/>
          <w:b/>
          <w:bCs/>
          <w:i/>
          <w:iCs/>
          <w:sz w:val="20"/>
          <w:szCs w:val="20"/>
        </w:rPr>
        <w:lastRenderedPageBreak/>
        <w:t xml:space="preserve">Map 1:  Served &amp; Unserved Areas in </w:t>
      </w:r>
      <w:r w:rsidR="004065BE" w:rsidRPr="008920D0">
        <w:rPr>
          <w:rFonts w:ascii="Times New Roman" w:eastAsia="Times New Roman" w:hAnsi="Times New Roman" w:cs="Times New Roman"/>
          <w:b/>
          <w:bCs/>
          <w:i/>
          <w:iCs/>
          <w:sz w:val="20"/>
          <w:szCs w:val="20"/>
        </w:rPr>
        <w:t>Coffee</w:t>
      </w:r>
      <w:r w:rsidRPr="008920D0">
        <w:rPr>
          <w:rFonts w:ascii="Times New Roman" w:eastAsia="Times New Roman" w:hAnsi="Times New Roman" w:cs="Times New Roman"/>
          <w:b/>
          <w:bCs/>
          <w:i/>
          <w:iCs/>
          <w:sz w:val="20"/>
          <w:szCs w:val="20"/>
        </w:rPr>
        <w:t xml:space="preserve"> County and the Cities of </w:t>
      </w:r>
      <w:r w:rsidR="004065BE" w:rsidRPr="008920D0">
        <w:rPr>
          <w:rFonts w:ascii="Times New Roman" w:eastAsia="Times New Roman" w:hAnsi="Times New Roman" w:cs="Times New Roman"/>
          <w:b/>
          <w:bCs/>
          <w:i/>
          <w:iCs/>
          <w:sz w:val="20"/>
          <w:szCs w:val="20"/>
        </w:rPr>
        <w:t>Ambrose</w:t>
      </w:r>
      <w:r w:rsidRPr="008920D0">
        <w:rPr>
          <w:rFonts w:ascii="Times New Roman" w:eastAsia="Times New Roman" w:hAnsi="Times New Roman" w:cs="Times New Roman"/>
          <w:b/>
          <w:bCs/>
          <w:i/>
          <w:iCs/>
          <w:sz w:val="20"/>
          <w:szCs w:val="20"/>
        </w:rPr>
        <w:t xml:space="preserve">, </w:t>
      </w:r>
      <w:r w:rsidR="004065BE" w:rsidRPr="008920D0">
        <w:rPr>
          <w:rFonts w:ascii="Times New Roman" w:eastAsia="Times New Roman" w:hAnsi="Times New Roman" w:cs="Times New Roman"/>
          <w:b/>
          <w:bCs/>
          <w:i/>
          <w:iCs/>
          <w:sz w:val="20"/>
          <w:szCs w:val="20"/>
        </w:rPr>
        <w:t>Broxton</w:t>
      </w:r>
      <w:r w:rsidRPr="008920D0">
        <w:rPr>
          <w:rFonts w:ascii="Times New Roman" w:eastAsia="Times New Roman" w:hAnsi="Times New Roman" w:cs="Times New Roman"/>
          <w:b/>
          <w:bCs/>
          <w:i/>
          <w:iCs/>
          <w:sz w:val="20"/>
          <w:szCs w:val="20"/>
        </w:rPr>
        <w:t xml:space="preserve">, </w:t>
      </w:r>
      <w:r w:rsidR="004065BE" w:rsidRPr="008920D0">
        <w:rPr>
          <w:rFonts w:ascii="Times New Roman" w:eastAsia="Times New Roman" w:hAnsi="Times New Roman" w:cs="Times New Roman"/>
          <w:b/>
          <w:bCs/>
          <w:i/>
          <w:iCs/>
          <w:sz w:val="20"/>
          <w:szCs w:val="20"/>
        </w:rPr>
        <w:t xml:space="preserve">Douglas, </w:t>
      </w:r>
      <w:r w:rsidRPr="008920D0">
        <w:rPr>
          <w:rFonts w:ascii="Times New Roman" w:eastAsia="Times New Roman" w:hAnsi="Times New Roman" w:cs="Times New Roman"/>
          <w:b/>
          <w:bCs/>
          <w:i/>
          <w:iCs/>
          <w:sz w:val="20"/>
          <w:szCs w:val="20"/>
        </w:rPr>
        <w:t xml:space="preserve">and </w:t>
      </w:r>
      <w:r w:rsidR="004065BE" w:rsidRPr="008920D0">
        <w:rPr>
          <w:rFonts w:ascii="Times New Roman" w:eastAsia="Times New Roman" w:hAnsi="Times New Roman" w:cs="Times New Roman"/>
          <w:b/>
          <w:bCs/>
          <w:i/>
          <w:iCs/>
          <w:sz w:val="20"/>
          <w:szCs w:val="20"/>
        </w:rPr>
        <w:t>Nicholls</w:t>
      </w:r>
    </w:p>
    <w:p w14:paraId="65E9B3EC" w14:textId="42AD383A" w:rsidR="0064083A" w:rsidRPr="008920D0" w:rsidRDefault="0064083A" w:rsidP="0064083A">
      <w:pPr>
        <w:spacing w:after="0" w:line="240" w:lineRule="auto"/>
        <w:textAlignment w:val="baseline"/>
        <w:rPr>
          <w:rFonts w:ascii="Times New Roman" w:eastAsia="Times New Roman" w:hAnsi="Times New Roman" w:cs="Times New Roman"/>
        </w:rPr>
      </w:pPr>
      <w:r w:rsidRPr="663D8DEE">
        <w:rPr>
          <w:rFonts w:ascii="Times New Roman" w:eastAsia="Times New Roman" w:hAnsi="Times New Roman" w:cs="Times New Roman"/>
        </w:rPr>
        <w:t> </w:t>
      </w:r>
      <w:r w:rsidR="008920D0">
        <w:rPr>
          <w:noProof/>
        </w:rPr>
        <w:drawing>
          <wp:inline distT="0" distB="0" distL="0" distR="0" wp14:anchorId="310D8BFB" wp14:editId="29C555A8">
            <wp:extent cx="5276483" cy="758650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a:extLst>
                        <a:ext uri="{28A0092B-C50C-407E-A947-70E740481C1C}">
                          <a14:useLocalDpi xmlns:a14="http://schemas.microsoft.com/office/drawing/2010/main" val="0"/>
                        </a:ext>
                      </a:extLst>
                    </a:blip>
                    <a:stretch>
                      <a:fillRect/>
                    </a:stretch>
                  </pic:blipFill>
                  <pic:spPr>
                    <a:xfrm>
                      <a:off x="0" y="0"/>
                      <a:ext cx="5282530" cy="7595200"/>
                    </a:xfrm>
                    <a:prstGeom prst="rect">
                      <a:avLst/>
                    </a:prstGeom>
                  </pic:spPr>
                </pic:pic>
              </a:graphicData>
            </a:graphic>
          </wp:inline>
        </w:drawing>
      </w:r>
      <w:r w:rsidRPr="663D8DEE">
        <w:rPr>
          <w:rFonts w:ascii="Times New Roman" w:eastAsia="Times New Roman" w:hAnsi="Times New Roman" w:cs="Times New Roman"/>
        </w:rPr>
        <w:t>                                                 </w:t>
      </w:r>
    </w:p>
    <w:p w14:paraId="003A2B56" w14:textId="08D26CA7" w:rsidR="0064083A" w:rsidRDefault="006974D8" w:rsidP="663D8DEE">
      <w:pPr>
        <w:spacing w:after="0" w:line="240" w:lineRule="auto"/>
        <w:jc w:val="both"/>
        <w:textAlignment w:val="baseline"/>
        <w:rPr>
          <w:rFonts w:ascii="Times New Roman" w:eastAsia="Times New Roman" w:hAnsi="Times New Roman" w:cs="Times New Roman"/>
        </w:rPr>
      </w:pPr>
      <w:r>
        <w:rPr>
          <w:rFonts w:ascii="Times New Roman" w:eastAsia="Times New Roman" w:hAnsi="Times New Roman" w:cs="Times New Roman"/>
        </w:rPr>
        <w:lastRenderedPageBreak/>
        <w:t>79.58</w:t>
      </w:r>
      <w:r w:rsidR="0064083A" w:rsidRPr="0064083A">
        <w:rPr>
          <w:rFonts w:ascii="Times New Roman" w:eastAsia="Times New Roman" w:hAnsi="Times New Roman" w:cs="Times New Roman"/>
        </w:rPr>
        <w:t xml:space="preserve">% of households in </w:t>
      </w:r>
      <w:r>
        <w:rPr>
          <w:rFonts w:ascii="Times New Roman" w:eastAsia="Times New Roman" w:hAnsi="Times New Roman" w:cs="Times New Roman"/>
        </w:rPr>
        <w:t>Coffee</w:t>
      </w:r>
      <w:r w:rsidR="0064083A" w:rsidRPr="0064083A">
        <w:rPr>
          <w:rFonts w:ascii="Times New Roman" w:eastAsia="Times New Roman" w:hAnsi="Times New Roman" w:cs="Times New Roman"/>
        </w:rPr>
        <w:t xml:space="preserve"> County have a computer, compared to 88.6% of households statewide.  Broadband internet subscriptions in the County are held by </w:t>
      </w:r>
      <w:r>
        <w:rPr>
          <w:rFonts w:ascii="Times New Roman" w:eastAsia="Times New Roman" w:hAnsi="Times New Roman" w:cs="Times New Roman"/>
        </w:rPr>
        <w:t>66.60</w:t>
      </w:r>
      <w:r w:rsidR="0064083A" w:rsidRPr="0064083A">
        <w:rPr>
          <w:rFonts w:ascii="Times New Roman" w:eastAsia="Times New Roman" w:hAnsi="Times New Roman" w:cs="Times New Roman"/>
        </w:rPr>
        <w:t xml:space="preserve">% of households.  During the analysis of broadband services provision in </w:t>
      </w:r>
      <w:r>
        <w:rPr>
          <w:rFonts w:ascii="Times New Roman" w:eastAsia="Times New Roman" w:hAnsi="Times New Roman" w:cs="Times New Roman"/>
        </w:rPr>
        <w:t>Coffee</w:t>
      </w:r>
      <w:r w:rsidR="0064083A" w:rsidRPr="0064083A">
        <w:rPr>
          <w:rFonts w:ascii="Times New Roman" w:eastAsia="Times New Roman" w:hAnsi="Times New Roman" w:cs="Times New Roman"/>
        </w:rPr>
        <w:t xml:space="preserve"> County</w:t>
      </w:r>
      <w:r w:rsidR="0064083A" w:rsidRPr="00C24D23">
        <w:rPr>
          <w:rFonts w:ascii="Times New Roman" w:eastAsia="Times New Roman" w:hAnsi="Times New Roman" w:cs="Times New Roman"/>
          <w:shd w:val="clear" w:color="auto" w:fill="FFFFFF" w:themeFill="background1"/>
        </w:rPr>
        <w:t>, an electronic poll was distributed</w:t>
      </w:r>
      <w:r w:rsidR="0064083A" w:rsidRPr="0064083A">
        <w:rPr>
          <w:rFonts w:ascii="Times New Roman" w:eastAsia="Times New Roman" w:hAnsi="Times New Roman" w:cs="Times New Roman"/>
        </w:rPr>
        <w:t xml:space="preserve"> to</w:t>
      </w:r>
      <w:r w:rsidR="003E42FE">
        <w:rPr>
          <w:rFonts w:ascii="Times New Roman" w:eastAsia="Times New Roman" w:hAnsi="Times New Roman" w:cs="Times New Roman"/>
        </w:rPr>
        <w:t xml:space="preserve"> residences, </w:t>
      </w:r>
      <w:r w:rsidR="0064083A" w:rsidRPr="0064083A">
        <w:rPr>
          <w:rFonts w:ascii="Times New Roman" w:eastAsia="Times New Roman" w:hAnsi="Times New Roman" w:cs="Times New Roman"/>
        </w:rPr>
        <w:t>businesses, hospitals, government bodies, libraries, and educational facilities. There were 178 responses received in total.  98.31% were residential, 2.25% were non-residential/Commercial, 0.56% were schools, 0.56% was the hospital/medical center, and 0.56% was a home office.   Cable Modem had the highest percentage of internet access available at 64.07%, with Mobile/Wireless at 39.33%.  67.98% of responses indicated their internet service options are not adequate.  77.53% indicated that reliability does not sufficiently meet their needs. 73.60% indicated that the internet speed was not sufficient for their needs. The results of the broadband poll are included in the Appendix. </w:t>
      </w:r>
    </w:p>
    <w:p w14:paraId="3461D779" w14:textId="77777777" w:rsidR="006974D8" w:rsidRPr="0064083A" w:rsidRDefault="006974D8" w:rsidP="0064083A">
      <w:pPr>
        <w:spacing w:after="0" w:line="240" w:lineRule="auto"/>
        <w:jc w:val="both"/>
        <w:textAlignment w:val="baseline"/>
        <w:rPr>
          <w:rFonts w:ascii="Segoe UI" w:eastAsia="Times New Roman" w:hAnsi="Segoe UI" w:cs="Segoe UI"/>
          <w:sz w:val="18"/>
          <w:szCs w:val="18"/>
        </w:rPr>
      </w:pPr>
    </w:p>
    <w:p w14:paraId="5F925356" w14:textId="77777777" w:rsidR="006974D8" w:rsidRDefault="0064083A" w:rsidP="0064083A">
      <w:pPr>
        <w:spacing w:after="0" w:line="240" w:lineRule="auto"/>
        <w:jc w:val="both"/>
        <w:textAlignment w:val="baseline"/>
        <w:rPr>
          <w:rFonts w:ascii="Times New Roman" w:eastAsia="Times New Roman" w:hAnsi="Times New Roman" w:cs="Times New Roman"/>
        </w:rPr>
      </w:pPr>
      <w:r w:rsidRPr="0064083A">
        <w:rPr>
          <w:rFonts w:ascii="Times New Roman" w:eastAsia="Times New Roman" w:hAnsi="Times New Roman" w:cs="Times New Roman"/>
        </w:rPr>
        <w:t xml:space="preserve">The average home in </w:t>
      </w:r>
      <w:r w:rsidR="00D509FE">
        <w:rPr>
          <w:rFonts w:ascii="Times New Roman" w:eastAsia="Times New Roman" w:hAnsi="Times New Roman" w:cs="Times New Roman"/>
        </w:rPr>
        <w:t>Coffee</w:t>
      </w:r>
      <w:r w:rsidRPr="0064083A">
        <w:rPr>
          <w:rFonts w:ascii="Times New Roman" w:eastAsia="Times New Roman" w:hAnsi="Times New Roman" w:cs="Times New Roman"/>
        </w:rPr>
        <w:t xml:space="preserve"> County can get up to</w:t>
      </w:r>
      <w:r w:rsidR="006974D8">
        <w:rPr>
          <w:rFonts w:ascii="Times New Roman" w:eastAsia="Times New Roman" w:hAnsi="Times New Roman" w:cs="Times New Roman"/>
        </w:rPr>
        <w:t xml:space="preserve"> 826</w:t>
      </w:r>
      <w:r w:rsidRPr="0064083A">
        <w:rPr>
          <w:rFonts w:ascii="Times New Roman" w:eastAsia="Times New Roman" w:hAnsi="Times New Roman" w:cs="Times New Roman"/>
        </w:rPr>
        <w:t xml:space="preserve"> M</w:t>
      </w:r>
      <w:r w:rsidR="006974D8">
        <w:rPr>
          <w:rFonts w:ascii="Times New Roman" w:eastAsia="Times New Roman" w:hAnsi="Times New Roman" w:cs="Times New Roman"/>
        </w:rPr>
        <w:t>bp</w:t>
      </w:r>
      <w:r w:rsidRPr="0064083A">
        <w:rPr>
          <w:rFonts w:ascii="Times New Roman" w:eastAsia="Times New Roman" w:hAnsi="Times New Roman" w:cs="Times New Roman"/>
        </w:rPr>
        <w:t xml:space="preserve">s on their fiver internet plan.  The fastest fiber download speed in the county is </w:t>
      </w:r>
      <w:r w:rsidR="006974D8">
        <w:rPr>
          <w:rFonts w:ascii="Times New Roman" w:eastAsia="Times New Roman" w:hAnsi="Times New Roman" w:cs="Times New Roman"/>
        </w:rPr>
        <w:t>1,000</w:t>
      </w:r>
      <w:r w:rsidRPr="0064083A">
        <w:rPr>
          <w:rFonts w:ascii="Times New Roman" w:eastAsia="Times New Roman" w:hAnsi="Times New Roman" w:cs="Times New Roman"/>
        </w:rPr>
        <w:t xml:space="preserve"> Mbps, which </w:t>
      </w:r>
      <w:r w:rsidR="006974D8">
        <w:rPr>
          <w:rFonts w:ascii="Times New Roman" w:eastAsia="Times New Roman" w:hAnsi="Times New Roman" w:cs="Times New Roman"/>
        </w:rPr>
        <w:t>is 78.71% available</w:t>
      </w:r>
      <w:r w:rsidRPr="0064083A">
        <w:rPr>
          <w:rFonts w:ascii="Times New Roman" w:eastAsia="Times New Roman" w:hAnsi="Times New Roman" w:cs="Times New Roman"/>
        </w:rPr>
        <w:t xml:space="preserve">.  </w:t>
      </w:r>
      <w:r w:rsidR="00D37300">
        <w:rPr>
          <w:rFonts w:ascii="Times New Roman" w:eastAsia="Times New Roman" w:hAnsi="Times New Roman" w:cs="Times New Roman"/>
        </w:rPr>
        <w:t xml:space="preserve">Fiber is the fastest internet service for 9.86% of Coffee County homes. Cable is the fastest for 71.40% of the county, DSL is fastest for 16.6%, fixed wireless is </w:t>
      </w:r>
      <w:r w:rsidR="00C973D7">
        <w:rPr>
          <w:rFonts w:ascii="Times New Roman" w:eastAsia="Times New Roman" w:hAnsi="Times New Roman" w:cs="Times New Roman"/>
        </w:rPr>
        <w:t>most rapid</w:t>
      </w:r>
      <w:r w:rsidR="00D37300">
        <w:rPr>
          <w:rFonts w:ascii="Times New Roman" w:eastAsia="Times New Roman" w:hAnsi="Times New Roman" w:cs="Times New Roman"/>
        </w:rPr>
        <w:t xml:space="preserve"> for less than 1</w:t>
      </w:r>
      <w:r w:rsidR="0091208E">
        <w:rPr>
          <w:rFonts w:ascii="Times New Roman" w:eastAsia="Times New Roman" w:hAnsi="Times New Roman" w:cs="Times New Roman"/>
        </w:rPr>
        <w:t>%</w:t>
      </w:r>
      <w:r w:rsidR="00D37300">
        <w:rPr>
          <w:rFonts w:ascii="Times New Roman" w:eastAsia="Times New Roman" w:hAnsi="Times New Roman" w:cs="Times New Roman"/>
        </w:rPr>
        <w:t xml:space="preserve">, and satellite internet may be the only option for 2.58% of the Coffee County.  </w:t>
      </w:r>
      <w:r w:rsidR="00C973D7" w:rsidRPr="00C973D7">
        <w:rPr>
          <w:rFonts w:ascii="Times New Roman" w:eastAsia="Times New Roman" w:hAnsi="Times New Roman" w:cs="Times New Roman"/>
        </w:rPr>
        <w:t xml:space="preserve">Less than 1% of homes can only purchase 1.5 Mbps on the </w:t>
      </w:r>
      <w:r w:rsidR="00C973D7">
        <w:rPr>
          <w:rFonts w:ascii="Times New Roman" w:eastAsia="Times New Roman" w:hAnsi="Times New Roman" w:cs="Times New Roman"/>
        </w:rPr>
        <w:t>lower</w:t>
      </w:r>
      <w:r w:rsidR="00C973D7" w:rsidRPr="00C973D7">
        <w:rPr>
          <w:rFonts w:ascii="Times New Roman" w:eastAsia="Times New Roman" w:hAnsi="Times New Roman" w:cs="Times New Roman"/>
        </w:rPr>
        <w:t xml:space="preserve"> end</w:t>
      </w:r>
      <w:r w:rsidR="00D37300">
        <w:rPr>
          <w:rFonts w:ascii="Times New Roman" w:eastAsia="Times New Roman" w:hAnsi="Times New Roman" w:cs="Times New Roman"/>
        </w:rPr>
        <w:t>.</w:t>
      </w:r>
      <w:r w:rsidR="00D509FE">
        <w:rPr>
          <w:rFonts w:ascii="Times New Roman" w:eastAsia="Times New Roman" w:hAnsi="Times New Roman" w:cs="Times New Roman"/>
        </w:rPr>
        <w:t xml:space="preserve">  Approximately 87.98%, or 37,265 people, have Windstream DSL internet available in Coffee County.</w:t>
      </w:r>
    </w:p>
    <w:p w14:paraId="3CF2D8B6" w14:textId="77777777" w:rsidR="006974D8" w:rsidRDefault="006974D8" w:rsidP="0064083A">
      <w:pPr>
        <w:spacing w:after="0" w:line="240" w:lineRule="auto"/>
        <w:jc w:val="both"/>
        <w:textAlignment w:val="baseline"/>
        <w:rPr>
          <w:rFonts w:ascii="Times New Roman" w:eastAsia="Times New Roman" w:hAnsi="Times New Roman" w:cs="Times New Roman"/>
        </w:rPr>
      </w:pPr>
    </w:p>
    <w:p w14:paraId="7AE22764" w14:textId="77777777" w:rsidR="0064083A" w:rsidRDefault="00D509FE" w:rsidP="0064083A">
      <w:pPr>
        <w:spacing w:after="0" w:line="240" w:lineRule="auto"/>
        <w:jc w:val="both"/>
        <w:textAlignment w:val="baseline"/>
        <w:rPr>
          <w:rFonts w:ascii="Times New Roman" w:eastAsia="Times New Roman" w:hAnsi="Times New Roman" w:cs="Times New Roman"/>
        </w:rPr>
      </w:pPr>
      <w:r>
        <w:rPr>
          <w:rFonts w:ascii="Times New Roman" w:eastAsia="Times New Roman" w:hAnsi="Times New Roman" w:cs="Times New Roman"/>
        </w:rPr>
        <w:t>There are seven internet service providers in Coffee County</w:t>
      </w:r>
      <w:r w:rsidR="00ED2BBA">
        <w:rPr>
          <w:rFonts w:ascii="Times New Roman" w:eastAsia="Times New Roman" w:hAnsi="Times New Roman" w:cs="Times New Roman"/>
        </w:rPr>
        <w:t>,</w:t>
      </w:r>
      <w:r>
        <w:rPr>
          <w:rFonts w:ascii="Times New Roman" w:eastAsia="Times New Roman" w:hAnsi="Times New Roman" w:cs="Times New Roman"/>
        </w:rPr>
        <w:t xml:space="preserve"> covering 97.42% of the county. An average home gets up to 826 Mbps.</w:t>
      </w:r>
    </w:p>
    <w:p w14:paraId="0FB78278" w14:textId="77777777" w:rsidR="00D509FE" w:rsidRPr="0064083A" w:rsidRDefault="00D509FE" w:rsidP="0064083A">
      <w:pPr>
        <w:spacing w:after="0" w:line="240" w:lineRule="auto"/>
        <w:jc w:val="both"/>
        <w:textAlignment w:val="baseline"/>
        <w:rPr>
          <w:rFonts w:ascii="Segoe UI" w:eastAsia="Times New Roman" w:hAnsi="Segoe UI" w:cs="Segoe UI"/>
          <w:sz w:val="18"/>
          <w:szCs w:val="18"/>
        </w:rPr>
      </w:pP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3750"/>
        <w:gridCol w:w="3180"/>
      </w:tblGrid>
      <w:tr w:rsidR="0064083A" w:rsidRPr="0064083A" w14:paraId="5A52CB63" w14:textId="77777777" w:rsidTr="00B42125">
        <w:tc>
          <w:tcPr>
            <w:tcW w:w="2400" w:type="dxa"/>
            <w:tcBorders>
              <w:top w:val="single" w:sz="6" w:space="0" w:color="auto"/>
              <w:left w:val="single" w:sz="6" w:space="0" w:color="auto"/>
              <w:bottom w:val="single" w:sz="6" w:space="0" w:color="auto"/>
              <w:right w:val="single" w:sz="6" w:space="0" w:color="auto"/>
            </w:tcBorders>
            <w:shd w:val="clear" w:color="auto" w:fill="FFE599"/>
            <w:hideMark/>
          </w:tcPr>
          <w:p w14:paraId="54315712" w14:textId="77777777" w:rsidR="0064083A" w:rsidRPr="0064083A" w:rsidRDefault="0064083A" w:rsidP="0064083A">
            <w:pPr>
              <w:spacing w:after="0" w:line="240" w:lineRule="auto"/>
              <w:ind w:firstLine="720"/>
              <w:jc w:val="both"/>
              <w:textAlignment w:val="baseline"/>
              <w:rPr>
                <w:rFonts w:ascii="Times New Roman" w:eastAsia="Times New Roman" w:hAnsi="Times New Roman" w:cs="Times New Roman"/>
                <w:sz w:val="24"/>
                <w:szCs w:val="24"/>
              </w:rPr>
            </w:pPr>
            <w:r w:rsidRPr="0064083A">
              <w:rPr>
                <w:rFonts w:ascii="Times New Roman" w:eastAsia="Times New Roman" w:hAnsi="Times New Roman" w:cs="Times New Roman"/>
                <w:b/>
                <w:bCs/>
              </w:rPr>
              <w:t>PROVIDER</w:t>
            </w:r>
            <w:r w:rsidRPr="0064083A">
              <w:rPr>
                <w:rFonts w:ascii="Times New Roman" w:eastAsia="Times New Roman" w:hAnsi="Times New Roman" w:cs="Times New Roman"/>
              </w:rPr>
              <w:t> </w:t>
            </w:r>
          </w:p>
        </w:tc>
        <w:tc>
          <w:tcPr>
            <w:tcW w:w="3750" w:type="dxa"/>
            <w:tcBorders>
              <w:top w:val="single" w:sz="6" w:space="0" w:color="auto"/>
              <w:left w:val="nil"/>
              <w:bottom w:val="single" w:sz="6" w:space="0" w:color="auto"/>
              <w:right w:val="single" w:sz="6" w:space="0" w:color="auto"/>
            </w:tcBorders>
            <w:shd w:val="clear" w:color="auto" w:fill="FFE599"/>
            <w:hideMark/>
          </w:tcPr>
          <w:p w14:paraId="5F53BC88" w14:textId="77777777" w:rsidR="0064083A" w:rsidRPr="0064083A" w:rsidRDefault="0064083A" w:rsidP="0064083A">
            <w:pPr>
              <w:spacing w:after="0" w:line="240" w:lineRule="auto"/>
              <w:jc w:val="both"/>
              <w:textAlignment w:val="baseline"/>
              <w:rPr>
                <w:rFonts w:ascii="Times New Roman" w:eastAsia="Times New Roman" w:hAnsi="Times New Roman" w:cs="Times New Roman"/>
                <w:sz w:val="24"/>
                <w:szCs w:val="24"/>
              </w:rPr>
            </w:pPr>
            <w:r w:rsidRPr="0064083A">
              <w:rPr>
                <w:rFonts w:ascii="Times New Roman" w:eastAsia="Times New Roman" w:hAnsi="Times New Roman" w:cs="Times New Roman"/>
                <w:b/>
                <w:bCs/>
              </w:rPr>
              <w:t xml:space="preserve">COVERAGE IN </w:t>
            </w:r>
            <w:r w:rsidR="00D37300">
              <w:rPr>
                <w:rFonts w:ascii="Times New Roman" w:eastAsia="Times New Roman" w:hAnsi="Times New Roman" w:cs="Times New Roman"/>
                <w:b/>
                <w:bCs/>
              </w:rPr>
              <w:t>COFFEE</w:t>
            </w:r>
            <w:r w:rsidRPr="0064083A">
              <w:rPr>
                <w:rFonts w:ascii="Times New Roman" w:eastAsia="Times New Roman" w:hAnsi="Times New Roman" w:cs="Times New Roman"/>
                <w:b/>
                <w:bCs/>
              </w:rPr>
              <w:t xml:space="preserve"> COUNTY</w:t>
            </w:r>
            <w:r w:rsidRPr="0064083A">
              <w:rPr>
                <w:rFonts w:ascii="Times New Roman" w:eastAsia="Times New Roman" w:hAnsi="Times New Roman" w:cs="Times New Roman"/>
              </w:rPr>
              <w:t> </w:t>
            </w:r>
          </w:p>
        </w:tc>
        <w:tc>
          <w:tcPr>
            <w:tcW w:w="3180" w:type="dxa"/>
            <w:tcBorders>
              <w:top w:val="single" w:sz="6" w:space="0" w:color="auto"/>
              <w:left w:val="nil"/>
              <w:bottom w:val="single" w:sz="6" w:space="0" w:color="auto"/>
              <w:right w:val="single" w:sz="6" w:space="0" w:color="auto"/>
            </w:tcBorders>
            <w:shd w:val="clear" w:color="auto" w:fill="FFE599"/>
            <w:hideMark/>
          </w:tcPr>
          <w:p w14:paraId="1895B58D" w14:textId="77777777" w:rsidR="0064083A" w:rsidRPr="0064083A" w:rsidRDefault="0064083A" w:rsidP="0064083A">
            <w:pPr>
              <w:spacing w:after="0" w:line="240" w:lineRule="auto"/>
              <w:jc w:val="both"/>
              <w:textAlignment w:val="baseline"/>
              <w:rPr>
                <w:rFonts w:ascii="Times New Roman" w:eastAsia="Times New Roman" w:hAnsi="Times New Roman" w:cs="Times New Roman"/>
                <w:sz w:val="24"/>
                <w:szCs w:val="24"/>
              </w:rPr>
            </w:pPr>
            <w:r w:rsidRPr="0064083A">
              <w:rPr>
                <w:rFonts w:ascii="Times New Roman" w:eastAsia="Times New Roman" w:hAnsi="Times New Roman" w:cs="Times New Roman"/>
                <w:b/>
                <w:bCs/>
              </w:rPr>
              <w:t>DATA SPEEDS</w:t>
            </w:r>
            <w:r w:rsidRPr="0064083A">
              <w:rPr>
                <w:rFonts w:ascii="Times New Roman" w:eastAsia="Times New Roman" w:hAnsi="Times New Roman" w:cs="Times New Roman"/>
              </w:rPr>
              <w:t> </w:t>
            </w:r>
          </w:p>
        </w:tc>
      </w:tr>
    </w:tbl>
    <w:tbl>
      <w:tblPr>
        <w:tblStyle w:val="TableGrid"/>
        <w:tblW w:w="0" w:type="auto"/>
        <w:tblLook w:val="04A0" w:firstRow="1" w:lastRow="0" w:firstColumn="1" w:lastColumn="0" w:noHBand="0" w:noVBand="1"/>
      </w:tblPr>
      <w:tblGrid>
        <w:gridCol w:w="2425"/>
        <w:gridCol w:w="3690"/>
        <w:gridCol w:w="3235"/>
      </w:tblGrid>
      <w:tr w:rsidR="00B42125" w14:paraId="7BEE1BC1" w14:textId="77777777" w:rsidTr="00B42125">
        <w:tc>
          <w:tcPr>
            <w:tcW w:w="2425" w:type="dxa"/>
          </w:tcPr>
          <w:p w14:paraId="368A13F7" w14:textId="77777777" w:rsidR="00B42125" w:rsidRDefault="00B42125" w:rsidP="00B42125">
            <w:pPr>
              <w:jc w:val="both"/>
              <w:textAlignment w:val="baseline"/>
              <w:rPr>
                <w:rFonts w:ascii="Times New Roman" w:eastAsia="Times New Roman" w:hAnsi="Times New Roman" w:cs="Times New Roman"/>
              </w:rPr>
            </w:pPr>
            <w:r>
              <w:rPr>
                <w:rFonts w:ascii="Times New Roman" w:eastAsia="Times New Roman" w:hAnsi="Times New Roman" w:cs="Times New Roman"/>
              </w:rPr>
              <w:t>Windstream/DSL</w:t>
            </w:r>
            <w:r w:rsidRPr="0064083A">
              <w:rPr>
                <w:rFonts w:ascii="Times New Roman" w:eastAsia="Times New Roman" w:hAnsi="Times New Roman" w:cs="Times New Roman"/>
              </w:rPr>
              <w:t> </w:t>
            </w:r>
          </w:p>
        </w:tc>
        <w:tc>
          <w:tcPr>
            <w:tcW w:w="3690" w:type="dxa"/>
          </w:tcPr>
          <w:p w14:paraId="4FAD7546" w14:textId="77777777" w:rsidR="00B42125" w:rsidRPr="0064083A" w:rsidRDefault="00B42125" w:rsidP="00B42125">
            <w:pPr>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rPr>
              <w:t>87.98</w:t>
            </w:r>
            <w:r w:rsidRPr="0064083A">
              <w:rPr>
                <w:rFonts w:ascii="Times New Roman" w:eastAsia="Times New Roman" w:hAnsi="Times New Roman" w:cs="Times New Roman"/>
              </w:rPr>
              <w:t>% </w:t>
            </w:r>
          </w:p>
        </w:tc>
        <w:tc>
          <w:tcPr>
            <w:tcW w:w="3235" w:type="dxa"/>
          </w:tcPr>
          <w:p w14:paraId="74BE2B38" w14:textId="77777777" w:rsidR="00B42125" w:rsidRDefault="00B42125" w:rsidP="00B42125">
            <w:pPr>
              <w:jc w:val="both"/>
              <w:textAlignment w:val="baseline"/>
              <w:rPr>
                <w:rFonts w:ascii="Times New Roman" w:eastAsia="Times New Roman" w:hAnsi="Times New Roman" w:cs="Times New Roman"/>
              </w:rPr>
            </w:pPr>
            <w:r>
              <w:rPr>
                <w:rFonts w:ascii="Times New Roman" w:eastAsia="Times New Roman" w:hAnsi="Times New Roman" w:cs="Times New Roman"/>
              </w:rPr>
              <w:t>110 Mbps</w:t>
            </w:r>
            <w:r w:rsidRPr="0064083A">
              <w:rPr>
                <w:rFonts w:ascii="Times New Roman" w:eastAsia="Times New Roman" w:hAnsi="Times New Roman" w:cs="Times New Roman"/>
              </w:rPr>
              <w:t> </w:t>
            </w:r>
          </w:p>
        </w:tc>
      </w:tr>
      <w:tr w:rsidR="00B42125" w14:paraId="52573BDB" w14:textId="77777777" w:rsidTr="00B42125">
        <w:tc>
          <w:tcPr>
            <w:tcW w:w="2425" w:type="dxa"/>
          </w:tcPr>
          <w:p w14:paraId="5626A999" w14:textId="77777777" w:rsidR="00B42125" w:rsidRDefault="00B42125" w:rsidP="00B42125">
            <w:pPr>
              <w:jc w:val="both"/>
              <w:textAlignment w:val="baseline"/>
              <w:rPr>
                <w:rFonts w:ascii="Times New Roman" w:eastAsia="Times New Roman" w:hAnsi="Times New Roman" w:cs="Times New Roman"/>
              </w:rPr>
            </w:pPr>
            <w:r>
              <w:rPr>
                <w:rFonts w:ascii="Times New Roman" w:eastAsia="Times New Roman" w:hAnsi="Times New Roman" w:cs="Times New Roman"/>
              </w:rPr>
              <w:t>Vyve Broadband/Cable</w:t>
            </w:r>
            <w:r w:rsidRPr="0064083A">
              <w:rPr>
                <w:rFonts w:ascii="Times New Roman" w:eastAsia="Times New Roman" w:hAnsi="Times New Roman" w:cs="Times New Roman"/>
              </w:rPr>
              <w:t> </w:t>
            </w:r>
          </w:p>
        </w:tc>
        <w:tc>
          <w:tcPr>
            <w:tcW w:w="3690" w:type="dxa"/>
          </w:tcPr>
          <w:p w14:paraId="1357C31A" w14:textId="77777777" w:rsidR="00B42125" w:rsidRDefault="00B42125" w:rsidP="00B42125">
            <w:pPr>
              <w:jc w:val="both"/>
              <w:textAlignment w:val="baseline"/>
              <w:rPr>
                <w:rFonts w:ascii="Times New Roman" w:eastAsia="Times New Roman" w:hAnsi="Times New Roman" w:cs="Times New Roman"/>
              </w:rPr>
            </w:pPr>
            <w:r>
              <w:rPr>
                <w:rFonts w:ascii="Times New Roman" w:eastAsia="Times New Roman" w:hAnsi="Times New Roman" w:cs="Times New Roman"/>
              </w:rPr>
              <w:t>78.54</w:t>
            </w:r>
            <w:r w:rsidRPr="0064083A">
              <w:rPr>
                <w:rFonts w:ascii="Times New Roman" w:eastAsia="Times New Roman" w:hAnsi="Times New Roman" w:cs="Times New Roman"/>
              </w:rPr>
              <w:t>% </w:t>
            </w:r>
          </w:p>
        </w:tc>
        <w:tc>
          <w:tcPr>
            <w:tcW w:w="3235" w:type="dxa"/>
          </w:tcPr>
          <w:p w14:paraId="2675C72F" w14:textId="77777777" w:rsidR="00B42125" w:rsidRDefault="00B42125" w:rsidP="00B42125">
            <w:pPr>
              <w:jc w:val="both"/>
              <w:textAlignment w:val="baseline"/>
              <w:rPr>
                <w:rFonts w:ascii="Times New Roman" w:eastAsia="Times New Roman" w:hAnsi="Times New Roman" w:cs="Times New Roman"/>
              </w:rPr>
            </w:pPr>
            <w:r>
              <w:rPr>
                <w:rFonts w:ascii="Times New Roman" w:eastAsia="Times New Roman" w:hAnsi="Times New Roman" w:cs="Times New Roman"/>
              </w:rPr>
              <w:t>1,000 Mbps</w:t>
            </w:r>
            <w:r w:rsidRPr="0064083A">
              <w:rPr>
                <w:rFonts w:ascii="Times New Roman" w:eastAsia="Times New Roman" w:hAnsi="Times New Roman" w:cs="Times New Roman"/>
              </w:rPr>
              <w:t> </w:t>
            </w:r>
          </w:p>
        </w:tc>
      </w:tr>
      <w:tr w:rsidR="00B42125" w14:paraId="397290DB" w14:textId="77777777" w:rsidTr="00B42125">
        <w:tc>
          <w:tcPr>
            <w:tcW w:w="2425" w:type="dxa"/>
          </w:tcPr>
          <w:p w14:paraId="26B5C15D" w14:textId="77777777" w:rsidR="00B42125" w:rsidRPr="0064083A" w:rsidRDefault="00B42125" w:rsidP="00B42125">
            <w:pPr>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rPr>
              <w:t>Windstream/Fiber</w:t>
            </w:r>
          </w:p>
        </w:tc>
        <w:tc>
          <w:tcPr>
            <w:tcW w:w="3690" w:type="dxa"/>
          </w:tcPr>
          <w:p w14:paraId="226A1188" w14:textId="77777777" w:rsidR="00B42125" w:rsidRPr="0064083A" w:rsidRDefault="00B42125" w:rsidP="00B42125">
            <w:pPr>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rPr>
              <w:t>9.31%</w:t>
            </w:r>
          </w:p>
        </w:tc>
        <w:tc>
          <w:tcPr>
            <w:tcW w:w="3235" w:type="dxa"/>
          </w:tcPr>
          <w:p w14:paraId="1CBC6806" w14:textId="77777777" w:rsidR="00B42125" w:rsidRPr="0064083A" w:rsidRDefault="00B42125" w:rsidP="00B42125">
            <w:pPr>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rPr>
              <w:t>833 Mbps</w:t>
            </w:r>
            <w:r w:rsidRPr="0064083A">
              <w:rPr>
                <w:rFonts w:ascii="Times New Roman" w:eastAsia="Times New Roman" w:hAnsi="Times New Roman" w:cs="Times New Roman"/>
              </w:rPr>
              <w:t> </w:t>
            </w:r>
          </w:p>
        </w:tc>
      </w:tr>
      <w:tr w:rsidR="00B42125" w14:paraId="06489DC9" w14:textId="77777777" w:rsidTr="00B42125">
        <w:tc>
          <w:tcPr>
            <w:tcW w:w="2425" w:type="dxa"/>
          </w:tcPr>
          <w:p w14:paraId="4AF62A97" w14:textId="77777777" w:rsidR="00B42125" w:rsidRDefault="00ED2BBA" w:rsidP="00B42125">
            <w:pPr>
              <w:jc w:val="both"/>
              <w:textAlignment w:val="baseline"/>
              <w:rPr>
                <w:rFonts w:ascii="Times New Roman" w:eastAsia="Times New Roman" w:hAnsi="Times New Roman" w:cs="Times New Roman"/>
              </w:rPr>
            </w:pPr>
            <w:r>
              <w:rPr>
                <w:rFonts w:ascii="Times New Roman" w:eastAsia="Times New Roman" w:hAnsi="Times New Roman" w:cs="Times New Roman"/>
              </w:rPr>
              <w:t>a</w:t>
            </w:r>
            <w:r w:rsidR="00B42125">
              <w:rPr>
                <w:rFonts w:ascii="Times New Roman" w:eastAsia="Times New Roman" w:hAnsi="Times New Roman" w:cs="Times New Roman"/>
              </w:rPr>
              <w:t>tc Broadband/Fiber</w:t>
            </w:r>
          </w:p>
        </w:tc>
        <w:tc>
          <w:tcPr>
            <w:tcW w:w="3690" w:type="dxa"/>
          </w:tcPr>
          <w:p w14:paraId="10D38E27" w14:textId="77777777" w:rsidR="00B42125" w:rsidRDefault="00B42125" w:rsidP="00B42125">
            <w:pPr>
              <w:jc w:val="both"/>
              <w:textAlignment w:val="baseline"/>
              <w:rPr>
                <w:rFonts w:ascii="Times New Roman" w:eastAsia="Times New Roman" w:hAnsi="Times New Roman" w:cs="Times New Roman"/>
              </w:rPr>
            </w:pPr>
            <w:r>
              <w:rPr>
                <w:rFonts w:ascii="Times New Roman" w:eastAsia="Times New Roman" w:hAnsi="Times New Roman" w:cs="Times New Roman"/>
              </w:rPr>
              <w:t>1.72%</w:t>
            </w:r>
          </w:p>
        </w:tc>
        <w:tc>
          <w:tcPr>
            <w:tcW w:w="3235" w:type="dxa"/>
          </w:tcPr>
          <w:p w14:paraId="2CD16C00" w14:textId="77777777" w:rsidR="00B42125" w:rsidRDefault="00B42125" w:rsidP="00B42125">
            <w:pPr>
              <w:jc w:val="both"/>
              <w:textAlignment w:val="baseline"/>
              <w:rPr>
                <w:rFonts w:ascii="Times New Roman" w:eastAsia="Times New Roman" w:hAnsi="Times New Roman" w:cs="Times New Roman"/>
              </w:rPr>
            </w:pPr>
            <w:r>
              <w:rPr>
                <w:rFonts w:ascii="Times New Roman" w:eastAsia="Times New Roman" w:hAnsi="Times New Roman" w:cs="Times New Roman"/>
              </w:rPr>
              <w:t>100 Mbps</w:t>
            </w:r>
          </w:p>
        </w:tc>
      </w:tr>
      <w:tr w:rsidR="00D37300" w14:paraId="33214CB2" w14:textId="77777777" w:rsidTr="00B42125">
        <w:tc>
          <w:tcPr>
            <w:tcW w:w="2425" w:type="dxa"/>
          </w:tcPr>
          <w:p w14:paraId="0F855A61" w14:textId="77777777" w:rsidR="00D37300" w:rsidRDefault="00C973D7" w:rsidP="0064083A">
            <w:pPr>
              <w:jc w:val="both"/>
              <w:textAlignment w:val="baseline"/>
              <w:rPr>
                <w:rFonts w:ascii="Segoe UI" w:eastAsia="Times New Roman" w:hAnsi="Segoe UI" w:cs="Segoe UI"/>
                <w:sz w:val="18"/>
                <w:szCs w:val="18"/>
              </w:rPr>
            </w:pPr>
            <w:r>
              <w:rPr>
                <w:rFonts w:ascii="Segoe UI" w:eastAsia="Times New Roman" w:hAnsi="Segoe UI" w:cs="Segoe UI"/>
                <w:sz w:val="18"/>
                <w:szCs w:val="18"/>
              </w:rPr>
              <w:t>XFINITY</w:t>
            </w:r>
            <w:r w:rsidR="00D37300">
              <w:rPr>
                <w:rFonts w:ascii="Segoe UI" w:eastAsia="Times New Roman" w:hAnsi="Segoe UI" w:cs="Segoe UI"/>
                <w:sz w:val="18"/>
                <w:szCs w:val="18"/>
              </w:rPr>
              <w:t xml:space="preserve"> (Comcast)/Cable</w:t>
            </w:r>
          </w:p>
        </w:tc>
        <w:tc>
          <w:tcPr>
            <w:tcW w:w="3690" w:type="dxa"/>
          </w:tcPr>
          <w:p w14:paraId="51EB29F2" w14:textId="77777777" w:rsidR="00D37300" w:rsidRDefault="00D37300" w:rsidP="0064083A">
            <w:pPr>
              <w:jc w:val="both"/>
              <w:textAlignment w:val="baseline"/>
              <w:rPr>
                <w:rFonts w:ascii="Segoe UI" w:eastAsia="Times New Roman" w:hAnsi="Segoe UI" w:cs="Segoe UI"/>
                <w:sz w:val="18"/>
                <w:szCs w:val="18"/>
              </w:rPr>
            </w:pPr>
            <w:r>
              <w:rPr>
                <w:rFonts w:ascii="Segoe UI" w:eastAsia="Times New Roman" w:hAnsi="Segoe UI" w:cs="Segoe UI"/>
                <w:sz w:val="18"/>
                <w:szCs w:val="18"/>
              </w:rPr>
              <w:t>1.72%</w:t>
            </w:r>
          </w:p>
        </w:tc>
        <w:tc>
          <w:tcPr>
            <w:tcW w:w="3235" w:type="dxa"/>
          </w:tcPr>
          <w:p w14:paraId="6B091E0D" w14:textId="77777777" w:rsidR="00D37300" w:rsidRDefault="00D37300" w:rsidP="0064083A">
            <w:pPr>
              <w:jc w:val="both"/>
              <w:textAlignment w:val="baseline"/>
              <w:rPr>
                <w:rFonts w:ascii="Segoe UI" w:eastAsia="Times New Roman" w:hAnsi="Segoe UI" w:cs="Segoe UI"/>
                <w:sz w:val="18"/>
                <w:szCs w:val="18"/>
              </w:rPr>
            </w:pPr>
            <w:r>
              <w:rPr>
                <w:rFonts w:ascii="Segoe UI" w:eastAsia="Times New Roman" w:hAnsi="Segoe UI" w:cs="Segoe UI"/>
                <w:sz w:val="18"/>
                <w:szCs w:val="18"/>
              </w:rPr>
              <w:t>931</w:t>
            </w:r>
            <w:r w:rsidR="00B42125">
              <w:rPr>
                <w:rFonts w:ascii="Segoe UI" w:eastAsia="Times New Roman" w:hAnsi="Segoe UI" w:cs="Segoe UI"/>
                <w:sz w:val="18"/>
                <w:szCs w:val="18"/>
              </w:rPr>
              <w:t xml:space="preserve"> </w:t>
            </w:r>
            <w:r>
              <w:rPr>
                <w:rFonts w:ascii="Segoe UI" w:eastAsia="Times New Roman" w:hAnsi="Segoe UI" w:cs="Segoe UI"/>
                <w:sz w:val="18"/>
                <w:szCs w:val="18"/>
              </w:rPr>
              <w:t>Mbps</w:t>
            </w:r>
          </w:p>
        </w:tc>
      </w:tr>
      <w:tr w:rsidR="00D37300" w14:paraId="4848CC9D" w14:textId="77777777" w:rsidTr="00B42125">
        <w:tc>
          <w:tcPr>
            <w:tcW w:w="2425" w:type="dxa"/>
          </w:tcPr>
          <w:p w14:paraId="03F8C6E9" w14:textId="77777777" w:rsidR="00D37300" w:rsidRDefault="00D37300" w:rsidP="0064083A">
            <w:pPr>
              <w:jc w:val="both"/>
              <w:textAlignment w:val="baseline"/>
              <w:rPr>
                <w:rFonts w:ascii="Segoe UI" w:eastAsia="Times New Roman" w:hAnsi="Segoe UI" w:cs="Segoe UI"/>
                <w:sz w:val="18"/>
                <w:szCs w:val="18"/>
              </w:rPr>
            </w:pPr>
            <w:r>
              <w:rPr>
                <w:rFonts w:ascii="Segoe UI" w:eastAsia="Times New Roman" w:hAnsi="Segoe UI" w:cs="Segoe UI"/>
                <w:sz w:val="18"/>
                <w:szCs w:val="18"/>
              </w:rPr>
              <w:t>atc Broadband/DSL</w:t>
            </w:r>
          </w:p>
        </w:tc>
        <w:tc>
          <w:tcPr>
            <w:tcW w:w="3690" w:type="dxa"/>
          </w:tcPr>
          <w:p w14:paraId="61442EA2" w14:textId="77777777" w:rsidR="00D37300" w:rsidRDefault="00D37300" w:rsidP="0064083A">
            <w:pPr>
              <w:jc w:val="both"/>
              <w:textAlignment w:val="baseline"/>
              <w:rPr>
                <w:rFonts w:ascii="Segoe UI" w:eastAsia="Times New Roman" w:hAnsi="Segoe UI" w:cs="Segoe UI"/>
                <w:sz w:val="18"/>
                <w:szCs w:val="18"/>
              </w:rPr>
            </w:pPr>
            <w:r>
              <w:rPr>
                <w:rFonts w:ascii="Segoe UI" w:eastAsia="Times New Roman" w:hAnsi="Segoe UI" w:cs="Segoe UI"/>
                <w:sz w:val="18"/>
                <w:szCs w:val="18"/>
              </w:rPr>
              <w:t>1.53%</w:t>
            </w:r>
          </w:p>
        </w:tc>
        <w:tc>
          <w:tcPr>
            <w:tcW w:w="3235" w:type="dxa"/>
          </w:tcPr>
          <w:p w14:paraId="27BE3058" w14:textId="77777777" w:rsidR="00D37300" w:rsidRDefault="00D37300" w:rsidP="0064083A">
            <w:pPr>
              <w:jc w:val="both"/>
              <w:textAlignment w:val="baseline"/>
              <w:rPr>
                <w:rFonts w:ascii="Segoe UI" w:eastAsia="Times New Roman" w:hAnsi="Segoe UI" w:cs="Segoe UI"/>
                <w:sz w:val="18"/>
                <w:szCs w:val="18"/>
              </w:rPr>
            </w:pPr>
            <w:r>
              <w:rPr>
                <w:rFonts w:ascii="Segoe UI" w:eastAsia="Times New Roman" w:hAnsi="Segoe UI" w:cs="Segoe UI"/>
                <w:sz w:val="18"/>
                <w:szCs w:val="18"/>
              </w:rPr>
              <w:t>25 Mbps</w:t>
            </w:r>
          </w:p>
        </w:tc>
      </w:tr>
      <w:tr w:rsidR="00D37300" w14:paraId="5FDCE3A4" w14:textId="77777777" w:rsidTr="00B42125">
        <w:tc>
          <w:tcPr>
            <w:tcW w:w="2425" w:type="dxa"/>
          </w:tcPr>
          <w:p w14:paraId="3EB26D3D" w14:textId="77777777" w:rsidR="00D37300" w:rsidRDefault="00D37300" w:rsidP="0064083A">
            <w:pPr>
              <w:jc w:val="both"/>
              <w:textAlignment w:val="baseline"/>
              <w:rPr>
                <w:rFonts w:ascii="Segoe UI" w:eastAsia="Times New Roman" w:hAnsi="Segoe UI" w:cs="Segoe UI"/>
                <w:sz w:val="18"/>
                <w:szCs w:val="18"/>
              </w:rPr>
            </w:pPr>
            <w:r>
              <w:rPr>
                <w:rFonts w:ascii="Segoe UI" w:eastAsia="Times New Roman" w:hAnsi="Segoe UI" w:cs="Segoe UI"/>
                <w:sz w:val="18"/>
                <w:szCs w:val="18"/>
              </w:rPr>
              <w:t>Plant Telecommunications/DSL</w:t>
            </w:r>
          </w:p>
        </w:tc>
        <w:tc>
          <w:tcPr>
            <w:tcW w:w="3690" w:type="dxa"/>
          </w:tcPr>
          <w:p w14:paraId="4B112AF7" w14:textId="77777777" w:rsidR="00D37300" w:rsidRDefault="00D37300" w:rsidP="0064083A">
            <w:pPr>
              <w:jc w:val="both"/>
              <w:textAlignment w:val="baseline"/>
              <w:rPr>
                <w:rFonts w:ascii="Segoe UI" w:eastAsia="Times New Roman" w:hAnsi="Segoe UI" w:cs="Segoe UI"/>
                <w:sz w:val="18"/>
                <w:szCs w:val="18"/>
              </w:rPr>
            </w:pPr>
            <w:r>
              <w:rPr>
                <w:rFonts w:ascii="Segoe UI" w:eastAsia="Times New Roman" w:hAnsi="Segoe UI" w:cs="Segoe UI"/>
                <w:sz w:val="18"/>
                <w:szCs w:val="18"/>
              </w:rPr>
              <w:t>1.12%</w:t>
            </w:r>
          </w:p>
        </w:tc>
        <w:tc>
          <w:tcPr>
            <w:tcW w:w="3235" w:type="dxa"/>
          </w:tcPr>
          <w:p w14:paraId="529D3467" w14:textId="77777777" w:rsidR="00D37300" w:rsidRDefault="00D37300" w:rsidP="0064083A">
            <w:pPr>
              <w:jc w:val="both"/>
              <w:textAlignment w:val="baseline"/>
              <w:rPr>
                <w:rFonts w:ascii="Segoe UI" w:eastAsia="Times New Roman" w:hAnsi="Segoe UI" w:cs="Segoe UI"/>
                <w:sz w:val="18"/>
                <w:szCs w:val="18"/>
              </w:rPr>
            </w:pPr>
            <w:r>
              <w:rPr>
                <w:rFonts w:ascii="Segoe UI" w:eastAsia="Times New Roman" w:hAnsi="Segoe UI" w:cs="Segoe UI"/>
                <w:sz w:val="18"/>
                <w:szCs w:val="18"/>
              </w:rPr>
              <w:t>10</w:t>
            </w:r>
            <w:r w:rsidR="00B42125">
              <w:rPr>
                <w:rFonts w:ascii="Segoe UI" w:eastAsia="Times New Roman" w:hAnsi="Segoe UI" w:cs="Segoe UI"/>
                <w:sz w:val="18"/>
                <w:szCs w:val="18"/>
              </w:rPr>
              <w:t xml:space="preserve"> </w:t>
            </w:r>
            <w:r>
              <w:rPr>
                <w:rFonts w:ascii="Segoe UI" w:eastAsia="Times New Roman" w:hAnsi="Segoe UI" w:cs="Segoe UI"/>
                <w:sz w:val="18"/>
                <w:szCs w:val="18"/>
              </w:rPr>
              <w:t>Mbps</w:t>
            </w:r>
          </w:p>
        </w:tc>
      </w:tr>
      <w:tr w:rsidR="00D509FE" w14:paraId="3233C71B" w14:textId="77777777" w:rsidTr="00B42125">
        <w:tc>
          <w:tcPr>
            <w:tcW w:w="2425" w:type="dxa"/>
          </w:tcPr>
          <w:p w14:paraId="0CAB5C52" w14:textId="77777777" w:rsidR="00D509FE" w:rsidRDefault="00D509FE" w:rsidP="0064083A">
            <w:pPr>
              <w:jc w:val="both"/>
              <w:textAlignment w:val="baseline"/>
              <w:rPr>
                <w:rFonts w:ascii="Segoe UI" w:eastAsia="Times New Roman" w:hAnsi="Segoe UI" w:cs="Segoe UI"/>
                <w:sz w:val="18"/>
                <w:szCs w:val="18"/>
              </w:rPr>
            </w:pPr>
            <w:r>
              <w:rPr>
                <w:rFonts w:ascii="Segoe UI" w:eastAsia="Times New Roman" w:hAnsi="Segoe UI" w:cs="Segoe UI"/>
                <w:sz w:val="18"/>
                <w:szCs w:val="18"/>
              </w:rPr>
              <w:t>DISH Satellite TV</w:t>
            </w:r>
          </w:p>
        </w:tc>
        <w:tc>
          <w:tcPr>
            <w:tcW w:w="3690" w:type="dxa"/>
          </w:tcPr>
          <w:p w14:paraId="135237C8" w14:textId="77777777" w:rsidR="00D509FE" w:rsidRDefault="00D509FE" w:rsidP="0064083A">
            <w:pPr>
              <w:jc w:val="both"/>
              <w:textAlignment w:val="baseline"/>
              <w:rPr>
                <w:rFonts w:ascii="Segoe UI" w:eastAsia="Times New Roman" w:hAnsi="Segoe UI" w:cs="Segoe UI"/>
                <w:sz w:val="18"/>
                <w:szCs w:val="18"/>
              </w:rPr>
            </w:pPr>
            <w:r>
              <w:rPr>
                <w:rFonts w:ascii="Segoe UI" w:eastAsia="Times New Roman" w:hAnsi="Segoe UI" w:cs="Segoe UI"/>
                <w:sz w:val="18"/>
                <w:szCs w:val="18"/>
              </w:rPr>
              <w:t>100%</w:t>
            </w:r>
          </w:p>
        </w:tc>
        <w:tc>
          <w:tcPr>
            <w:tcW w:w="3235" w:type="dxa"/>
          </w:tcPr>
          <w:p w14:paraId="629D792A" w14:textId="77777777" w:rsidR="00D509FE" w:rsidRDefault="00D509FE" w:rsidP="0064083A">
            <w:pPr>
              <w:jc w:val="both"/>
              <w:textAlignment w:val="baseline"/>
              <w:rPr>
                <w:rFonts w:ascii="Segoe UI" w:eastAsia="Times New Roman" w:hAnsi="Segoe UI" w:cs="Segoe UI"/>
                <w:sz w:val="18"/>
                <w:szCs w:val="18"/>
              </w:rPr>
            </w:pPr>
            <w:r>
              <w:rPr>
                <w:rFonts w:ascii="Segoe UI" w:eastAsia="Times New Roman" w:hAnsi="Segoe UI" w:cs="Segoe UI"/>
                <w:sz w:val="18"/>
                <w:szCs w:val="18"/>
              </w:rPr>
              <w:t>N/A</w:t>
            </w:r>
          </w:p>
        </w:tc>
      </w:tr>
      <w:tr w:rsidR="00D509FE" w14:paraId="3A1CA038" w14:textId="77777777" w:rsidTr="00B42125">
        <w:tc>
          <w:tcPr>
            <w:tcW w:w="2425" w:type="dxa"/>
          </w:tcPr>
          <w:p w14:paraId="1598EBE7" w14:textId="77777777" w:rsidR="00D509FE" w:rsidRDefault="00D509FE" w:rsidP="0064083A">
            <w:pPr>
              <w:jc w:val="both"/>
              <w:textAlignment w:val="baseline"/>
              <w:rPr>
                <w:rFonts w:ascii="Segoe UI" w:eastAsia="Times New Roman" w:hAnsi="Segoe UI" w:cs="Segoe UI"/>
                <w:sz w:val="18"/>
                <w:szCs w:val="18"/>
              </w:rPr>
            </w:pPr>
            <w:r>
              <w:rPr>
                <w:rFonts w:ascii="Segoe UI" w:eastAsia="Times New Roman" w:hAnsi="Segoe UI" w:cs="Segoe UI"/>
                <w:sz w:val="18"/>
                <w:szCs w:val="18"/>
              </w:rPr>
              <w:t>DIRECTV Satellite TV</w:t>
            </w:r>
          </w:p>
        </w:tc>
        <w:tc>
          <w:tcPr>
            <w:tcW w:w="3690" w:type="dxa"/>
          </w:tcPr>
          <w:p w14:paraId="3F393A7F" w14:textId="77777777" w:rsidR="00D509FE" w:rsidRDefault="00D509FE" w:rsidP="0064083A">
            <w:pPr>
              <w:jc w:val="both"/>
              <w:textAlignment w:val="baseline"/>
              <w:rPr>
                <w:rFonts w:ascii="Segoe UI" w:eastAsia="Times New Roman" w:hAnsi="Segoe UI" w:cs="Segoe UI"/>
                <w:sz w:val="18"/>
                <w:szCs w:val="18"/>
              </w:rPr>
            </w:pPr>
            <w:r>
              <w:rPr>
                <w:rFonts w:ascii="Segoe UI" w:eastAsia="Times New Roman" w:hAnsi="Segoe UI" w:cs="Segoe UI"/>
                <w:sz w:val="18"/>
                <w:szCs w:val="18"/>
              </w:rPr>
              <w:t>100%</w:t>
            </w:r>
          </w:p>
        </w:tc>
        <w:tc>
          <w:tcPr>
            <w:tcW w:w="3235" w:type="dxa"/>
          </w:tcPr>
          <w:p w14:paraId="34824FA9" w14:textId="77777777" w:rsidR="00D509FE" w:rsidRDefault="00D509FE" w:rsidP="0064083A">
            <w:pPr>
              <w:jc w:val="both"/>
              <w:textAlignment w:val="baseline"/>
              <w:rPr>
                <w:rFonts w:ascii="Segoe UI" w:eastAsia="Times New Roman" w:hAnsi="Segoe UI" w:cs="Segoe UI"/>
                <w:sz w:val="18"/>
                <w:szCs w:val="18"/>
              </w:rPr>
            </w:pPr>
            <w:r>
              <w:rPr>
                <w:rFonts w:ascii="Segoe UI" w:eastAsia="Times New Roman" w:hAnsi="Segoe UI" w:cs="Segoe UI"/>
                <w:sz w:val="18"/>
                <w:szCs w:val="18"/>
              </w:rPr>
              <w:t>N/A</w:t>
            </w:r>
          </w:p>
        </w:tc>
      </w:tr>
      <w:tr w:rsidR="00D509FE" w14:paraId="7C5A829E" w14:textId="77777777" w:rsidTr="00B42125">
        <w:tc>
          <w:tcPr>
            <w:tcW w:w="2425" w:type="dxa"/>
          </w:tcPr>
          <w:p w14:paraId="2D064525" w14:textId="77777777" w:rsidR="00D509FE" w:rsidRDefault="00D509FE" w:rsidP="00D509FE">
            <w:pPr>
              <w:textAlignment w:val="baseline"/>
              <w:rPr>
                <w:rFonts w:ascii="Segoe UI" w:eastAsia="Times New Roman" w:hAnsi="Segoe UI" w:cs="Segoe UI"/>
                <w:sz w:val="18"/>
                <w:szCs w:val="18"/>
              </w:rPr>
            </w:pPr>
            <w:r>
              <w:rPr>
                <w:rFonts w:ascii="Segoe UI" w:eastAsia="Times New Roman" w:hAnsi="Segoe UI" w:cs="Segoe UI"/>
                <w:sz w:val="18"/>
                <w:szCs w:val="18"/>
              </w:rPr>
              <w:t>HughesNet Satellite Internet</w:t>
            </w:r>
          </w:p>
        </w:tc>
        <w:tc>
          <w:tcPr>
            <w:tcW w:w="3690" w:type="dxa"/>
          </w:tcPr>
          <w:p w14:paraId="0B7AE7F6" w14:textId="77777777" w:rsidR="00D509FE" w:rsidRDefault="00D509FE" w:rsidP="0064083A">
            <w:pPr>
              <w:jc w:val="both"/>
              <w:textAlignment w:val="baseline"/>
              <w:rPr>
                <w:rFonts w:ascii="Segoe UI" w:eastAsia="Times New Roman" w:hAnsi="Segoe UI" w:cs="Segoe UI"/>
                <w:sz w:val="18"/>
                <w:szCs w:val="18"/>
              </w:rPr>
            </w:pPr>
            <w:r>
              <w:rPr>
                <w:rFonts w:ascii="Segoe UI" w:eastAsia="Times New Roman" w:hAnsi="Segoe UI" w:cs="Segoe UI"/>
                <w:sz w:val="18"/>
                <w:szCs w:val="18"/>
              </w:rPr>
              <w:t>100%</w:t>
            </w:r>
          </w:p>
        </w:tc>
        <w:tc>
          <w:tcPr>
            <w:tcW w:w="3235" w:type="dxa"/>
          </w:tcPr>
          <w:p w14:paraId="61F526E9" w14:textId="77777777" w:rsidR="00D509FE" w:rsidRDefault="00D509FE" w:rsidP="0064083A">
            <w:pPr>
              <w:jc w:val="both"/>
              <w:textAlignment w:val="baseline"/>
              <w:rPr>
                <w:rFonts w:ascii="Segoe UI" w:eastAsia="Times New Roman" w:hAnsi="Segoe UI" w:cs="Segoe UI"/>
                <w:sz w:val="18"/>
                <w:szCs w:val="18"/>
              </w:rPr>
            </w:pPr>
            <w:r>
              <w:rPr>
                <w:rFonts w:ascii="Segoe UI" w:eastAsia="Times New Roman" w:hAnsi="Segoe UI" w:cs="Segoe UI"/>
                <w:sz w:val="18"/>
                <w:szCs w:val="18"/>
              </w:rPr>
              <w:t>15Mbps</w:t>
            </w:r>
          </w:p>
        </w:tc>
      </w:tr>
    </w:tbl>
    <w:p w14:paraId="1FC39945"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p>
    <w:p w14:paraId="6E7BEAA2"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63E4A9CD"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4F6584BE"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09AF38FC"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15AA318D"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01512BE8"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0DA70637"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46624170"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4B8484D5" w14:textId="77777777" w:rsidR="0064083A" w:rsidRDefault="0064083A" w:rsidP="0064083A">
      <w:pPr>
        <w:spacing w:after="0" w:line="240" w:lineRule="auto"/>
        <w:jc w:val="both"/>
        <w:textAlignment w:val="baseline"/>
        <w:rPr>
          <w:rFonts w:ascii="Times New Roman" w:eastAsia="Times New Roman" w:hAnsi="Times New Roman" w:cs="Times New Roman"/>
        </w:rPr>
      </w:pPr>
      <w:r w:rsidRPr="0064083A">
        <w:rPr>
          <w:rFonts w:ascii="Times New Roman" w:eastAsia="Times New Roman" w:hAnsi="Times New Roman" w:cs="Times New Roman"/>
        </w:rPr>
        <w:t> </w:t>
      </w:r>
    </w:p>
    <w:p w14:paraId="0562CB0E" w14:textId="77777777" w:rsidR="00193BBF" w:rsidRDefault="00193BBF" w:rsidP="0064083A">
      <w:pPr>
        <w:spacing w:after="0" w:line="240" w:lineRule="auto"/>
        <w:jc w:val="both"/>
        <w:textAlignment w:val="baseline"/>
        <w:rPr>
          <w:rFonts w:ascii="Segoe UI" w:eastAsia="Times New Roman" w:hAnsi="Segoe UI" w:cs="Segoe UI"/>
          <w:sz w:val="18"/>
          <w:szCs w:val="18"/>
        </w:rPr>
      </w:pPr>
    </w:p>
    <w:p w14:paraId="34CE0A41" w14:textId="77777777" w:rsidR="00193BBF" w:rsidRDefault="00193BBF" w:rsidP="0064083A">
      <w:pPr>
        <w:spacing w:after="0" w:line="240" w:lineRule="auto"/>
        <w:jc w:val="both"/>
        <w:textAlignment w:val="baseline"/>
        <w:rPr>
          <w:rFonts w:ascii="Segoe UI" w:eastAsia="Times New Roman" w:hAnsi="Segoe UI" w:cs="Segoe UI"/>
          <w:sz w:val="18"/>
          <w:szCs w:val="18"/>
        </w:rPr>
      </w:pPr>
    </w:p>
    <w:p w14:paraId="62EBF3C5" w14:textId="77777777" w:rsidR="00193BBF" w:rsidRDefault="00193BBF" w:rsidP="0064083A">
      <w:pPr>
        <w:spacing w:after="0" w:line="240" w:lineRule="auto"/>
        <w:jc w:val="both"/>
        <w:textAlignment w:val="baseline"/>
        <w:rPr>
          <w:rFonts w:ascii="Segoe UI" w:eastAsia="Times New Roman" w:hAnsi="Segoe UI" w:cs="Segoe UI"/>
          <w:sz w:val="18"/>
          <w:szCs w:val="18"/>
        </w:rPr>
      </w:pPr>
    </w:p>
    <w:p w14:paraId="6D98A12B" w14:textId="77777777" w:rsidR="00193BBF" w:rsidRDefault="00193BBF" w:rsidP="0064083A">
      <w:pPr>
        <w:spacing w:after="0" w:line="240" w:lineRule="auto"/>
        <w:jc w:val="both"/>
        <w:textAlignment w:val="baseline"/>
        <w:rPr>
          <w:rFonts w:ascii="Segoe UI" w:eastAsia="Times New Roman" w:hAnsi="Segoe UI" w:cs="Segoe UI"/>
          <w:sz w:val="18"/>
          <w:szCs w:val="18"/>
        </w:rPr>
      </w:pPr>
    </w:p>
    <w:p w14:paraId="2946DB82" w14:textId="77777777" w:rsidR="00193BBF" w:rsidRDefault="00193BBF" w:rsidP="0064083A">
      <w:pPr>
        <w:spacing w:after="0" w:line="240" w:lineRule="auto"/>
        <w:jc w:val="both"/>
        <w:textAlignment w:val="baseline"/>
        <w:rPr>
          <w:rFonts w:ascii="Segoe UI" w:eastAsia="Times New Roman" w:hAnsi="Segoe UI" w:cs="Segoe UI"/>
          <w:sz w:val="18"/>
          <w:szCs w:val="18"/>
        </w:rPr>
      </w:pPr>
    </w:p>
    <w:p w14:paraId="5997CC1D" w14:textId="77777777" w:rsidR="00193BBF" w:rsidRDefault="00193BBF" w:rsidP="0064083A">
      <w:pPr>
        <w:spacing w:after="0" w:line="240" w:lineRule="auto"/>
        <w:jc w:val="both"/>
        <w:textAlignment w:val="baseline"/>
        <w:rPr>
          <w:rFonts w:ascii="Segoe UI" w:eastAsia="Times New Roman" w:hAnsi="Segoe UI" w:cs="Segoe UI"/>
          <w:sz w:val="18"/>
          <w:szCs w:val="18"/>
        </w:rPr>
      </w:pPr>
    </w:p>
    <w:p w14:paraId="36788AC4" w14:textId="77777777" w:rsidR="00193BBF" w:rsidRDefault="0064083A" w:rsidP="00193BBF">
      <w:pPr>
        <w:spacing w:after="0" w:line="240" w:lineRule="auto"/>
        <w:jc w:val="both"/>
        <w:textAlignment w:val="baseline"/>
        <w:rPr>
          <w:rFonts w:ascii="Times New Roman" w:eastAsia="Times New Roman" w:hAnsi="Times New Roman" w:cs="Times New Roman"/>
        </w:rPr>
      </w:pPr>
      <w:r w:rsidRPr="0064083A">
        <w:rPr>
          <w:rFonts w:ascii="Times New Roman" w:eastAsia="Times New Roman" w:hAnsi="Times New Roman" w:cs="Times New Roman"/>
        </w:rPr>
        <w:lastRenderedPageBreak/>
        <w:t xml:space="preserve">Map 2 below shows the </w:t>
      </w:r>
      <w:r w:rsidR="00B42125">
        <w:rPr>
          <w:rFonts w:ascii="Times New Roman" w:eastAsia="Times New Roman" w:hAnsi="Times New Roman" w:cs="Times New Roman"/>
        </w:rPr>
        <w:t>internet</w:t>
      </w:r>
      <w:r w:rsidRPr="0064083A">
        <w:rPr>
          <w:rFonts w:ascii="Times New Roman" w:eastAsia="Times New Roman" w:hAnsi="Times New Roman" w:cs="Times New Roman"/>
        </w:rPr>
        <w:t xml:space="preserve"> </w:t>
      </w:r>
      <w:r w:rsidR="00B42125">
        <w:rPr>
          <w:rFonts w:ascii="Times New Roman" w:eastAsia="Times New Roman" w:hAnsi="Times New Roman" w:cs="Times New Roman"/>
        </w:rPr>
        <w:t>coverage</w:t>
      </w:r>
      <w:r w:rsidRPr="0064083A">
        <w:rPr>
          <w:rFonts w:ascii="Times New Roman" w:eastAsia="Times New Roman" w:hAnsi="Times New Roman" w:cs="Times New Roman"/>
        </w:rPr>
        <w:t xml:space="preserve"> in </w:t>
      </w:r>
      <w:r w:rsidR="00B42125">
        <w:rPr>
          <w:rFonts w:ascii="Times New Roman" w:eastAsia="Times New Roman" w:hAnsi="Times New Roman" w:cs="Times New Roman"/>
        </w:rPr>
        <w:t>Coffee</w:t>
      </w:r>
      <w:r w:rsidRPr="0064083A">
        <w:rPr>
          <w:rFonts w:ascii="Times New Roman" w:eastAsia="Times New Roman" w:hAnsi="Times New Roman" w:cs="Times New Roman"/>
        </w:rPr>
        <w:t xml:space="preserve"> County</w:t>
      </w:r>
      <w:r w:rsidR="00193BBF">
        <w:rPr>
          <w:rFonts w:ascii="Times New Roman" w:eastAsia="Times New Roman" w:hAnsi="Times New Roman" w:cs="Times New Roman"/>
        </w:rPr>
        <w:t>.  Areas in green are more likely to have fiber, cable, DSL, or fixed wireless internet service.  Windstream is the most widely available provider in Coffee County.</w:t>
      </w:r>
      <w:r w:rsidRPr="0064083A">
        <w:rPr>
          <w:rFonts w:ascii="Times New Roman" w:eastAsia="Times New Roman" w:hAnsi="Times New Roman" w:cs="Times New Roman"/>
        </w:rPr>
        <w:t xml:space="preserve"> </w:t>
      </w:r>
    </w:p>
    <w:p w14:paraId="08CE6F91" w14:textId="77777777" w:rsidR="00193BBF" w:rsidRDefault="00193BBF" w:rsidP="0064083A">
      <w:pPr>
        <w:spacing w:after="0" w:line="240" w:lineRule="auto"/>
        <w:jc w:val="center"/>
        <w:textAlignment w:val="baseline"/>
        <w:rPr>
          <w:rFonts w:ascii="Times New Roman" w:eastAsia="Times New Roman" w:hAnsi="Times New Roman" w:cs="Times New Roman"/>
          <w:b/>
          <w:bCs/>
          <w:i/>
          <w:iCs/>
        </w:rPr>
      </w:pPr>
    </w:p>
    <w:p w14:paraId="75161616" w14:textId="4CA83435" w:rsidR="008920D0" w:rsidRDefault="008920D0" w:rsidP="663D8DEE">
      <w:pPr>
        <w:spacing w:after="0" w:line="240" w:lineRule="auto"/>
        <w:jc w:val="center"/>
        <w:textAlignment w:val="baseline"/>
        <w:rPr>
          <w:rFonts w:ascii="Times New Roman" w:eastAsia="Times New Roman" w:hAnsi="Times New Roman" w:cs="Times New Roman"/>
          <w:b/>
          <w:bCs/>
          <w:i/>
          <w:iCs/>
          <w:sz w:val="20"/>
          <w:szCs w:val="20"/>
        </w:rPr>
      </w:pPr>
      <w:r w:rsidRPr="663D8DEE">
        <w:rPr>
          <w:rFonts w:ascii="Times New Roman" w:eastAsia="Times New Roman" w:hAnsi="Times New Roman" w:cs="Times New Roman"/>
          <w:b/>
          <w:bCs/>
          <w:i/>
          <w:iCs/>
          <w:sz w:val="20"/>
          <w:szCs w:val="20"/>
        </w:rPr>
        <w:t>Map 2: Internet Coverage in Coffee County and the Cities of Ambrose, Broxton, Douglas, and Nicholls</w:t>
      </w:r>
    </w:p>
    <w:p w14:paraId="4F8F56C0" w14:textId="77777777" w:rsidR="0064083A" w:rsidRPr="0064083A" w:rsidRDefault="0064083A" w:rsidP="0064083A">
      <w:pPr>
        <w:spacing w:after="0" w:line="240" w:lineRule="auto"/>
        <w:jc w:val="center"/>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3DE080AA" w14:textId="77777777" w:rsidR="0064083A" w:rsidRPr="0064083A" w:rsidRDefault="00193BBF" w:rsidP="0064083A">
      <w:pPr>
        <w:spacing w:after="0" w:line="240" w:lineRule="auto"/>
        <w:jc w:val="center"/>
        <w:textAlignment w:val="baseline"/>
        <w:rPr>
          <w:rFonts w:ascii="Segoe UI" w:eastAsia="Times New Roman" w:hAnsi="Segoe UI" w:cs="Segoe UI"/>
          <w:sz w:val="18"/>
          <w:szCs w:val="18"/>
        </w:rPr>
      </w:pPr>
      <w:r>
        <w:rPr>
          <w:rFonts w:ascii="Times New Roman" w:eastAsia="Times New Roman" w:hAnsi="Times New Roman" w:cs="Times New Roman"/>
        </w:rPr>
        <w:t>Internet Availability Key</w:t>
      </w:r>
      <w:r w:rsidR="0064083A" w:rsidRPr="0064083A">
        <w:rPr>
          <w:rFonts w:ascii="Times New Roman" w:eastAsia="Times New Roman" w:hAnsi="Times New Roman" w:cs="Times New Roman"/>
        </w:rPr>
        <w:t> </w:t>
      </w:r>
    </w:p>
    <w:p w14:paraId="649CC1FA" w14:textId="77777777" w:rsidR="0064083A" w:rsidRPr="0064083A" w:rsidRDefault="00C734E9" w:rsidP="0064083A">
      <w:pPr>
        <w:spacing w:after="0" w:line="240" w:lineRule="auto"/>
        <w:jc w:val="center"/>
        <w:textAlignment w:val="baseline"/>
        <w:rPr>
          <w:rFonts w:ascii="Segoe UI" w:eastAsia="Times New Roman" w:hAnsi="Segoe UI" w:cs="Segoe UI"/>
          <w:sz w:val="18"/>
          <w:szCs w:val="18"/>
        </w:rPr>
      </w:pPr>
      <w:r w:rsidRPr="00C734E9">
        <w:rPr>
          <w:rFonts w:ascii="Times New Roman" w:eastAsia="Times New Roman" w:hAnsi="Times New Roman" w:cs="Times New Roman"/>
          <w:noProof/>
        </w:rPr>
        <w:drawing>
          <wp:inline distT="0" distB="0" distL="0" distR="0" wp14:anchorId="09713D89" wp14:editId="6983D196">
            <wp:extent cx="2286319" cy="4001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6319" cy="400106"/>
                    </a:xfrm>
                    <a:prstGeom prst="rect">
                      <a:avLst/>
                    </a:prstGeom>
                  </pic:spPr>
                </pic:pic>
              </a:graphicData>
            </a:graphic>
          </wp:inline>
        </w:drawing>
      </w:r>
      <w:r w:rsidR="0064083A" w:rsidRPr="0064083A">
        <w:rPr>
          <w:rFonts w:ascii="Times New Roman" w:eastAsia="Times New Roman" w:hAnsi="Times New Roman" w:cs="Times New Roman"/>
        </w:rPr>
        <w:t> </w:t>
      </w:r>
    </w:p>
    <w:p w14:paraId="10EF996B" w14:textId="77777777" w:rsidR="0064083A" w:rsidRPr="0064083A" w:rsidRDefault="0064083A" w:rsidP="0064083A">
      <w:pPr>
        <w:spacing w:after="0" w:line="240" w:lineRule="auto"/>
        <w:jc w:val="center"/>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5E3886A4" w14:textId="77777777" w:rsidR="0064083A" w:rsidRPr="0064083A" w:rsidRDefault="00D509FE" w:rsidP="0064083A">
      <w:pPr>
        <w:spacing w:after="0" w:line="240" w:lineRule="auto"/>
        <w:jc w:val="center"/>
        <w:textAlignment w:val="baseline"/>
        <w:rPr>
          <w:rFonts w:ascii="Segoe UI" w:eastAsia="Times New Roman" w:hAnsi="Segoe UI" w:cs="Segoe UI"/>
          <w:sz w:val="18"/>
          <w:szCs w:val="18"/>
        </w:rPr>
      </w:pPr>
      <w:r w:rsidRPr="00D509FE">
        <w:rPr>
          <w:rFonts w:ascii="Times New Roman" w:eastAsia="Times New Roman" w:hAnsi="Times New Roman" w:cs="Times New Roman"/>
          <w:noProof/>
        </w:rPr>
        <w:drawing>
          <wp:inline distT="0" distB="0" distL="0" distR="0" wp14:anchorId="61E94984" wp14:editId="25072A89">
            <wp:extent cx="5895975" cy="389128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3451" cy="3896214"/>
                    </a:xfrm>
                    <a:prstGeom prst="rect">
                      <a:avLst/>
                    </a:prstGeom>
                  </pic:spPr>
                </pic:pic>
              </a:graphicData>
            </a:graphic>
          </wp:inline>
        </w:drawing>
      </w:r>
      <w:r w:rsidR="0064083A" w:rsidRPr="0064083A">
        <w:rPr>
          <w:rFonts w:ascii="Times New Roman" w:eastAsia="Times New Roman" w:hAnsi="Times New Roman" w:cs="Times New Roman"/>
        </w:rPr>
        <w:t> </w:t>
      </w:r>
    </w:p>
    <w:p w14:paraId="4ECEB114" w14:textId="77777777" w:rsidR="0064083A" w:rsidRPr="0064083A" w:rsidRDefault="0064083A" w:rsidP="0064083A">
      <w:pPr>
        <w:spacing w:after="0" w:line="240" w:lineRule="auto"/>
        <w:jc w:val="center"/>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0D8BF348" w14:textId="77777777" w:rsidR="0064083A" w:rsidRPr="0064083A" w:rsidRDefault="0064083A" w:rsidP="0064083A">
      <w:pPr>
        <w:spacing w:after="0" w:line="240" w:lineRule="auto"/>
        <w:jc w:val="center"/>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5EDB29A5" w14:textId="77777777" w:rsidR="0064083A" w:rsidRPr="0064083A" w:rsidRDefault="0064083A" w:rsidP="0064083A">
      <w:pPr>
        <w:spacing w:after="0" w:line="240" w:lineRule="auto"/>
        <w:jc w:val="center"/>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4474F8A0" w14:textId="77777777" w:rsidR="0064083A" w:rsidRPr="0064083A" w:rsidRDefault="0064083A" w:rsidP="0064083A">
      <w:pPr>
        <w:spacing w:after="0" w:line="240" w:lineRule="auto"/>
        <w:jc w:val="center"/>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5E6F60B5" w14:textId="77777777" w:rsidR="0064083A" w:rsidRPr="0064083A" w:rsidRDefault="0064083A" w:rsidP="0064083A">
      <w:pPr>
        <w:spacing w:after="0" w:line="240" w:lineRule="auto"/>
        <w:jc w:val="center"/>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1DF8BA61" w14:textId="77777777" w:rsidR="0064083A" w:rsidRPr="0064083A" w:rsidRDefault="0064083A" w:rsidP="0064083A">
      <w:pPr>
        <w:spacing w:after="0" w:line="240" w:lineRule="auto"/>
        <w:jc w:val="center"/>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365DB198" w14:textId="77777777" w:rsidR="0064083A" w:rsidRPr="0064083A" w:rsidRDefault="0064083A" w:rsidP="0064083A">
      <w:pPr>
        <w:spacing w:after="0" w:line="240" w:lineRule="auto"/>
        <w:jc w:val="center"/>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1D5BCD6B" w14:textId="77777777" w:rsidR="0064083A" w:rsidRPr="0064083A" w:rsidRDefault="0064083A" w:rsidP="0064083A">
      <w:pPr>
        <w:spacing w:after="0" w:line="240" w:lineRule="auto"/>
        <w:jc w:val="center"/>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61CDCEAD" w14:textId="77777777" w:rsidR="00D509FE" w:rsidRDefault="00D509FE" w:rsidP="0064083A">
      <w:pPr>
        <w:spacing w:after="0" w:line="240" w:lineRule="auto"/>
        <w:jc w:val="center"/>
        <w:textAlignment w:val="baseline"/>
        <w:rPr>
          <w:rFonts w:ascii="Times New Roman" w:eastAsia="Times New Roman" w:hAnsi="Times New Roman" w:cs="Times New Roman"/>
        </w:rPr>
      </w:pPr>
    </w:p>
    <w:p w14:paraId="6BB9E253" w14:textId="71E4D4D7" w:rsidR="00C734E9" w:rsidRDefault="00C734E9" w:rsidP="0064083A">
      <w:pPr>
        <w:spacing w:after="0" w:line="240" w:lineRule="auto"/>
        <w:jc w:val="center"/>
        <w:textAlignment w:val="baseline"/>
        <w:rPr>
          <w:rFonts w:ascii="Times New Roman" w:eastAsia="Times New Roman" w:hAnsi="Times New Roman" w:cs="Times New Roman"/>
        </w:rPr>
      </w:pPr>
    </w:p>
    <w:p w14:paraId="72C61F28" w14:textId="35A646D4" w:rsidR="00501A33" w:rsidRDefault="00501A33" w:rsidP="0064083A">
      <w:pPr>
        <w:spacing w:after="0" w:line="240" w:lineRule="auto"/>
        <w:jc w:val="center"/>
        <w:textAlignment w:val="baseline"/>
        <w:rPr>
          <w:rFonts w:ascii="Times New Roman" w:eastAsia="Times New Roman" w:hAnsi="Times New Roman" w:cs="Times New Roman"/>
        </w:rPr>
      </w:pPr>
    </w:p>
    <w:p w14:paraId="46F81240" w14:textId="35E0F5EB" w:rsidR="00501A33" w:rsidRDefault="00501A33" w:rsidP="0064083A">
      <w:pPr>
        <w:spacing w:after="0" w:line="240" w:lineRule="auto"/>
        <w:jc w:val="center"/>
        <w:textAlignment w:val="baseline"/>
        <w:rPr>
          <w:rFonts w:ascii="Times New Roman" w:eastAsia="Times New Roman" w:hAnsi="Times New Roman" w:cs="Times New Roman"/>
        </w:rPr>
      </w:pPr>
    </w:p>
    <w:p w14:paraId="12471BF4" w14:textId="77777777" w:rsidR="00501A33" w:rsidRDefault="00501A33" w:rsidP="0064083A">
      <w:pPr>
        <w:spacing w:after="0" w:line="240" w:lineRule="auto"/>
        <w:jc w:val="center"/>
        <w:textAlignment w:val="baseline"/>
        <w:rPr>
          <w:rFonts w:ascii="Times New Roman" w:eastAsia="Times New Roman" w:hAnsi="Times New Roman" w:cs="Times New Roman"/>
        </w:rPr>
      </w:pPr>
    </w:p>
    <w:p w14:paraId="23DE523C" w14:textId="77777777" w:rsidR="00C734E9" w:rsidRDefault="00C734E9" w:rsidP="0064083A">
      <w:pPr>
        <w:spacing w:after="0" w:line="240" w:lineRule="auto"/>
        <w:jc w:val="center"/>
        <w:textAlignment w:val="baseline"/>
        <w:rPr>
          <w:rFonts w:ascii="Times New Roman" w:eastAsia="Times New Roman" w:hAnsi="Times New Roman" w:cs="Times New Roman"/>
        </w:rPr>
      </w:pPr>
    </w:p>
    <w:p w14:paraId="52E56223" w14:textId="77777777" w:rsidR="00C734E9" w:rsidRDefault="00C734E9" w:rsidP="0064083A">
      <w:pPr>
        <w:spacing w:after="0" w:line="240" w:lineRule="auto"/>
        <w:jc w:val="center"/>
        <w:textAlignment w:val="baseline"/>
        <w:rPr>
          <w:rFonts w:ascii="Times New Roman" w:eastAsia="Times New Roman" w:hAnsi="Times New Roman" w:cs="Times New Roman"/>
        </w:rPr>
      </w:pPr>
    </w:p>
    <w:p w14:paraId="3BC5EC03" w14:textId="77777777" w:rsidR="0064083A" w:rsidRPr="0064083A" w:rsidRDefault="0064083A" w:rsidP="0064083A">
      <w:pPr>
        <w:spacing w:after="0" w:line="240" w:lineRule="auto"/>
        <w:jc w:val="center"/>
        <w:textAlignment w:val="baseline"/>
        <w:rPr>
          <w:rFonts w:ascii="Segoe UI" w:eastAsia="Times New Roman" w:hAnsi="Segoe UI" w:cs="Segoe UI"/>
          <w:sz w:val="18"/>
          <w:szCs w:val="18"/>
        </w:rPr>
      </w:pPr>
      <w:r w:rsidRPr="0064083A">
        <w:rPr>
          <w:rFonts w:ascii="Times New Roman" w:eastAsia="Times New Roman" w:hAnsi="Times New Roman" w:cs="Times New Roman"/>
        </w:rPr>
        <w:lastRenderedPageBreak/>
        <w:t> </w:t>
      </w:r>
    </w:p>
    <w:p w14:paraId="5DD690DA" w14:textId="77777777" w:rsidR="00BE6646" w:rsidRDefault="00BE6646" w:rsidP="00BE6646">
      <w:pPr>
        <w:spacing w:after="0" w:line="240" w:lineRule="auto"/>
        <w:textAlignment w:val="baseline"/>
        <w:rPr>
          <w:rFonts w:ascii="Times New Roman" w:eastAsia="Times New Roman" w:hAnsi="Times New Roman" w:cs="Times New Roman"/>
          <w:b/>
          <w:bCs/>
          <w:iCs/>
        </w:rPr>
      </w:pPr>
      <w:r w:rsidRPr="00BE6646">
        <w:rPr>
          <w:rFonts w:ascii="Times New Roman" w:eastAsia="Times New Roman" w:hAnsi="Times New Roman" w:cs="Times New Roman"/>
          <w:b/>
          <w:bCs/>
          <w:iCs/>
        </w:rPr>
        <w:t>Cell</w:t>
      </w:r>
      <w:r w:rsidR="00D509FE">
        <w:rPr>
          <w:rFonts w:ascii="Times New Roman" w:eastAsia="Times New Roman" w:hAnsi="Times New Roman" w:cs="Times New Roman"/>
          <w:b/>
          <w:bCs/>
          <w:iCs/>
        </w:rPr>
        <w:t>ular</w:t>
      </w:r>
      <w:r w:rsidRPr="00BE6646">
        <w:rPr>
          <w:rFonts w:ascii="Times New Roman" w:eastAsia="Times New Roman" w:hAnsi="Times New Roman" w:cs="Times New Roman"/>
          <w:b/>
          <w:bCs/>
          <w:iCs/>
        </w:rPr>
        <w:t xml:space="preserve"> Service</w:t>
      </w:r>
      <w:r w:rsidR="00D509FE">
        <w:rPr>
          <w:rFonts w:ascii="Times New Roman" w:eastAsia="Times New Roman" w:hAnsi="Times New Roman" w:cs="Times New Roman"/>
          <w:b/>
          <w:bCs/>
          <w:iCs/>
        </w:rPr>
        <w:t xml:space="preserve"> Availability</w:t>
      </w:r>
      <w:r w:rsidRPr="00BE6646">
        <w:rPr>
          <w:rFonts w:ascii="Times New Roman" w:eastAsia="Times New Roman" w:hAnsi="Times New Roman" w:cs="Times New Roman"/>
          <w:b/>
          <w:bCs/>
          <w:iCs/>
        </w:rPr>
        <w:t xml:space="preserve"> in Coffee County</w:t>
      </w:r>
    </w:p>
    <w:p w14:paraId="6537F28F" w14:textId="77777777" w:rsidR="00BE6646" w:rsidRDefault="00BE6646" w:rsidP="00BE6646">
      <w:pPr>
        <w:spacing w:after="0" w:line="240" w:lineRule="auto"/>
        <w:textAlignment w:val="baseline"/>
        <w:rPr>
          <w:rFonts w:ascii="Times New Roman" w:eastAsia="Times New Roman" w:hAnsi="Times New Roman" w:cs="Times New Roman"/>
          <w:b/>
          <w:bCs/>
          <w:iCs/>
        </w:rPr>
      </w:pPr>
    </w:p>
    <w:p w14:paraId="1BD557B9" w14:textId="77777777" w:rsidR="00BE6646" w:rsidRPr="00BE6646" w:rsidRDefault="00960BD3" w:rsidP="00BE6646">
      <w:pPr>
        <w:spacing w:after="0" w:line="240" w:lineRule="auto"/>
        <w:textAlignment w:val="baseline"/>
        <w:rPr>
          <w:rFonts w:ascii="Times New Roman" w:eastAsia="Times New Roman" w:hAnsi="Times New Roman" w:cs="Times New Roman"/>
          <w:bCs/>
          <w:iCs/>
        </w:rPr>
      </w:pPr>
      <w:r>
        <w:rPr>
          <w:rFonts w:ascii="Times New Roman" w:eastAsia="Times New Roman" w:hAnsi="Times New Roman" w:cs="Times New Roman"/>
          <w:bCs/>
          <w:iCs/>
        </w:rPr>
        <w:t>There are approximately 7,339 subscriptions of cellular data plan</w:t>
      </w:r>
      <w:r w:rsidR="006A0E1C">
        <w:rPr>
          <w:rFonts w:ascii="Times New Roman" w:eastAsia="Times New Roman" w:hAnsi="Times New Roman" w:cs="Times New Roman"/>
          <w:bCs/>
          <w:iCs/>
        </w:rPr>
        <w:t xml:space="preserve">s in Coffee County. </w:t>
      </w:r>
      <w:r w:rsidR="00BE6646">
        <w:rPr>
          <w:rFonts w:ascii="Times New Roman" w:eastAsia="Times New Roman" w:hAnsi="Times New Roman" w:cs="Times New Roman"/>
          <w:bCs/>
          <w:iCs/>
        </w:rPr>
        <w:t xml:space="preserve">Verizon, AT&amp;T, and T-Mobile are the fastest cell service providers in Coffee County.  Coffee County ranks #1296 out of 2182 counties for </w:t>
      </w:r>
      <w:r w:rsidR="00C973D7" w:rsidRPr="00C973D7">
        <w:rPr>
          <w:rFonts w:ascii="Times New Roman" w:eastAsia="Times New Roman" w:hAnsi="Times New Roman" w:cs="Times New Roman"/>
          <w:bCs/>
          <w:iCs/>
        </w:rPr>
        <w:t>Georgia's fastest mobile internet network speeds</w:t>
      </w:r>
      <w:r w:rsidR="00BE6646">
        <w:rPr>
          <w:rFonts w:ascii="Times New Roman" w:eastAsia="Times New Roman" w:hAnsi="Times New Roman" w:cs="Times New Roman"/>
          <w:bCs/>
          <w:iCs/>
        </w:rPr>
        <w:t>.  See Map 3 below:</w:t>
      </w:r>
    </w:p>
    <w:p w14:paraId="6DFB9E20" w14:textId="77777777" w:rsidR="00BE6646" w:rsidRDefault="00BE6646" w:rsidP="0064083A">
      <w:pPr>
        <w:spacing w:after="0" w:line="240" w:lineRule="auto"/>
        <w:jc w:val="center"/>
        <w:textAlignment w:val="baseline"/>
        <w:rPr>
          <w:rFonts w:ascii="Times New Roman" w:eastAsia="Times New Roman" w:hAnsi="Times New Roman" w:cs="Times New Roman"/>
          <w:b/>
          <w:bCs/>
          <w:i/>
          <w:iCs/>
        </w:rPr>
      </w:pPr>
    </w:p>
    <w:p w14:paraId="185BC28E" w14:textId="09FD6776" w:rsidR="0064083A" w:rsidRDefault="0064083A" w:rsidP="0064083A">
      <w:pPr>
        <w:spacing w:after="0" w:line="240" w:lineRule="auto"/>
        <w:jc w:val="center"/>
        <w:textAlignment w:val="baseline"/>
        <w:rPr>
          <w:rFonts w:ascii="Times New Roman" w:eastAsia="Times New Roman" w:hAnsi="Times New Roman" w:cs="Times New Roman"/>
        </w:rPr>
      </w:pPr>
      <w:r w:rsidRPr="663D8DEE">
        <w:rPr>
          <w:rFonts w:ascii="Times New Roman" w:eastAsia="Times New Roman" w:hAnsi="Times New Roman" w:cs="Times New Roman"/>
          <w:b/>
          <w:bCs/>
          <w:i/>
          <w:iCs/>
        </w:rPr>
        <w:t xml:space="preserve">Map </w:t>
      </w:r>
      <w:r w:rsidR="00BE6646" w:rsidRPr="663D8DEE">
        <w:rPr>
          <w:rFonts w:ascii="Times New Roman" w:eastAsia="Times New Roman" w:hAnsi="Times New Roman" w:cs="Times New Roman"/>
          <w:b/>
          <w:bCs/>
          <w:i/>
          <w:iCs/>
        </w:rPr>
        <w:t>3</w:t>
      </w:r>
      <w:r w:rsidRPr="663D8DEE">
        <w:rPr>
          <w:rFonts w:ascii="Times New Roman" w:eastAsia="Times New Roman" w:hAnsi="Times New Roman" w:cs="Times New Roman"/>
          <w:b/>
          <w:bCs/>
          <w:i/>
          <w:iCs/>
        </w:rPr>
        <w:t>: Cell Provider Area Locations</w:t>
      </w:r>
      <w:r w:rsidRPr="663D8DEE">
        <w:rPr>
          <w:rFonts w:ascii="Times New Roman" w:eastAsia="Times New Roman" w:hAnsi="Times New Roman" w:cs="Times New Roman"/>
        </w:rPr>
        <w:t> </w:t>
      </w:r>
    </w:p>
    <w:p w14:paraId="70DF9E56" w14:textId="77777777" w:rsidR="008920D0" w:rsidRDefault="008920D0" w:rsidP="0064083A">
      <w:pPr>
        <w:spacing w:after="0" w:line="240" w:lineRule="auto"/>
        <w:jc w:val="center"/>
        <w:textAlignment w:val="baseline"/>
        <w:rPr>
          <w:rFonts w:ascii="Times New Roman" w:eastAsia="Times New Roman" w:hAnsi="Times New Roman" w:cs="Times New Roman"/>
        </w:rPr>
      </w:pPr>
    </w:p>
    <w:p w14:paraId="44E871BC" w14:textId="77777777" w:rsidR="00BE6646" w:rsidRDefault="00BE6646" w:rsidP="0064083A">
      <w:pPr>
        <w:spacing w:after="0" w:line="240" w:lineRule="auto"/>
        <w:jc w:val="center"/>
        <w:textAlignment w:val="baseline"/>
        <w:rPr>
          <w:rFonts w:ascii="Segoe UI" w:eastAsia="Times New Roman" w:hAnsi="Segoe UI" w:cs="Segoe UI"/>
          <w:sz w:val="18"/>
          <w:szCs w:val="18"/>
        </w:rPr>
      </w:pPr>
      <w:r w:rsidRPr="00BE6646">
        <w:rPr>
          <w:rFonts w:ascii="Segoe UI" w:eastAsia="Times New Roman" w:hAnsi="Segoe UI" w:cs="Segoe UI"/>
          <w:noProof/>
          <w:sz w:val="18"/>
          <w:szCs w:val="18"/>
        </w:rPr>
        <w:drawing>
          <wp:inline distT="0" distB="0" distL="0" distR="0" wp14:anchorId="5985A0D8" wp14:editId="5C72E706">
            <wp:extent cx="5943600" cy="38271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827145"/>
                    </a:xfrm>
                    <a:prstGeom prst="rect">
                      <a:avLst/>
                    </a:prstGeom>
                  </pic:spPr>
                </pic:pic>
              </a:graphicData>
            </a:graphic>
          </wp:inline>
        </w:drawing>
      </w:r>
    </w:p>
    <w:p w14:paraId="144A5D23" w14:textId="77777777" w:rsidR="00BE6646" w:rsidRPr="0064083A" w:rsidRDefault="00BE6646" w:rsidP="0064083A">
      <w:pPr>
        <w:spacing w:after="0" w:line="240" w:lineRule="auto"/>
        <w:jc w:val="center"/>
        <w:textAlignment w:val="baseline"/>
        <w:rPr>
          <w:rFonts w:ascii="Segoe UI" w:eastAsia="Times New Roman" w:hAnsi="Segoe UI" w:cs="Segoe UI"/>
          <w:sz w:val="18"/>
          <w:szCs w:val="18"/>
        </w:rPr>
      </w:pPr>
      <w:r w:rsidRPr="00BE6646">
        <w:rPr>
          <w:rFonts w:ascii="Segoe UI" w:eastAsia="Times New Roman" w:hAnsi="Segoe UI" w:cs="Segoe UI"/>
          <w:noProof/>
          <w:sz w:val="18"/>
          <w:szCs w:val="18"/>
        </w:rPr>
        <w:drawing>
          <wp:inline distT="0" distB="0" distL="0" distR="0" wp14:anchorId="514F9CBA" wp14:editId="144D4D48">
            <wp:extent cx="4525006" cy="39058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25006" cy="390580"/>
                    </a:xfrm>
                    <a:prstGeom prst="rect">
                      <a:avLst/>
                    </a:prstGeom>
                  </pic:spPr>
                </pic:pic>
              </a:graphicData>
            </a:graphic>
          </wp:inline>
        </w:drawing>
      </w:r>
    </w:p>
    <w:p w14:paraId="3751300F" w14:textId="77777777" w:rsidR="0064083A" w:rsidRPr="0064083A" w:rsidRDefault="0064083A" w:rsidP="0064083A">
      <w:pPr>
        <w:spacing w:after="0" w:line="240" w:lineRule="auto"/>
        <w:jc w:val="center"/>
        <w:textAlignment w:val="baseline"/>
        <w:rPr>
          <w:rFonts w:ascii="Segoe UI" w:eastAsia="Times New Roman" w:hAnsi="Segoe UI" w:cs="Segoe UI"/>
          <w:sz w:val="18"/>
          <w:szCs w:val="18"/>
        </w:rPr>
      </w:pPr>
      <w:r w:rsidRPr="66F45657">
        <w:rPr>
          <w:rFonts w:ascii="Times New Roman" w:eastAsia="Times New Roman" w:hAnsi="Times New Roman" w:cs="Times New Roman"/>
        </w:rPr>
        <w:t> </w:t>
      </w:r>
    </w:p>
    <w:p w14:paraId="18919F6D" w14:textId="3EF8E60B" w:rsidR="66F45657" w:rsidRDefault="66F45657" w:rsidP="66F45657">
      <w:pPr>
        <w:spacing w:after="0" w:line="240" w:lineRule="auto"/>
        <w:jc w:val="both"/>
        <w:rPr>
          <w:rFonts w:ascii="Times New Roman" w:eastAsia="Times New Roman" w:hAnsi="Times New Roman" w:cs="Times New Roman"/>
        </w:rPr>
      </w:pPr>
    </w:p>
    <w:p w14:paraId="28835F3C" w14:textId="24CE4D2C" w:rsidR="66F45657" w:rsidRDefault="66F45657" w:rsidP="66F45657">
      <w:pPr>
        <w:spacing w:after="0" w:line="240" w:lineRule="auto"/>
        <w:jc w:val="both"/>
        <w:rPr>
          <w:rFonts w:ascii="Times New Roman" w:eastAsia="Times New Roman" w:hAnsi="Times New Roman" w:cs="Times New Roman"/>
        </w:rPr>
      </w:pPr>
    </w:p>
    <w:p w14:paraId="17F689B7" w14:textId="0C8C1E5F" w:rsidR="66F45657" w:rsidRDefault="66F45657" w:rsidP="66F45657">
      <w:pPr>
        <w:spacing w:after="0" w:line="240" w:lineRule="auto"/>
        <w:jc w:val="both"/>
        <w:rPr>
          <w:rFonts w:ascii="Times New Roman" w:eastAsia="Times New Roman" w:hAnsi="Times New Roman" w:cs="Times New Roman"/>
        </w:rPr>
      </w:pPr>
    </w:p>
    <w:p w14:paraId="43BF5D80" w14:textId="5DD2A56F" w:rsidR="66F45657" w:rsidRDefault="66F45657" w:rsidP="66F45657">
      <w:pPr>
        <w:spacing w:after="0" w:line="240" w:lineRule="auto"/>
        <w:jc w:val="both"/>
        <w:rPr>
          <w:rFonts w:ascii="Times New Roman" w:eastAsia="Times New Roman" w:hAnsi="Times New Roman" w:cs="Times New Roman"/>
        </w:rPr>
      </w:pPr>
    </w:p>
    <w:p w14:paraId="529A9005" w14:textId="7CBFD8B0" w:rsidR="66F45657" w:rsidRDefault="66F45657" w:rsidP="66F45657">
      <w:pPr>
        <w:spacing w:after="0" w:line="240" w:lineRule="auto"/>
        <w:jc w:val="both"/>
        <w:rPr>
          <w:rFonts w:ascii="Times New Roman" w:eastAsia="Times New Roman" w:hAnsi="Times New Roman" w:cs="Times New Roman"/>
        </w:rPr>
      </w:pPr>
    </w:p>
    <w:p w14:paraId="34A77411" w14:textId="0A1C1F19" w:rsidR="66F45657" w:rsidRDefault="66F45657" w:rsidP="66F45657">
      <w:pPr>
        <w:spacing w:after="0" w:line="240" w:lineRule="auto"/>
        <w:jc w:val="both"/>
        <w:rPr>
          <w:rFonts w:ascii="Times New Roman" w:eastAsia="Times New Roman" w:hAnsi="Times New Roman" w:cs="Times New Roman"/>
        </w:rPr>
      </w:pPr>
    </w:p>
    <w:p w14:paraId="49B5B475" w14:textId="449A01FF" w:rsidR="66F45657" w:rsidRDefault="66F45657" w:rsidP="66F45657">
      <w:pPr>
        <w:spacing w:after="0" w:line="240" w:lineRule="auto"/>
        <w:jc w:val="both"/>
        <w:rPr>
          <w:rFonts w:ascii="Times New Roman" w:eastAsia="Times New Roman" w:hAnsi="Times New Roman" w:cs="Times New Roman"/>
        </w:rPr>
      </w:pPr>
    </w:p>
    <w:p w14:paraId="75A3FEF5" w14:textId="1D51961D" w:rsidR="66F45657" w:rsidRDefault="66F45657" w:rsidP="66F45657">
      <w:pPr>
        <w:spacing w:after="0" w:line="240" w:lineRule="auto"/>
        <w:jc w:val="both"/>
        <w:rPr>
          <w:rFonts w:ascii="Times New Roman" w:eastAsia="Times New Roman" w:hAnsi="Times New Roman" w:cs="Times New Roman"/>
        </w:rPr>
      </w:pPr>
    </w:p>
    <w:p w14:paraId="0EB03B23" w14:textId="0D5BC609" w:rsidR="66F45657" w:rsidRDefault="66F45657" w:rsidP="66F45657">
      <w:pPr>
        <w:spacing w:after="0" w:line="240" w:lineRule="auto"/>
        <w:jc w:val="both"/>
        <w:rPr>
          <w:rFonts w:ascii="Times New Roman" w:eastAsia="Times New Roman" w:hAnsi="Times New Roman" w:cs="Times New Roman"/>
        </w:rPr>
      </w:pPr>
    </w:p>
    <w:p w14:paraId="26C5547B" w14:textId="41916CED" w:rsidR="66F45657" w:rsidRDefault="66F45657" w:rsidP="66F45657">
      <w:pPr>
        <w:spacing w:after="0" w:line="240" w:lineRule="auto"/>
        <w:jc w:val="both"/>
        <w:rPr>
          <w:rFonts w:ascii="Times New Roman" w:eastAsia="Times New Roman" w:hAnsi="Times New Roman" w:cs="Times New Roman"/>
        </w:rPr>
      </w:pPr>
    </w:p>
    <w:p w14:paraId="378C25CC" w14:textId="62DFB8CF" w:rsidR="66F45657" w:rsidRDefault="66F45657" w:rsidP="66F45657">
      <w:pPr>
        <w:spacing w:after="0" w:line="240" w:lineRule="auto"/>
        <w:jc w:val="both"/>
        <w:rPr>
          <w:rFonts w:ascii="Times New Roman" w:eastAsia="Times New Roman" w:hAnsi="Times New Roman" w:cs="Times New Roman"/>
        </w:rPr>
      </w:pPr>
    </w:p>
    <w:p w14:paraId="001C5F67" w14:textId="355DD2B2" w:rsidR="66F45657" w:rsidRDefault="66F45657" w:rsidP="66F45657">
      <w:pPr>
        <w:spacing w:after="0" w:line="240" w:lineRule="auto"/>
        <w:jc w:val="both"/>
        <w:rPr>
          <w:rFonts w:ascii="Times New Roman" w:eastAsia="Times New Roman" w:hAnsi="Times New Roman" w:cs="Times New Roman"/>
        </w:rPr>
      </w:pPr>
    </w:p>
    <w:p w14:paraId="1B71E9ED" w14:textId="758539DF" w:rsidR="66F45657" w:rsidRDefault="66F45657" w:rsidP="66F45657">
      <w:pPr>
        <w:spacing w:after="0" w:line="240" w:lineRule="auto"/>
        <w:jc w:val="both"/>
        <w:rPr>
          <w:rFonts w:ascii="Times New Roman" w:eastAsia="Times New Roman" w:hAnsi="Times New Roman" w:cs="Times New Roman"/>
        </w:rPr>
      </w:pPr>
    </w:p>
    <w:p w14:paraId="0B6D4E26" w14:textId="260ADBEF" w:rsidR="66F45657" w:rsidRDefault="66F45657" w:rsidP="66F45657">
      <w:pPr>
        <w:spacing w:after="0" w:line="240" w:lineRule="auto"/>
        <w:jc w:val="both"/>
        <w:rPr>
          <w:rFonts w:ascii="Times New Roman" w:eastAsia="Times New Roman" w:hAnsi="Times New Roman" w:cs="Times New Roman"/>
        </w:rPr>
      </w:pPr>
    </w:p>
    <w:p w14:paraId="42CD058A" w14:textId="10632DA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663D8DEE">
        <w:rPr>
          <w:rFonts w:ascii="Times New Roman" w:eastAsia="Times New Roman" w:hAnsi="Times New Roman" w:cs="Times New Roman"/>
        </w:rPr>
        <w:lastRenderedPageBreak/>
        <w:t xml:space="preserve">The </w:t>
      </w:r>
      <w:r w:rsidR="00BE6646" w:rsidRPr="663D8DEE">
        <w:rPr>
          <w:rFonts w:ascii="Times New Roman" w:eastAsia="Times New Roman" w:hAnsi="Times New Roman" w:cs="Times New Roman"/>
        </w:rPr>
        <w:t xml:space="preserve">southern </w:t>
      </w:r>
      <w:r w:rsidRPr="663D8DEE">
        <w:rPr>
          <w:rFonts w:ascii="Times New Roman" w:eastAsia="Times New Roman" w:hAnsi="Times New Roman" w:cs="Times New Roman"/>
        </w:rPr>
        <w:t xml:space="preserve">portions of the county have better overall cellular coverage with faster data.  The northwestern areas of </w:t>
      </w:r>
      <w:r w:rsidR="00BE6646" w:rsidRPr="663D8DEE">
        <w:rPr>
          <w:rFonts w:ascii="Times New Roman" w:eastAsia="Times New Roman" w:hAnsi="Times New Roman" w:cs="Times New Roman"/>
        </w:rPr>
        <w:t xml:space="preserve">Coffee </w:t>
      </w:r>
      <w:r w:rsidRPr="663D8DEE">
        <w:rPr>
          <w:rFonts w:ascii="Times New Roman" w:eastAsia="Times New Roman" w:hAnsi="Times New Roman" w:cs="Times New Roman"/>
        </w:rPr>
        <w:t xml:space="preserve">County are </w:t>
      </w:r>
      <w:r w:rsidR="00BE6646" w:rsidRPr="663D8DEE">
        <w:rPr>
          <w:rFonts w:ascii="Times New Roman" w:eastAsia="Times New Roman" w:hAnsi="Times New Roman" w:cs="Times New Roman"/>
        </w:rPr>
        <w:t>generally</w:t>
      </w:r>
      <w:r w:rsidRPr="663D8DEE">
        <w:rPr>
          <w:rFonts w:ascii="Times New Roman" w:eastAsia="Times New Roman" w:hAnsi="Times New Roman" w:cs="Times New Roman"/>
        </w:rPr>
        <w:t xml:space="preserve"> slower.  The mobile coverage may vary throughout the county based on the provider and location. </w:t>
      </w:r>
      <w:r w:rsidR="00BE6646" w:rsidRPr="663D8DEE">
        <w:rPr>
          <w:rFonts w:ascii="Times New Roman" w:eastAsia="Times New Roman" w:hAnsi="Times New Roman" w:cs="Times New Roman"/>
        </w:rPr>
        <w:t xml:space="preserve"> </w:t>
      </w:r>
    </w:p>
    <w:p w14:paraId="29D6B04F" w14:textId="77777777" w:rsidR="00BE6646" w:rsidRDefault="00BE6646" w:rsidP="0064083A">
      <w:pPr>
        <w:spacing w:after="0" w:line="240" w:lineRule="auto"/>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 </w:t>
      </w:r>
    </w:p>
    <w:p w14:paraId="5D53A882" w14:textId="77777777" w:rsidR="0064083A" w:rsidRPr="0064083A" w:rsidRDefault="00BE6646" w:rsidP="0064083A">
      <w:pPr>
        <w:spacing w:after="0" w:line="240" w:lineRule="auto"/>
        <w:jc w:val="both"/>
        <w:textAlignment w:val="baseline"/>
        <w:rPr>
          <w:rFonts w:ascii="Segoe UI" w:eastAsia="Times New Roman" w:hAnsi="Segoe UI" w:cs="Segoe UI"/>
          <w:sz w:val="18"/>
          <w:szCs w:val="18"/>
        </w:rPr>
      </w:pPr>
      <w:r w:rsidRPr="66F45657">
        <w:rPr>
          <w:rFonts w:ascii="Times New Roman" w:eastAsia="Times New Roman" w:hAnsi="Times New Roman" w:cs="Times New Roman"/>
        </w:rPr>
        <w:t>Coffee</w:t>
      </w:r>
      <w:r w:rsidR="0064083A" w:rsidRPr="66F45657">
        <w:rPr>
          <w:rFonts w:ascii="Times New Roman" w:eastAsia="Times New Roman" w:hAnsi="Times New Roman" w:cs="Times New Roman"/>
        </w:rPr>
        <w:t xml:space="preserve"> County and the Cities of </w:t>
      </w:r>
      <w:r w:rsidRPr="66F45657">
        <w:rPr>
          <w:rFonts w:ascii="Times New Roman" w:eastAsia="Times New Roman" w:hAnsi="Times New Roman" w:cs="Times New Roman"/>
        </w:rPr>
        <w:t>Ambrose</w:t>
      </w:r>
      <w:r w:rsidR="0064083A" w:rsidRPr="66F45657">
        <w:rPr>
          <w:rFonts w:ascii="Times New Roman" w:eastAsia="Times New Roman" w:hAnsi="Times New Roman" w:cs="Times New Roman"/>
        </w:rPr>
        <w:t xml:space="preserve">, </w:t>
      </w:r>
      <w:r w:rsidRPr="66F45657">
        <w:rPr>
          <w:rFonts w:ascii="Times New Roman" w:eastAsia="Times New Roman" w:hAnsi="Times New Roman" w:cs="Times New Roman"/>
        </w:rPr>
        <w:t>Broxton</w:t>
      </w:r>
      <w:r w:rsidR="0064083A" w:rsidRPr="66F45657">
        <w:rPr>
          <w:rFonts w:ascii="Times New Roman" w:eastAsia="Times New Roman" w:hAnsi="Times New Roman" w:cs="Times New Roman"/>
        </w:rPr>
        <w:t xml:space="preserve">, </w:t>
      </w:r>
      <w:r w:rsidRPr="66F45657">
        <w:rPr>
          <w:rFonts w:ascii="Times New Roman" w:eastAsia="Times New Roman" w:hAnsi="Times New Roman" w:cs="Times New Roman"/>
        </w:rPr>
        <w:t xml:space="preserve">Douglas, </w:t>
      </w:r>
      <w:r w:rsidR="0064083A" w:rsidRPr="66F45657">
        <w:rPr>
          <w:rFonts w:ascii="Times New Roman" w:eastAsia="Times New Roman" w:hAnsi="Times New Roman" w:cs="Times New Roman"/>
        </w:rPr>
        <w:t xml:space="preserve">and </w:t>
      </w:r>
      <w:r w:rsidRPr="66F45657">
        <w:rPr>
          <w:rFonts w:ascii="Times New Roman" w:eastAsia="Times New Roman" w:hAnsi="Times New Roman" w:cs="Times New Roman"/>
        </w:rPr>
        <w:t>Nicholls</w:t>
      </w:r>
      <w:r w:rsidR="0064083A" w:rsidRPr="66F45657">
        <w:rPr>
          <w:rFonts w:ascii="Times New Roman" w:eastAsia="Times New Roman" w:hAnsi="Times New Roman" w:cs="Times New Roman"/>
        </w:rPr>
        <w:t xml:space="preserve"> recognize there are many barriers for private broadband services providers to effectively roll out necessary broadband infrastructure in rural areas of the State.  City and county leaders recognize the importance of broadband quality for industry retention and recruitment within this community.  Community leaders continuously seek to improve the quality of life for </w:t>
      </w:r>
      <w:r w:rsidRPr="66F45657">
        <w:rPr>
          <w:rFonts w:ascii="Times New Roman" w:eastAsia="Times New Roman" w:hAnsi="Times New Roman" w:cs="Times New Roman"/>
        </w:rPr>
        <w:t>Coffee</w:t>
      </w:r>
      <w:r w:rsidR="0064083A" w:rsidRPr="66F45657">
        <w:rPr>
          <w:rFonts w:ascii="Times New Roman" w:eastAsia="Times New Roman" w:hAnsi="Times New Roman" w:cs="Times New Roman"/>
        </w:rPr>
        <w:t xml:space="preserve"> County/</w:t>
      </w:r>
      <w:r w:rsidRPr="66F45657">
        <w:rPr>
          <w:rFonts w:ascii="Times New Roman" w:eastAsia="Times New Roman" w:hAnsi="Times New Roman" w:cs="Times New Roman"/>
        </w:rPr>
        <w:t xml:space="preserve"> Ambrose, Broxton, Douglas, and Nicholls </w:t>
      </w:r>
      <w:r w:rsidR="0064083A" w:rsidRPr="66F45657">
        <w:rPr>
          <w:rFonts w:ascii="Times New Roman" w:eastAsia="Times New Roman" w:hAnsi="Times New Roman" w:cs="Times New Roman"/>
        </w:rPr>
        <w:t>residents.  Industry relocation and business creation are dependent on the necessary infrastructure being in place.  The lack of high-quality broadband infrastructure impedes recruitment and expansion of the established local industry.  The Broadband Ready Community and site designation have been established to incentivize private investment in rural broadband services.  The County and Cities plan to apply for these designations and signal to the State and private Internet Service Providers their prioritization of rural broadband improvement and expansion in their community. </w:t>
      </w:r>
    </w:p>
    <w:p w14:paraId="21087C62" w14:textId="49F42963" w:rsidR="66F45657" w:rsidRDefault="66F45657" w:rsidP="66F45657">
      <w:pPr>
        <w:spacing w:after="0" w:line="240" w:lineRule="auto"/>
        <w:rPr>
          <w:rFonts w:ascii="Times New Roman" w:eastAsia="Times New Roman" w:hAnsi="Times New Roman" w:cs="Times New Roman"/>
          <w:b/>
          <w:bCs/>
        </w:rPr>
      </w:pPr>
    </w:p>
    <w:p w14:paraId="14954E90" w14:textId="77777777" w:rsidR="0064083A" w:rsidRPr="0064083A" w:rsidRDefault="0064083A" w:rsidP="0064083A">
      <w:pPr>
        <w:spacing w:after="0" w:line="240" w:lineRule="auto"/>
        <w:textAlignment w:val="baseline"/>
        <w:rPr>
          <w:rFonts w:ascii="Segoe UI" w:eastAsia="Times New Roman" w:hAnsi="Segoe UI" w:cs="Segoe UI"/>
          <w:sz w:val="18"/>
          <w:szCs w:val="18"/>
        </w:rPr>
      </w:pPr>
      <w:r w:rsidRPr="0064083A">
        <w:rPr>
          <w:rFonts w:ascii="Times New Roman" w:eastAsia="Times New Roman" w:hAnsi="Times New Roman" w:cs="Times New Roman"/>
          <w:b/>
          <w:bCs/>
        </w:rPr>
        <w:t>II Plan Elements: </w:t>
      </w:r>
      <w:r w:rsidRPr="0064083A">
        <w:rPr>
          <w:rFonts w:ascii="Times New Roman" w:eastAsia="Times New Roman" w:hAnsi="Times New Roman" w:cs="Times New Roman"/>
        </w:rPr>
        <w:t> </w:t>
      </w:r>
    </w:p>
    <w:p w14:paraId="36943066" w14:textId="4859CEB9" w:rsidR="0064083A" w:rsidRPr="0064083A" w:rsidRDefault="0064083A" w:rsidP="0064083A">
      <w:pPr>
        <w:spacing w:after="0" w:line="240" w:lineRule="auto"/>
        <w:textAlignment w:val="baseline"/>
        <w:rPr>
          <w:rFonts w:ascii="Segoe UI" w:eastAsia="Times New Roman" w:hAnsi="Segoe UI" w:cs="Segoe UI"/>
          <w:sz w:val="18"/>
          <w:szCs w:val="18"/>
        </w:rPr>
      </w:pPr>
      <w:r w:rsidRPr="663D8DEE">
        <w:rPr>
          <w:rFonts w:ascii="Times New Roman" w:eastAsia="Times New Roman" w:hAnsi="Times New Roman" w:cs="Times New Roman"/>
          <w:b/>
          <w:bCs/>
          <w:u w:val="single"/>
        </w:rPr>
        <w:t xml:space="preserve">Goal </w:t>
      </w:r>
      <w:r w:rsidR="00C973D7" w:rsidRPr="663D8DEE">
        <w:rPr>
          <w:rFonts w:ascii="Times New Roman" w:eastAsia="Times New Roman" w:hAnsi="Times New Roman" w:cs="Times New Roman"/>
          <w:b/>
          <w:bCs/>
          <w:u w:val="single"/>
        </w:rPr>
        <w:t>8</w:t>
      </w:r>
      <w:r w:rsidRPr="663D8DEE">
        <w:rPr>
          <w:rFonts w:ascii="Times New Roman" w:eastAsia="Times New Roman" w:hAnsi="Times New Roman" w:cs="Times New Roman"/>
          <w:b/>
          <w:bCs/>
          <w:u w:val="single"/>
        </w:rPr>
        <w:t>: Broadband </w:t>
      </w:r>
      <w:r w:rsidRPr="663D8DEE">
        <w:rPr>
          <w:rFonts w:ascii="Times New Roman" w:eastAsia="Times New Roman" w:hAnsi="Times New Roman" w:cs="Times New Roman"/>
        </w:rPr>
        <w:t> </w:t>
      </w:r>
    </w:p>
    <w:p w14:paraId="2E0EB6EB" w14:textId="5F96304C" w:rsidR="0064083A" w:rsidRPr="0064083A" w:rsidRDefault="0064083A" w:rsidP="002A288B">
      <w:pPr>
        <w:spacing w:after="0" w:line="240" w:lineRule="auto"/>
        <w:textAlignment w:val="baseline"/>
        <w:rPr>
          <w:rFonts w:ascii="Segoe UI" w:eastAsia="Times New Roman" w:hAnsi="Segoe UI" w:cs="Segoe UI"/>
          <w:sz w:val="18"/>
          <w:szCs w:val="18"/>
        </w:rPr>
      </w:pPr>
      <w:r w:rsidRPr="0064083A">
        <w:rPr>
          <w:rFonts w:ascii="Times New Roman" w:eastAsia="Times New Roman" w:hAnsi="Times New Roman" w:cs="Times New Roman"/>
        </w:rPr>
        <w:t xml:space="preserve">Provide digital broadband and communications </w:t>
      </w:r>
      <w:r w:rsidR="00247574">
        <w:rPr>
          <w:rFonts w:ascii="Times New Roman" w:eastAsia="Times New Roman" w:hAnsi="Times New Roman" w:cs="Times New Roman"/>
        </w:rPr>
        <w:t>to ensure</w:t>
      </w:r>
      <w:r w:rsidRPr="0064083A">
        <w:rPr>
          <w:rFonts w:ascii="Times New Roman" w:eastAsia="Times New Roman" w:hAnsi="Times New Roman" w:cs="Times New Roman"/>
        </w:rPr>
        <w:t xml:space="preserve"> </w:t>
      </w:r>
      <w:r w:rsidR="00DA1AB8">
        <w:rPr>
          <w:rFonts w:ascii="Times New Roman" w:eastAsia="Times New Roman" w:hAnsi="Times New Roman" w:cs="Times New Roman"/>
        </w:rPr>
        <w:t>residents’ current and future needs</w:t>
      </w:r>
      <w:r w:rsidRPr="0064083A">
        <w:rPr>
          <w:rFonts w:ascii="Times New Roman" w:eastAsia="Times New Roman" w:hAnsi="Times New Roman" w:cs="Times New Roman"/>
        </w:rPr>
        <w:t xml:space="preserve">, businesses, and industry within </w:t>
      </w:r>
      <w:r w:rsidR="00C973D7">
        <w:rPr>
          <w:rFonts w:ascii="Times New Roman" w:eastAsia="Times New Roman" w:hAnsi="Times New Roman" w:cs="Times New Roman"/>
        </w:rPr>
        <w:t xml:space="preserve">Coffee </w:t>
      </w:r>
      <w:r w:rsidRPr="0064083A">
        <w:rPr>
          <w:rFonts w:ascii="Times New Roman" w:eastAsia="Times New Roman" w:hAnsi="Times New Roman" w:cs="Times New Roman"/>
        </w:rPr>
        <w:t xml:space="preserve">County and the Cities of </w:t>
      </w:r>
      <w:r w:rsidR="00C973D7">
        <w:rPr>
          <w:rFonts w:ascii="Times New Roman" w:eastAsia="Times New Roman" w:hAnsi="Times New Roman" w:cs="Times New Roman"/>
        </w:rPr>
        <w:t>Ambrose, Broxton, Douglas, and Nicholls</w:t>
      </w:r>
      <w:r w:rsidRPr="0064083A">
        <w:rPr>
          <w:rFonts w:ascii="Times New Roman" w:eastAsia="Times New Roman" w:hAnsi="Times New Roman" w:cs="Times New Roman"/>
        </w:rPr>
        <w:t>.  </w:t>
      </w:r>
    </w:p>
    <w:p w14:paraId="35F0889A"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76CDC599" w14:textId="65F9B86F"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663D8DEE">
        <w:rPr>
          <w:rFonts w:ascii="Times New Roman" w:eastAsia="Times New Roman" w:hAnsi="Times New Roman" w:cs="Times New Roman"/>
          <w:b/>
          <w:bCs/>
        </w:rPr>
        <w:t>2. ISSUES (NEEDS) AND OPPORTUNITIES</w:t>
      </w:r>
      <w:r w:rsidRPr="663D8DEE">
        <w:rPr>
          <w:rFonts w:ascii="Times New Roman" w:eastAsia="Times New Roman" w:hAnsi="Times New Roman" w:cs="Times New Roman"/>
        </w:rPr>
        <w:t> </w:t>
      </w:r>
    </w:p>
    <w:p w14:paraId="4BA84B99" w14:textId="77777777" w:rsidR="0064083A" w:rsidRPr="0064083A" w:rsidRDefault="00C973D7" w:rsidP="0064083A">
      <w:pPr>
        <w:spacing w:after="0" w:line="240" w:lineRule="auto"/>
        <w:jc w:val="both"/>
        <w:textAlignment w:val="baseline"/>
        <w:rPr>
          <w:rFonts w:ascii="Segoe UI" w:eastAsia="Times New Roman" w:hAnsi="Segoe UI" w:cs="Segoe UI"/>
          <w:sz w:val="18"/>
          <w:szCs w:val="18"/>
        </w:rPr>
      </w:pPr>
      <w:r>
        <w:rPr>
          <w:rFonts w:ascii="Times New Roman" w:eastAsia="Times New Roman" w:hAnsi="Times New Roman" w:cs="Times New Roman"/>
          <w:b/>
          <w:bCs/>
          <w:u w:val="single"/>
        </w:rPr>
        <w:t xml:space="preserve">8. </w:t>
      </w:r>
      <w:r w:rsidR="0064083A" w:rsidRPr="0064083A">
        <w:rPr>
          <w:rFonts w:ascii="Times New Roman" w:eastAsia="Times New Roman" w:hAnsi="Times New Roman" w:cs="Times New Roman"/>
          <w:b/>
          <w:bCs/>
          <w:u w:val="single"/>
        </w:rPr>
        <w:t>Broadband</w:t>
      </w:r>
      <w:r w:rsidR="0064083A" w:rsidRPr="0064083A">
        <w:rPr>
          <w:rFonts w:ascii="Times New Roman" w:eastAsia="Times New Roman" w:hAnsi="Times New Roman" w:cs="Times New Roman"/>
        </w:rPr>
        <w:t> </w:t>
      </w:r>
    </w:p>
    <w:p w14:paraId="45D45CF4"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Issues </w:t>
      </w:r>
    </w:p>
    <w:p w14:paraId="42C60327" w14:textId="77777777" w:rsidR="0064083A" w:rsidRPr="0064083A" w:rsidRDefault="00C973D7" w:rsidP="0064083A">
      <w:pPr>
        <w:spacing w:after="0" w:line="240" w:lineRule="auto"/>
        <w:jc w:val="both"/>
        <w:textAlignment w:val="baseline"/>
        <w:rPr>
          <w:rFonts w:ascii="Segoe UI" w:eastAsia="Times New Roman" w:hAnsi="Segoe UI" w:cs="Segoe UI"/>
          <w:sz w:val="18"/>
          <w:szCs w:val="18"/>
        </w:rPr>
      </w:pPr>
      <w:r>
        <w:rPr>
          <w:rFonts w:ascii="Times New Roman" w:eastAsia="Times New Roman" w:hAnsi="Times New Roman" w:cs="Times New Roman"/>
        </w:rPr>
        <w:t>8</w:t>
      </w:r>
      <w:r w:rsidR="0064083A" w:rsidRPr="0064083A">
        <w:rPr>
          <w:rFonts w:ascii="Times New Roman" w:eastAsia="Times New Roman" w:hAnsi="Times New Roman" w:cs="Times New Roman"/>
        </w:rPr>
        <w:t>.1:</w:t>
      </w:r>
      <w:r w:rsidR="0064083A" w:rsidRPr="0064083A">
        <w:rPr>
          <w:rFonts w:ascii="Calibri" w:eastAsia="Times New Roman" w:hAnsi="Calibri" w:cs="Calibri"/>
        </w:rPr>
        <w:t xml:space="preserve"> </w:t>
      </w:r>
      <w:r w:rsidR="0064083A" w:rsidRPr="0064083A">
        <w:rPr>
          <w:rFonts w:ascii="Times New Roman" w:eastAsia="Times New Roman" w:hAnsi="Times New Roman" w:cs="Times New Roman"/>
        </w:rPr>
        <w:t xml:space="preserve">Lack of sufficient digital broadband coverage in areas of </w:t>
      </w:r>
      <w:r>
        <w:rPr>
          <w:rFonts w:ascii="Times New Roman" w:eastAsia="Times New Roman" w:hAnsi="Times New Roman" w:cs="Times New Roman"/>
        </w:rPr>
        <w:t>Coffee</w:t>
      </w:r>
      <w:r w:rsidR="0064083A" w:rsidRPr="0064083A">
        <w:rPr>
          <w:rFonts w:ascii="Times New Roman" w:eastAsia="Times New Roman" w:hAnsi="Times New Roman" w:cs="Times New Roman"/>
        </w:rPr>
        <w:t xml:space="preserve"> County limits educational and economic development opportunities and causes communication problems for police, fire, and EMS. </w:t>
      </w:r>
    </w:p>
    <w:p w14:paraId="59CEA12C" w14:textId="77777777" w:rsidR="0064083A" w:rsidRPr="0064083A" w:rsidRDefault="00C973D7" w:rsidP="0064083A">
      <w:pPr>
        <w:spacing w:after="0" w:line="240" w:lineRule="auto"/>
        <w:jc w:val="both"/>
        <w:textAlignment w:val="baseline"/>
        <w:rPr>
          <w:rFonts w:ascii="Segoe UI" w:eastAsia="Times New Roman" w:hAnsi="Segoe UI" w:cs="Segoe UI"/>
          <w:sz w:val="18"/>
          <w:szCs w:val="18"/>
        </w:rPr>
      </w:pPr>
      <w:r>
        <w:rPr>
          <w:rFonts w:ascii="Times New Roman" w:eastAsia="Times New Roman" w:hAnsi="Times New Roman" w:cs="Times New Roman"/>
        </w:rPr>
        <w:t>8</w:t>
      </w:r>
      <w:r w:rsidR="0064083A" w:rsidRPr="0064083A">
        <w:rPr>
          <w:rFonts w:ascii="Times New Roman" w:eastAsia="Times New Roman" w:hAnsi="Times New Roman" w:cs="Times New Roman"/>
        </w:rPr>
        <w:t>.2:</w:t>
      </w:r>
      <w:r w:rsidR="0064083A" w:rsidRPr="0064083A">
        <w:rPr>
          <w:rFonts w:ascii="Calibri" w:eastAsia="Times New Roman" w:hAnsi="Calibri" w:cs="Calibri"/>
        </w:rPr>
        <w:t xml:space="preserve"> </w:t>
      </w:r>
      <w:r w:rsidR="0064083A" w:rsidRPr="0064083A">
        <w:rPr>
          <w:rFonts w:ascii="Times New Roman" w:eastAsia="Times New Roman" w:hAnsi="Times New Roman" w:cs="Times New Roman"/>
        </w:rPr>
        <w:t xml:space="preserve">More affordable, accessible, and higher-speed broadband access is needed throughout </w:t>
      </w:r>
      <w:r>
        <w:rPr>
          <w:rFonts w:ascii="Times New Roman" w:eastAsia="Times New Roman" w:hAnsi="Times New Roman" w:cs="Times New Roman"/>
        </w:rPr>
        <w:t xml:space="preserve">Coffee </w:t>
      </w:r>
      <w:r w:rsidR="0064083A" w:rsidRPr="0064083A">
        <w:rPr>
          <w:rFonts w:ascii="Times New Roman" w:eastAsia="Times New Roman" w:hAnsi="Times New Roman" w:cs="Times New Roman"/>
        </w:rPr>
        <w:t xml:space="preserve">County and the Cities of </w:t>
      </w:r>
      <w:r>
        <w:rPr>
          <w:rFonts w:ascii="Times New Roman" w:eastAsia="Times New Roman" w:hAnsi="Times New Roman" w:cs="Times New Roman"/>
        </w:rPr>
        <w:t>Ambrose, Broxton, Douglas, and Nicholls.</w:t>
      </w:r>
    </w:p>
    <w:p w14:paraId="00093C71" w14:textId="77777777" w:rsidR="0064083A" w:rsidRPr="0064083A" w:rsidRDefault="00C973D7" w:rsidP="0064083A">
      <w:pPr>
        <w:spacing w:after="0" w:line="240" w:lineRule="auto"/>
        <w:jc w:val="both"/>
        <w:textAlignment w:val="baseline"/>
        <w:rPr>
          <w:rFonts w:ascii="Segoe UI" w:eastAsia="Times New Roman" w:hAnsi="Segoe UI" w:cs="Segoe UI"/>
          <w:sz w:val="18"/>
          <w:szCs w:val="18"/>
        </w:rPr>
      </w:pPr>
      <w:r>
        <w:rPr>
          <w:rFonts w:ascii="Times New Roman" w:eastAsia="Times New Roman" w:hAnsi="Times New Roman" w:cs="Times New Roman"/>
        </w:rPr>
        <w:t>8</w:t>
      </w:r>
      <w:r w:rsidR="0064083A" w:rsidRPr="0064083A">
        <w:rPr>
          <w:rFonts w:ascii="Times New Roman" w:eastAsia="Times New Roman" w:hAnsi="Times New Roman" w:cs="Times New Roman"/>
        </w:rPr>
        <w:t>.3:</w:t>
      </w:r>
      <w:r w:rsidR="0064083A" w:rsidRPr="0064083A">
        <w:rPr>
          <w:rFonts w:ascii="Calibri" w:eastAsia="Times New Roman" w:hAnsi="Calibri" w:cs="Calibri"/>
        </w:rPr>
        <w:t xml:space="preserve"> </w:t>
      </w:r>
      <w:r w:rsidR="0064083A" w:rsidRPr="0064083A">
        <w:rPr>
          <w:rFonts w:ascii="Times New Roman" w:eastAsia="Times New Roman" w:hAnsi="Times New Roman" w:cs="Times New Roman"/>
        </w:rPr>
        <w:t>Technological product development is outpacing the availability of broadband infrastructure, medical centers, schools, libraries, and businesses need to keep up with product developments yet are unable due to the limits of the infrastructure in rural areas. </w:t>
      </w:r>
    </w:p>
    <w:p w14:paraId="28F9DB6F"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Opportunities: </w:t>
      </w:r>
    </w:p>
    <w:p w14:paraId="192E4225" w14:textId="77777777" w:rsidR="0064083A" w:rsidRPr="0064083A" w:rsidRDefault="00C973D7" w:rsidP="0064083A">
      <w:pPr>
        <w:spacing w:after="0" w:line="240" w:lineRule="auto"/>
        <w:jc w:val="both"/>
        <w:textAlignment w:val="baseline"/>
        <w:rPr>
          <w:rFonts w:ascii="Segoe UI" w:eastAsia="Times New Roman" w:hAnsi="Segoe UI" w:cs="Segoe UI"/>
          <w:sz w:val="18"/>
          <w:szCs w:val="18"/>
        </w:rPr>
      </w:pPr>
      <w:r>
        <w:rPr>
          <w:rFonts w:ascii="Times New Roman" w:eastAsia="Times New Roman" w:hAnsi="Times New Roman" w:cs="Times New Roman"/>
        </w:rPr>
        <w:t>8</w:t>
      </w:r>
      <w:r w:rsidR="0064083A" w:rsidRPr="0064083A">
        <w:rPr>
          <w:rFonts w:ascii="Times New Roman" w:eastAsia="Times New Roman" w:hAnsi="Times New Roman" w:cs="Times New Roman"/>
        </w:rPr>
        <w:t>.1:</w:t>
      </w:r>
      <w:r w:rsidR="0064083A" w:rsidRPr="0064083A">
        <w:rPr>
          <w:rFonts w:ascii="Calibri" w:eastAsia="Times New Roman" w:hAnsi="Calibri" w:cs="Calibri"/>
        </w:rPr>
        <w:t xml:space="preserve"> </w:t>
      </w:r>
      <w:r w:rsidR="0064083A" w:rsidRPr="0064083A">
        <w:rPr>
          <w:rFonts w:ascii="Times New Roman" w:eastAsia="Times New Roman" w:hAnsi="Times New Roman" w:cs="Times New Roman"/>
        </w:rPr>
        <w:t>Better broadband services will improve the future for all citizens and businesses. </w:t>
      </w:r>
    </w:p>
    <w:p w14:paraId="57F7D737" w14:textId="77777777" w:rsidR="0064083A" w:rsidRPr="0064083A" w:rsidRDefault="00C973D7" w:rsidP="0064083A">
      <w:pPr>
        <w:spacing w:after="0" w:line="240" w:lineRule="auto"/>
        <w:jc w:val="both"/>
        <w:textAlignment w:val="baseline"/>
        <w:rPr>
          <w:rFonts w:ascii="Segoe UI" w:eastAsia="Times New Roman" w:hAnsi="Segoe UI" w:cs="Segoe UI"/>
          <w:sz w:val="18"/>
          <w:szCs w:val="18"/>
        </w:rPr>
      </w:pPr>
      <w:r>
        <w:rPr>
          <w:rFonts w:ascii="Times New Roman" w:eastAsia="Times New Roman" w:hAnsi="Times New Roman" w:cs="Times New Roman"/>
        </w:rPr>
        <w:t>8</w:t>
      </w:r>
      <w:r w:rsidR="0064083A" w:rsidRPr="0064083A">
        <w:rPr>
          <w:rFonts w:ascii="Times New Roman" w:eastAsia="Times New Roman" w:hAnsi="Times New Roman" w:cs="Times New Roman"/>
        </w:rPr>
        <w:t>.2:</w:t>
      </w:r>
      <w:r w:rsidR="0064083A" w:rsidRPr="0064083A">
        <w:rPr>
          <w:rFonts w:ascii="Calibri" w:eastAsia="Times New Roman" w:hAnsi="Calibri" w:cs="Calibri"/>
        </w:rPr>
        <w:t xml:space="preserve"> </w:t>
      </w:r>
      <w:r w:rsidR="0064083A" w:rsidRPr="0064083A">
        <w:rPr>
          <w:rFonts w:ascii="Times New Roman" w:eastAsia="Times New Roman" w:hAnsi="Times New Roman" w:cs="Times New Roman"/>
        </w:rPr>
        <w:t>Encourage the partnership of providers to allow better broadband services. </w:t>
      </w:r>
    </w:p>
    <w:p w14:paraId="54B509FD" w14:textId="77777777" w:rsidR="0064083A" w:rsidRPr="0064083A" w:rsidRDefault="00C973D7" w:rsidP="0064083A">
      <w:pPr>
        <w:spacing w:after="0" w:line="240" w:lineRule="auto"/>
        <w:jc w:val="both"/>
        <w:textAlignment w:val="baseline"/>
        <w:rPr>
          <w:rFonts w:ascii="Segoe UI" w:eastAsia="Times New Roman" w:hAnsi="Segoe UI" w:cs="Segoe UI"/>
          <w:sz w:val="18"/>
          <w:szCs w:val="18"/>
        </w:rPr>
      </w:pPr>
      <w:r>
        <w:rPr>
          <w:rFonts w:ascii="Times New Roman" w:eastAsia="Times New Roman" w:hAnsi="Times New Roman" w:cs="Times New Roman"/>
        </w:rPr>
        <w:t>8</w:t>
      </w:r>
      <w:r w:rsidR="0064083A" w:rsidRPr="0064083A">
        <w:rPr>
          <w:rFonts w:ascii="Times New Roman" w:eastAsia="Times New Roman" w:hAnsi="Times New Roman" w:cs="Times New Roman"/>
        </w:rPr>
        <w:t>.3:</w:t>
      </w:r>
      <w:r w:rsidR="0064083A" w:rsidRPr="0064083A">
        <w:rPr>
          <w:rFonts w:ascii="Calibri" w:eastAsia="Times New Roman" w:hAnsi="Calibri" w:cs="Calibri"/>
        </w:rPr>
        <w:t xml:space="preserve"> </w:t>
      </w:r>
      <w:r w:rsidR="0064083A" w:rsidRPr="0064083A">
        <w:rPr>
          <w:rFonts w:ascii="Times New Roman" w:eastAsia="Times New Roman" w:hAnsi="Times New Roman" w:cs="Times New Roman"/>
        </w:rPr>
        <w:t>Public/private partnerships could be developed to provide comprehensive broadband coverage that   </w:t>
      </w:r>
    </w:p>
    <w:p w14:paraId="2047E5CA" w14:textId="77777777" w:rsidR="0064083A" w:rsidRPr="0064083A" w:rsidRDefault="00C973D7" w:rsidP="00C973D7">
      <w:pPr>
        <w:spacing w:after="0" w:line="240" w:lineRule="auto"/>
        <w:jc w:val="both"/>
        <w:textAlignment w:val="baseline"/>
        <w:rPr>
          <w:rFonts w:ascii="Segoe UI" w:eastAsia="Times New Roman" w:hAnsi="Segoe UI" w:cs="Segoe UI"/>
          <w:sz w:val="18"/>
          <w:szCs w:val="18"/>
        </w:rPr>
      </w:pPr>
      <w:r>
        <w:rPr>
          <w:rFonts w:ascii="Times New Roman" w:eastAsia="Times New Roman" w:hAnsi="Times New Roman" w:cs="Times New Roman"/>
        </w:rPr>
        <w:t xml:space="preserve">       </w:t>
      </w:r>
      <w:r w:rsidR="0064083A" w:rsidRPr="0064083A">
        <w:rPr>
          <w:rFonts w:ascii="Times New Roman" w:eastAsia="Times New Roman" w:hAnsi="Times New Roman" w:cs="Times New Roman"/>
        </w:rPr>
        <w:t>is consistent, reliable, and equitable. </w:t>
      </w:r>
    </w:p>
    <w:p w14:paraId="38188118" w14:textId="77777777" w:rsidR="0064083A" w:rsidRPr="0064083A" w:rsidRDefault="006D3D13" w:rsidP="0064083A">
      <w:pPr>
        <w:spacing w:after="0" w:line="240" w:lineRule="auto"/>
        <w:jc w:val="both"/>
        <w:textAlignment w:val="baseline"/>
        <w:rPr>
          <w:rFonts w:ascii="Segoe UI" w:eastAsia="Times New Roman" w:hAnsi="Segoe UI" w:cs="Segoe UI"/>
          <w:sz w:val="18"/>
          <w:szCs w:val="18"/>
        </w:rPr>
      </w:pPr>
      <w:r>
        <w:rPr>
          <w:rFonts w:ascii="Times New Roman" w:eastAsia="Times New Roman" w:hAnsi="Times New Roman" w:cs="Times New Roman"/>
        </w:rPr>
        <w:t>8</w:t>
      </w:r>
      <w:r w:rsidR="0064083A" w:rsidRPr="0064083A">
        <w:rPr>
          <w:rFonts w:ascii="Times New Roman" w:eastAsia="Times New Roman" w:hAnsi="Times New Roman" w:cs="Times New Roman"/>
        </w:rPr>
        <w:t>.4:</w:t>
      </w:r>
      <w:r w:rsidR="0064083A" w:rsidRPr="0064083A">
        <w:rPr>
          <w:rFonts w:ascii="Calibri" w:eastAsia="Times New Roman" w:hAnsi="Calibri" w:cs="Calibri"/>
        </w:rPr>
        <w:t xml:space="preserve"> </w:t>
      </w:r>
      <w:r w:rsidR="0064083A" w:rsidRPr="0064083A">
        <w:rPr>
          <w:rFonts w:ascii="Times New Roman" w:eastAsia="Times New Roman" w:hAnsi="Times New Roman" w:cs="Times New Roman"/>
        </w:rPr>
        <w:t>Broadband infrastructure may be included during road project development to increase project  </w:t>
      </w:r>
    </w:p>
    <w:p w14:paraId="06DF7BEB" w14:textId="77777777" w:rsidR="0064083A" w:rsidRPr="0064083A" w:rsidRDefault="00C973D7" w:rsidP="00C973D7">
      <w:pPr>
        <w:spacing w:after="0" w:line="240" w:lineRule="auto"/>
        <w:jc w:val="both"/>
        <w:textAlignment w:val="baseline"/>
        <w:rPr>
          <w:rFonts w:ascii="Segoe UI" w:eastAsia="Times New Roman" w:hAnsi="Segoe UI" w:cs="Segoe UI"/>
          <w:sz w:val="18"/>
          <w:szCs w:val="18"/>
        </w:rPr>
      </w:pPr>
      <w:r>
        <w:rPr>
          <w:rFonts w:ascii="Times New Roman" w:eastAsia="Times New Roman" w:hAnsi="Times New Roman" w:cs="Times New Roman"/>
        </w:rPr>
        <w:t xml:space="preserve">       </w:t>
      </w:r>
      <w:r w:rsidR="0064083A" w:rsidRPr="0064083A">
        <w:rPr>
          <w:rFonts w:ascii="Times New Roman" w:eastAsia="Times New Roman" w:hAnsi="Times New Roman" w:cs="Times New Roman"/>
        </w:rPr>
        <w:t>efficiencies and outcomes. </w:t>
      </w:r>
    </w:p>
    <w:p w14:paraId="6B515302"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1A61A34D" w14:textId="77777777" w:rsidR="0064083A" w:rsidRPr="0064083A" w:rsidRDefault="00C973D7" w:rsidP="0064083A">
      <w:pPr>
        <w:spacing w:after="0" w:line="240" w:lineRule="auto"/>
        <w:jc w:val="both"/>
        <w:textAlignment w:val="baseline"/>
        <w:rPr>
          <w:rFonts w:ascii="Segoe UI" w:eastAsia="Times New Roman" w:hAnsi="Segoe UI" w:cs="Segoe UI"/>
          <w:b/>
          <w:sz w:val="18"/>
          <w:szCs w:val="18"/>
        </w:rPr>
      </w:pPr>
      <w:r w:rsidRPr="006D3D13">
        <w:rPr>
          <w:rFonts w:ascii="Times New Roman" w:eastAsia="Times New Roman" w:hAnsi="Times New Roman" w:cs="Times New Roman"/>
          <w:b/>
        </w:rPr>
        <w:t xml:space="preserve">5. </w:t>
      </w:r>
      <w:r w:rsidR="0064083A" w:rsidRPr="0064083A">
        <w:rPr>
          <w:rFonts w:ascii="Times New Roman" w:eastAsia="Times New Roman" w:hAnsi="Times New Roman" w:cs="Times New Roman"/>
          <w:b/>
        </w:rPr>
        <w:t>Community Policies </w:t>
      </w:r>
    </w:p>
    <w:p w14:paraId="4253EF77"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3012B0CF"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u w:val="single"/>
        </w:rPr>
        <w:t xml:space="preserve">Goal </w:t>
      </w:r>
      <w:r w:rsidR="006D3D13">
        <w:rPr>
          <w:rFonts w:ascii="Times New Roman" w:eastAsia="Times New Roman" w:hAnsi="Times New Roman" w:cs="Times New Roman"/>
          <w:u w:val="single"/>
        </w:rPr>
        <w:t>8</w:t>
      </w:r>
      <w:r w:rsidRPr="0064083A">
        <w:rPr>
          <w:rFonts w:ascii="Times New Roman" w:eastAsia="Times New Roman" w:hAnsi="Times New Roman" w:cs="Times New Roman"/>
        </w:rPr>
        <w:t>:</w:t>
      </w:r>
      <w:r w:rsidRPr="0064083A">
        <w:rPr>
          <w:rFonts w:ascii="Calibri" w:eastAsia="Times New Roman" w:hAnsi="Calibri" w:cs="Calibri"/>
        </w:rPr>
        <w:t xml:space="preserve"> </w:t>
      </w:r>
      <w:r w:rsidRPr="0064083A">
        <w:rPr>
          <w:rFonts w:ascii="Times New Roman" w:eastAsia="Times New Roman" w:hAnsi="Times New Roman" w:cs="Times New Roman"/>
        </w:rPr>
        <w:t xml:space="preserve">Provide digital broadband and communications in a manner that ensures current and future needs of residents, businesses, and industry within </w:t>
      </w:r>
      <w:r w:rsidR="006D3D13">
        <w:rPr>
          <w:rFonts w:ascii="Times New Roman" w:eastAsia="Times New Roman" w:hAnsi="Times New Roman" w:cs="Times New Roman"/>
        </w:rPr>
        <w:t>Coffee</w:t>
      </w:r>
      <w:r w:rsidRPr="0064083A">
        <w:rPr>
          <w:rFonts w:ascii="Times New Roman" w:eastAsia="Times New Roman" w:hAnsi="Times New Roman" w:cs="Times New Roman"/>
        </w:rPr>
        <w:t xml:space="preserve"> County and the Cities of </w:t>
      </w:r>
      <w:r w:rsidR="006D3D13">
        <w:rPr>
          <w:rFonts w:ascii="Times New Roman" w:eastAsia="Times New Roman" w:hAnsi="Times New Roman" w:cs="Times New Roman"/>
        </w:rPr>
        <w:t>Ambrose, Broxton, Douglas, and Nicholls</w:t>
      </w:r>
      <w:r w:rsidR="006D3D13" w:rsidRPr="0064083A">
        <w:rPr>
          <w:rFonts w:ascii="Times New Roman" w:eastAsia="Times New Roman" w:hAnsi="Times New Roman" w:cs="Times New Roman"/>
        </w:rPr>
        <w:t xml:space="preserve"> </w:t>
      </w:r>
      <w:r w:rsidRPr="0064083A">
        <w:rPr>
          <w:rFonts w:ascii="Times New Roman" w:eastAsia="Times New Roman" w:hAnsi="Times New Roman" w:cs="Times New Roman"/>
        </w:rPr>
        <w:t>are met. </w:t>
      </w:r>
    </w:p>
    <w:p w14:paraId="717F5F87" w14:textId="77777777" w:rsidR="0064083A" w:rsidRPr="0064083A" w:rsidRDefault="006D3D13" w:rsidP="0064083A">
      <w:pPr>
        <w:spacing w:after="0" w:line="240" w:lineRule="auto"/>
        <w:jc w:val="both"/>
        <w:textAlignment w:val="baseline"/>
        <w:rPr>
          <w:rFonts w:ascii="Segoe UI" w:eastAsia="Times New Roman" w:hAnsi="Segoe UI" w:cs="Segoe UI"/>
          <w:sz w:val="18"/>
          <w:szCs w:val="18"/>
        </w:rPr>
      </w:pPr>
      <w:r>
        <w:rPr>
          <w:rFonts w:ascii="Times New Roman" w:eastAsia="Times New Roman" w:hAnsi="Times New Roman" w:cs="Times New Roman"/>
        </w:rPr>
        <w:t>8</w:t>
      </w:r>
      <w:r w:rsidR="0064083A" w:rsidRPr="0064083A">
        <w:rPr>
          <w:rFonts w:ascii="Times New Roman" w:eastAsia="Times New Roman" w:hAnsi="Times New Roman" w:cs="Times New Roman"/>
        </w:rPr>
        <w:t>.1:</w:t>
      </w:r>
      <w:r w:rsidR="0064083A" w:rsidRPr="0064083A">
        <w:rPr>
          <w:rFonts w:ascii="Calibri" w:eastAsia="Times New Roman" w:hAnsi="Calibri" w:cs="Calibri"/>
        </w:rPr>
        <w:t xml:space="preserve"> </w:t>
      </w:r>
      <w:r w:rsidR="0064083A" w:rsidRPr="0064083A">
        <w:rPr>
          <w:rFonts w:ascii="Times New Roman" w:eastAsia="Times New Roman" w:hAnsi="Times New Roman" w:cs="Times New Roman"/>
        </w:rPr>
        <w:t xml:space="preserve">Lack of sufficient digital broadband coverage in large areas of </w:t>
      </w:r>
      <w:r>
        <w:rPr>
          <w:rFonts w:ascii="Times New Roman" w:eastAsia="Times New Roman" w:hAnsi="Times New Roman" w:cs="Times New Roman"/>
        </w:rPr>
        <w:t>Coffee</w:t>
      </w:r>
      <w:r w:rsidR="0064083A" w:rsidRPr="0064083A">
        <w:rPr>
          <w:rFonts w:ascii="Times New Roman" w:eastAsia="Times New Roman" w:hAnsi="Times New Roman" w:cs="Times New Roman"/>
        </w:rPr>
        <w:t xml:space="preserve"> County limits educational and  </w:t>
      </w:r>
    </w:p>
    <w:p w14:paraId="6A3C4A2B" w14:textId="77777777" w:rsidR="0064083A" w:rsidRPr="0064083A" w:rsidRDefault="0064083A" w:rsidP="002A288B">
      <w:pPr>
        <w:spacing w:after="0" w:line="240" w:lineRule="auto"/>
        <w:jc w:val="both"/>
        <w:textAlignment w:val="baseline"/>
        <w:rPr>
          <w:rFonts w:ascii="Segoe UI" w:eastAsia="Times New Roman" w:hAnsi="Segoe UI" w:cs="Segoe UI"/>
          <w:sz w:val="18"/>
          <w:szCs w:val="18"/>
        </w:rPr>
      </w:pPr>
      <w:r w:rsidRPr="663D8DEE">
        <w:rPr>
          <w:rFonts w:ascii="Times New Roman" w:eastAsia="Times New Roman" w:hAnsi="Times New Roman" w:cs="Times New Roman"/>
        </w:rPr>
        <w:t>economic development opportunities and causes communication problems for police, fire, and EMS. </w:t>
      </w:r>
    </w:p>
    <w:p w14:paraId="79EE4B2F" w14:textId="1ECAC9D2" w:rsidR="663D8DEE" w:rsidRDefault="663D8DEE" w:rsidP="663D8DEE">
      <w:pPr>
        <w:spacing w:after="0" w:line="240" w:lineRule="auto"/>
        <w:ind w:firstLine="720"/>
        <w:jc w:val="both"/>
        <w:rPr>
          <w:rFonts w:ascii="Times New Roman" w:eastAsia="Times New Roman" w:hAnsi="Times New Roman" w:cs="Times New Roman"/>
        </w:rPr>
      </w:pPr>
    </w:p>
    <w:p w14:paraId="638022A5" w14:textId="60CA6D36" w:rsidR="663D8DEE" w:rsidRDefault="663D8DEE" w:rsidP="663D8DEE">
      <w:pPr>
        <w:spacing w:after="0" w:line="240" w:lineRule="auto"/>
        <w:ind w:firstLine="720"/>
        <w:jc w:val="both"/>
        <w:rPr>
          <w:rFonts w:ascii="Times New Roman" w:eastAsia="Times New Roman" w:hAnsi="Times New Roman" w:cs="Times New Roman"/>
        </w:rPr>
      </w:pPr>
    </w:p>
    <w:p w14:paraId="23880659" w14:textId="7F0B12CC" w:rsidR="663D8DEE" w:rsidRDefault="663D8DEE" w:rsidP="663D8DEE">
      <w:pPr>
        <w:spacing w:after="0" w:line="240" w:lineRule="auto"/>
        <w:ind w:firstLine="720"/>
        <w:jc w:val="both"/>
        <w:rPr>
          <w:rFonts w:ascii="Times New Roman" w:eastAsia="Times New Roman" w:hAnsi="Times New Roman" w:cs="Times New Roman"/>
        </w:rPr>
      </w:pPr>
    </w:p>
    <w:p w14:paraId="2D6473E8" w14:textId="77777777" w:rsidR="0064083A" w:rsidRPr="0064083A" w:rsidRDefault="0064083A" w:rsidP="0064083A">
      <w:pPr>
        <w:spacing w:after="0" w:line="240" w:lineRule="auto"/>
        <w:ind w:firstLine="720"/>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33128001" w14:textId="77777777" w:rsidR="002A288B" w:rsidRDefault="0064083A" w:rsidP="0064083A">
      <w:pPr>
        <w:numPr>
          <w:ilvl w:val="0"/>
          <w:numId w:val="1"/>
        </w:numPr>
        <w:spacing w:after="0" w:line="240" w:lineRule="auto"/>
        <w:ind w:left="360" w:firstLine="0"/>
        <w:jc w:val="both"/>
        <w:textAlignment w:val="baseline"/>
        <w:rPr>
          <w:rFonts w:ascii="Times New Roman" w:eastAsia="Times New Roman" w:hAnsi="Times New Roman" w:cs="Times New Roman"/>
        </w:rPr>
      </w:pPr>
      <w:r w:rsidRPr="0064083A">
        <w:rPr>
          <w:rFonts w:ascii="Times New Roman" w:eastAsia="Times New Roman" w:hAnsi="Times New Roman" w:cs="Times New Roman"/>
        </w:rPr>
        <w:lastRenderedPageBreak/>
        <w:t>Policy 7.1.1:</w:t>
      </w:r>
      <w:r w:rsidRPr="0064083A">
        <w:rPr>
          <w:rFonts w:ascii="Calibri" w:eastAsia="Times New Roman" w:hAnsi="Calibri" w:cs="Calibri"/>
        </w:rPr>
        <w:t xml:space="preserve"> </w:t>
      </w:r>
      <w:r w:rsidRPr="0064083A">
        <w:rPr>
          <w:rFonts w:ascii="Times New Roman" w:eastAsia="Times New Roman" w:hAnsi="Times New Roman" w:cs="Times New Roman"/>
        </w:rPr>
        <w:t xml:space="preserve">More robust broadband services may enable </w:t>
      </w:r>
      <w:r w:rsidR="00C973D7">
        <w:rPr>
          <w:rFonts w:ascii="Times New Roman" w:eastAsia="Times New Roman" w:hAnsi="Times New Roman" w:cs="Times New Roman"/>
        </w:rPr>
        <w:t>more significant</w:t>
      </w:r>
      <w:r w:rsidRPr="0064083A">
        <w:rPr>
          <w:rFonts w:ascii="Times New Roman" w:eastAsia="Times New Roman" w:hAnsi="Times New Roman" w:cs="Times New Roman"/>
        </w:rPr>
        <w:t xml:space="preserve"> opportunities for </w:t>
      </w:r>
      <w:r w:rsidR="002A288B">
        <w:rPr>
          <w:rFonts w:ascii="Times New Roman" w:eastAsia="Times New Roman" w:hAnsi="Times New Roman" w:cs="Times New Roman"/>
        </w:rPr>
        <w:t xml:space="preserve">  </w:t>
      </w:r>
    </w:p>
    <w:p w14:paraId="39FD9764" w14:textId="77777777" w:rsidR="0064083A" w:rsidRPr="0064083A" w:rsidRDefault="002A288B" w:rsidP="002A288B">
      <w:pPr>
        <w:spacing w:after="0" w:line="240" w:lineRule="auto"/>
        <w:ind w:left="360"/>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0064083A" w:rsidRPr="0064083A">
        <w:rPr>
          <w:rFonts w:ascii="Times New Roman" w:eastAsia="Times New Roman" w:hAnsi="Times New Roman" w:cs="Times New Roman"/>
        </w:rPr>
        <w:t>citizens and businesses. </w:t>
      </w:r>
    </w:p>
    <w:p w14:paraId="20CA8F83" w14:textId="77777777" w:rsidR="002A288B" w:rsidRDefault="0064083A" w:rsidP="0064083A">
      <w:pPr>
        <w:numPr>
          <w:ilvl w:val="0"/>
          <w:numId w:val="1"/>
        </w:numPr>
        <w:spacing w:after="0" w:line="240" w:lineRule="auto"/>
        <w:ind w:left="360" w:firstLine="0"/>
        <w:jc w:val="both"/>
        <w:textAlignment w:val="baseline"/>
        <w:rPr>
          <w:rFonts w:ascii="Times New Roman" w:eastAsia="Times New Roman" w:hAnsi="Times New Roman" w:cs="Times New Roman"/>
        </w:rPr>
      </w:pPr>
      <w:r w:rsidRPr="663D8DEE">
        <w:rPr>
          <w:rFonts w:ascii="Times New Roman" w:eastAsia="Times New Roman" w:hAnsi="Times New Roman" w:cs="Times New Roman"/>
        </w:rPr>
        <w:t>Policy 7.1.2:</w:t>
      </w:r>
      <w:r w:rsidRPr="663D8DEE">
        <w:rPr>
          <w:rFonts w:ascii="Calibri" w:eastAsia="Times New Roman" w:hAnsi="Calibri" w:cs="Calibri"/>
        </w:rPr>
        <w:t xml:space="preserve"> </w:t>
      </w:r>
      <w:r w:rsidRPr="663D8DEE">
        <w:rPr>
          <w:rFonts w:ascii="Times New Roman" w:eastAsia="Times New Roman" w:hAnsi="Times New Roman" w:cs="Times New Roman"/>
        </w:rPr>
        <w:t xml:space="preserve">Include consideration of broadband infrastructure in roadway projects </w:t>
      </w:r>
      <w:bookmarkStart w:id="1" w:name="_Int_LGgpdPKR"/>
      <w:r w:rsidRPr="663D8DEE">
        <w:rPr>
          <w:rFonts w:ascii="Times New Roman" w:eastAsia="Times New Roman" w:hAnsi="Times New Roman" w:cs="Times New Roman"/>
        </w:rPr>
        <w:t>where</w:t>
      </w:r>
      <w:bookmarkEnd w:id="1"/>
      <w:r w:rsidRPr="663D8DEE">
        <w:rPr>
          <w:rFonts w:ascii="Times New Roman" w:eastAsia="Times New Roman" w:hAnsi="Times New Roman" w:cs="Times New Roman"/>
        </w:rPr>
        <w:t xml:space="preserve"> the </w:t>
      </w:r>
    </w:p>
    <w:p w14:paraId="014920AB" w14:textId="77777777" w:rsidR="0064083A" w:rsidRPr="0064083A" w:rsidRDefault="002A288B" w:rsidP="002A288B">
      <w:pPr>
        <w:spacing w:after="0" w:line="240" w:lineRule="auto"/>
        <w:ind w:left="360"/>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0064083A" w:rsidRPr="0064083A">
        <w:rPr>
          <w:rFonts w:ascii="Times New Roman" w:eastAsia="Times New Roman" w:hAnsi="Times New Roman" w:cs="Times New Roman"/>
        </w:rPr>
        <w:t>necessary infrastructure may be included in the right-of-way. </w:t>
      </w:r>
    </w:p>
    <w:p w14:paraId="696D69FC"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36D5419F"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7.2:</w:t>
      </w:r>
      <w:r w:rsidRPr="0064083A">
        <w:rPr>
          <w:rFonts w:ascii="Calibri" w:eastAsia="Times New Roman" w:hAnsi="Calibri" w:cs="Calibri"/>
        </w:rPr>
        <w:t xml:space="preserve"> </w:t>
      </w:r>
      <w:r w:rsidRPr="0064083A">
        <w:rPr>
          <w:rFonts w:ascii="Times New Roman" w:eastAsia="Times New Roman" w:hAnsi="Times New Roman" w:cs="Times New Roman"/>
        </w:rPr>
        <w:t xml:space="preserve">More affordable, accessible, consistent, and higher-speed broadband access with additional bandwidth is needed throughout </w:t>
      </w:r>
      <w:r w:rsidR="006D3D13">
        <w:rPr>
          <w:rFonts w:ascii="Times New Roman" w:eastAsia="Times New Roman" w:hAnsi="Times New Roman" w:cs="Times New Roman"/>
        </w:rPr>
        <w:t>Coffee</w:t>
      </w:r>
      <w:r w:rsidRPr="0064083A">
        <w:rPr>
          <w:rFonts w:ascii="Times New Roman" w:eastAsia="Times New Roman" w:hAnsi="Times New Roman" w:cs="Times New Roman"/>
        </w:rPr>
        <w:t xml:space="preserve"> County and the Cities of </w:t>
      </w:r>
      <w:r w:rsidR="006D3D13">
        <w:rPr>
          <w:rFonts w:ascii="Times New Roman" w:eastAsia="Times New Roman" w:hAnsi="Times New Roman" w:cs="Times New Roman"/>
        </w:rPr>
        <w:t>Ambrose, Broxton, Douglas and Nicholls</w:t>
      </w:r>
      <w:r w:rsidR="006D3D13" w:rsidRPr="0064083A">
        <w:rPr>
          <w:rFonts w:ascii="Times New Roman" w:eastAsia="Times New Roman" w:hAnsi="Times New Roman" w:cs="Times New Roman"/>
        </w:rPr>
        <w:t xml:space="preserve"> </w:t>
      </w:r>
      <w:r w:rsidRPr="0064083A">
        <w:rPr>
          <w:rFonts w:ascii="Times New Roman" w:eastAsia="Times New Roman" w:hAnsi="Times New Roman" w:cs="Times New Roman"/>
        </w:rPr>
        <w:t>to serve residential, commercial, and industrial users. </w:t>
      </w:r>
    </w:p>
    <w:p w14:paraId="72302A59"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2A703F76" w14:textId="77777777" w:rsidR="002A288B" w:rsidRDefault="0064083A" w:rsidP="0064083A">
      <w:pPr>
        <w:numPr>
          <w:ilvl w:val="0"/>
          <w:numId w:val="2"/>
        </w:numPr>
        <w:spacing w:after="0" w:line="240" w:lineRule="auto"/>
        <w:ind w:left="360" w:firstLine="0"/>
        <w:jc w:val="both"/>
        <w:textAlignment w:val="baseline"/>
        <w:rPr>
          <w:rFonts w:ascii="Times New Roman" w:eastAsia="Times New Roman" w:hAnsi="Times New Roman" w:cs="Times New Roman"/>
        </w:rPr>
      </w:pPr>
      <w:r w:rsidRPr="0064083A">
        <w:rPr>
          <w:rFonts w:ascii="Times New Roman" w:eastAsia="Times New Roman" w:hAnsi="Times New Roman" w:cs="Times New Roman"/>
        </w:rPr>
        <w:t>Policy 7.2.1:</w:t>
      </w:r>
      <w:r w:rsidRPr="0064083A">
        <w:rPr>
          <w:rFonts w:ascii="Calibri" w:eastAsia="Times New Roman" w:hAnsi="Calibri" w:cs="Calibri"/>
        </w:rPr>
        <w:t xml:space="preserve"> </w:t>
      </w:r>
      <w:r w:rsidRPr="0064083A">
        <w:rPr>
          <w:rFonts w:ascii="Times New Roman" w:eastAsia="Times New Roman" w:hAnsi="Times New Roman" w:cs="Times New Roman"/>
        </w:rPr>
        <w:t xml:space="preserve">Public/Private Partnerships could be developed to provide comprehensive broadband </w:t>
      </w:r>
    </w:p>
    <w:p w14:paraId="33AA47CA" w14:textId="77777777" w:rsidR="0064083A" w:rsidRPr="0064083A" w:rsidRDefault="002A288B" w:rsidP="002A288B">
      <w:pPr>
        <w:spacing w:after="0" w:line="240" w:lineRule="auto"/>
        <w:ind w:left="360"/>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0064083A" w:rsidRPr="0064083A">
        <w:rPr>
          <w:rFonts w:ascii="Times New Roman" w:eastAsia="Times New Roman" w:hAnsi="Times New Roman" w:cs="Times New Roman"/>
        </w:rPr>
        <w:t>coverage that is consistent, reliable, and equitable. </w:t>
      </w:r>
    </w:p>
    <w:p w14:paraId="31CBAF0D"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5EEC4F55"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7.3:</w:t>
      </w:r>
      <w:r w:rsidRPr="0064083A">
        <w:rPr>
          <w:rFonts w:ascii="Calibri" w:eastAsia="Times New Roman" w:hAnsi="Calibri" w:cs="Calibri"/>
        </w:rPr>
        <w:t xml:space="preserve"> </w:t>
      </w:r>
      <w:r w:rsidRPr="0064083A">
        <w:rPr>
          <w:rFonts w:ascii="Times New Roman" w:eastAsia="Times New Roman" w:hAnsi="Times New Roman" w:cs="Times New Roman"/>
        </w:rPr>
        <w:t>Technological product development is outpacing the availability of broadband infrastructure,  </w:t>
      </w:r>
    </w:p>
    <w:p w14:paraId="73626F21" w14:textId="77777777" w:rsidR="0064083A" w:rsidRPr="0064083A" w:rsidRDefault="0064083A" w:rsidP="002A288B">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medical centers, schools, libraries, and businesses need to keep up with product developments, yet  </w:t>
      </w:r>
    </w:p>
    <w:p w14:paraId="008265FF" w14:textId="77777777" w:rsidR="0064083A" w:rsidRPr="0064083A" w:rsidRDefault="0064083A" w:rsidP="002A288B">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are unable due to the limits of the infrastructure in rural areas. </w:t>
      </w:r>
    </w:p>
    <w:p w14:paraId="4A7717C8"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65B15E31" w14:textId="77777777" w:rsidR="002A288B" w:rsidRDefault="0064083A" w:rsidP="0064083A">
      <w:pPr>
        <w:numPr>
          <w:ilvl w:val="0"/>
          <w:numId w:val="3"/>
        </w:numPr>
        <w:spacing w:after="0" w:line="240" w:lineRule="auto"/>
        <w:ind w:left="360" w:firstLine="0"/>
        <w:jc w:val="both"/>
        <w:textAlignment w:val="baseline"/>
        <w:rPr>
          <w:rFonts w:ascii="Times New Roman" w:eastAsia="Times New Roman" w:hAnsi="Times New Roman" w:cs="Times New Roman"/>
        </w:rPr>
      </w:pPr>
      <w:r w:rsidRPr="0064083A">
        <w:rPr>
          <w:rFonts w:ascii="Times New Roman" w:eastAsia="Times New Roman" w:hAnsi="Times New Roman" w:cs="Times New Roman"/>
        </w:rPr>
        <w:t>Policy 7.3.1:</w:t>
      </w:r>
      <w:r w:rsidRPr="0064083A">
        <w:rPr>
          <w:rFonts w:ascii="Calibri" w:eastAsia="Times New Roman" w:hAnsi="Calibri" w:cs="Calibri"/>
        </w:rPr>
        <w:t xml:space="preserve"> </w:t>
      </w:r>
      <w:r w:rsidRPr="0064083A">
        <w:rPr>
          <w:rFonts w:ascii="Times New Roman" w:eastAsia="Times New Roman" w:hAnsi="Times New Roman" w:cs="Times New Roman"/>
        </w:rPr>
        <w:t>The County and City should seek certification as Broadband Ready Communities and</w:t>
      </w:r>
      <w:r w:rsidR="002A288B">
        <w:rPr>
          <w:rFonts w:ascii="Times New Roman" w:eastAsia="Times New Roman" w:hAnsi="Times New Roman" w:cs="Times New Roman"/>
        </w:rPr>
        <w:t xml:space="preserve">  </w:t>
      </w:r>
    </w:p>
    <w:p w14:paraId="274241A3" w14:textId="77777777" w:rsidR="0064083A" w:rsidRPr="0064083A" w:rsidRDefault="0064083A" w:rsidP="002A288B">
      <w:pPr>
        <w:spacing w:after="0" w:line="240" w:lineRule="auto"/>
        <w:ind w:left="360" w:firstLine="360"/>
        <w:jc w:val="both"/>
        <w:textAlignment w:val="baseline"/>
        <w:rPr>
          <w:rFonts w:ascii="Times New Roman" w:eastAsia="Times New Roman" w:hAnsi="Times New Roman" w:cs="Times New Roman"/>
        </w:rPr>
      </w:pPr>
      <w:r w:rsidRPr="0064083A">
        <w:rPr>
          <w:rFonts w:ascii="Times New Roman" w:eastAsia="Times New Roman" w:hAnsi="Times New Roman" w:cs="Times New Roman"/>
        </w:rPr>
        <w:t>support a more robust provision of broadband infrastructure. </w:t>
      </w:r>
    </w:p>
    <w:p w14:paraId="738610EB" w14:textId="77777777" w:rsidR="006D3D13" w:rsidRDefault="006D3D13" w:rsidP="0064083A">
      <w:pPr>
        <w:spacing w:after="0" w:line="240" w:lineRule="auto"/>
        <w:jc w:val="both"/>
        <w:textAlignment w:val="baseline"/>
        <w:rPr>
          <w:rFonts w:ascii="Times New Roman" w:eastAsia="Times New Roman" w:hAnsi="Times New Roman" w:cs="Times New Roman"/>
        </w:rPr>
        <w:sectPr w:rsidR="006D3D13" w:rsidSect="006D3D13">
          <w:headerReference w:type="default" r:id="rId16"/>
          <w:footerReference w:type="default" r:id="rId17"/>
          <w:pgSz w:w="12240" w:h="15840" w:code="1"/>
          <w:pgMar w:top="1440" w:right="1440" w:bottom="1440" w:left="1440" w:header="720" w:footer="720" w:gutter="0"/>
          <w:pgBorders w:offsetFrom="page">
            <w:top w:val="single" w:sz="4" w:space="24" w:color="99CC00"/>
            <w:left w:val="single" w:sz="4" w:space="24" w:color="99CC00"/>
            <w:bottom w:val="single" w:sz="4" w:space="24" w:color="99CC00"/>
            <w:right w:val="single" w:sz="4" w:space="24" w:color="99CC00"/>
          </w:pgBorders>
          <w:pgNumType w:fmt="numberInDash"/>
          <w:cols w:space="720"/>
          <w:docGrid w:linePitch="360"/>
        </w:sectPr>
      </w:pPr>
    </w:p>
    <w:p w14:paraId="3F10BE53"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lastRenderedPageBreak/>
        <w:t> </w:t>
      </w:r>
      <w:r w:rsidRPr="0064083A">
        <w:rPr>
          <w:rFonts w:ascii="Times New Roman" w:eastAsia="Times New Roman" w:hAnsi="Times New Roman" w:cs="Times New Roman"/>
          <w:b/>
          <w:bCs/>
        </w:rPr>
        <w:t>6.</w:t>
      </w:r>
      <w:r w:rsidRPr="0064083A">
        <w:rPr>
          <w:rFonts w:ascii="Calibri" w:eastAsia="Times New Roman" w:hAnsi="Calibri" w:cs="Calibri"/>
        </w:rPr>
        <w:t xml:space="preserve"> </w:t>
      </w:r>
      <w:r w:rsidRPr="0064083A">
        <w:rPr>
          <w:rFonts w:ascii="Times New Roman" w:eastAsia="Times New Roman" w:hAnsi="Times New Roman" w:cs="Times New Roman"/>
          <w:b/>
          <w:bCs/>
        </w:rPr>
        <w:t>Community Work Program</w:t>
      </w:r>
      <w:r w:rsidRPr="0064083A">
        <w:rPr>
          <w:rFonts w:ascii="Times New Roman" w:eastAsia="Times New Roman" w:hAnsi="Times New Roman" w:cs="Times New Roman"/>
        </w:rPr>
        <w:t> </w:t>
      </w:r>
    </w:p>
    <w:p w14:paraId="419A23A7" w14:textId="77777777" w:rsidR="0064083A" w:rsidRPr="0064083A" w:rsidRDefault="0064083A" w:rsidP="0064083A">
      <w:pPr>
        <w:spacing w:after="0" w:line="240" w:lineRule="auto"/>
        <w:jc w:val="both"/>
        <w:textAlignment w:val="baseline"/>
        <w:rPr>
          <w:rFonts w:ascii="Segoe UI" w:eastAsia="Times New Roman" w:hAnsi="Segoe UI" w:cs="Segoe UI"/>
          <w:sz w:val="18"/>
          <w:szCs w:val="18"/>
        </w:rPr>
      </w:pPr>
      <w:r w:rsidRPr="0064083A">
        <w:rPr>
          <w:rFonts w:ascii="Times New Roman" w:eastAsia="Times New Roman" w:hAnsi="Times New Roman" w:cs="Times New Roman"/>
        </w:rPr>
        <w:t> </w:t>
      </w:r>
    </w:p>
    <w:p w14:paraId="0596DECA" w14:textId="77777777" w:rsidR="006D3D13" w:rsidRPr="00A042EE" w:rsidRDefault="006D3D13" w:rsidP="006D3D13">
      <w:pPr>
        <w:pStyle w:val="Heading3"/>
        <w:rPr>
          <w:spacing w:val="-2"/>
        </w:rPr>
      </w:pPr>
      <w:bookmarkStart w:id="2" w:name="_Toc513460840"/>
      <w:r w:rsidRPr="00A042EE">
        <w:t>Coffee County Community Work Program Update (2019 - 2023)</w:t>
      </w:r>
      <w:bookmarkEnd w:id="2"/>
    </w:p>
    <w:p w14:paraId="637805D2" w14:textId="77777777" w:rsidR="006D3D13" w:rsidRPr="00A042EE" w:rsidRDefault="006D3D13" w:rsidP="006D3D13">
      <w:pPr>
        <w:tabs>
          <w:tab w:val="center" w:pos="4968"/>
        </w:tabs>
        <w:suppressAutoHyphens/>
        <w:spacing w:line="244" w:lineRule="exact"/>
        <w:jc w:val="both"/>
        <w:rPr>
          <w:rFonts w:ascii="Arial" w:hAnsi="Arial" w:cs="Arial"/>
          <w:b/>
          <w:bCs/>
          <w:spacing w:val="-3"/>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86" w:type="dxa"/>
          <w:right w:w="86" w:type="dxa"/>
        </w:tblCellMar>
        <w:tblLook w:val="0000" w:firstRow="0" w:lastRow="0" w:firstColumn="0" w:lastColumn="0" w:noHBand="0" w:noVBand="0"/>
      </w:tblPr>
      <w:tblGrid>
        <w:gridCol w:w="3448"/>
        <w:gridCol w:w="1432"/>
        <w:gridCol w:w="1911"/>
        <w:gridCol w:w="3073"/>
        <w:gridCol w:w="800"/>
        <w:gridCol w:w="450"/>
        <w:gridCol w:w="450"/>
        <w:gridCol w:w="450"/>
        <w:gridCol w:w="450"/>
        <w:gridCol w:w="450"/>
      </w:tblGrid>
      <w:tr w:rsidR="006D3D13" w:rsidRPr="00A042EE" w14:paraId="2E42E154" w14:textId="77777777" w:rsidTr="006D3D13">
        <w:trPr>
          <w:cantSplit/>
          <w:tblHeader/>
          <w:jc w:val="center"/>
        </w:trPr>
        <w:tc>
          <w:tcPr>
            <w:tcW w:w="3616" w:type="dxa"/>
            <w:tcBorders>
              <w:bottom w:val="single" w:sz="6" w:space="0" w:color="auto"/>
            </w:tcBorders>
            <w:shd w:val="clear" w:color="auto" w:fill="E2EFD9" w:themeFill="accent6" w:themeFillTint="33"/>
            <w:vAlign w:val="center"/>
          </w:tcPr>
          <w:p w14:paraId="7C55FDF7"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3"/>
              </w:rPr>
            </w:pPr>
            <w:r w:rsidRPr="00A042EE">
              <w:rPr>
                <w:rFonts w:ascii="Arial" w:hAnsi="Arial" w:cs="Arial"/>
                <w:b/>
                <w:bCs/>
                <w:spacing w:val="-3"/>
              </w:rPr>
              <w:t>PROJECTS</w:t>
            </w:r>
          </w:p>
        </w:tc>
        <w:tc>
          <w:tcPr>
            <w:tcW w:w="1433" w:type="dxa"/>
            <w:tcBorders>
              <w:bottom w:val="single" w:sz="6" w:space="0" w:color="auto"/>
            </w:tcBorders>
            <w:shd w:val="clear" w:color="auto" w:fill="E2EFD9" w:themeFill="accent6" w:themeFillTint="33"/>
            <w:vAlign w:val="center"/>
          </w:tcPr>
          <w:p w14:paraId="5125A385"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ESTIMATED COST</w:t>
            </w:r>
          </w:p>
        </w:tc>
        <w:tc>
          <w:tcPr>
            <w:tcW w:w="1931" w:type="dxa"/>
            <w:tcBorders>
              <w:bottom w:val="single" w:sz="6" w:space="0" w:color="auto"/>
            </w:tcBorders>
            <w:shd w:val="clear" w:color="auto" w:fill="E2EFD9" w:themeFill="accent6" w:themeFillTint="33"/>
            <w:vAlign w:val="center"/>
          </w:tcPr>
          <w:p w14:paraId="346A234A"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RESPONSIBLE PARTY</w:t>
            </w:r>
          </w:p>
        </w:tc>
        <w:tc>
          <w:tcPr>
            <w:tcW w:w="3177" w:type="dxa"/>
            <w:tcBorders>
              <w:bottom w:val="single" w:sz="6" w:space="0" w:color="auto"/>
            </w:tcBorders>
            <w:shd w:val="clear" w:color="auto" w:fill="E2EFD9" w:themeFill="accent6" w:themeFillTint="33"/>
            <w:vAlign w:val="center"/>
          </w:tcPr>
          <w:p w14:paraId="0B2683DA" w14:textId="77777777" w:rsidR="006D3D13" w:rsidRPr="00A042EE" w:rsidRDefault="002A288B"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Pr>
                <w:rFonts w:ascii="Arial" w:hAnsi="Arial" w:cs="Arial"/>
                <w:b/>
                <w:bCs/>
                <w:spacing w:val="-2"/>
              </w:rPr>
              <w:t>FUNDING SOURCES</w:t>
            </w:r>
          </w:p>
        </w:tc>
        <w:tc>
          <w:tcPr>
            <w:tcW w:w="800" w:type="dxa"/>
            <w:tcBorders>
              <w:bottom w:val="single" w:sz="6" w:space="0" w:color="auto"/>
            </w:tcBorders>
            <w:shd w:val="clear" w:color="auto" w:fill="E2EFD9" w:themeFill="accent6" w:themeFillTint="33"/>
            <w:vAlign w:val="center"/>
          </w:tcPr>
          <w:p w14:paraId="4AC84597"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Pr>
                <w:rFonts w:ascii="Arial" w:hAnsi="Arial" w:cs="Arial"/>
                <w:b/>
                <w:bCs/>
                <w:spacing w:val="-2"/>
              </w:rPr>
              <w:t>GOAL</w:t>
            </w:r>
          </w:p>
        </w:tc>
        <w:tc>
          <w:tcPr>
            <w:tcW w:w="450" w:type="dxa"/>
            <w:tcBorders>
              <w:bottom w:val="single" w:sz="6" w:space="0" w:color="auto"/>
            </w:tcBorders>
            <w:shd w:val="clear" w:color="auto" w:fill="E2EFD9" w:themeFill="accent6" w:themeFillTint="33"/>
            <w:vAlign w:val="center"/>
          </w:tcPr>
          <w:p w14:paraId="3B4B8CEB"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FY 19</w:t>
            </w:r>
          </w:p>
        </w:tc>
        <w:tc>
          <w:tcPr>
            <w:tcW w:w="450" w:type="dxa"/>
            <w:tcBorders>
              <w:bottom w:val="single" w:sz="6" w:space="0" w:color="auto"/>
            </w:tcBorders>
            <w:shd w:val="clear" w:color="auto" w:fill="E2EFD9" w:themeFill="accent6" w:themeFillTint="33"/>
            <w:vAlign w:val="center"/>
          </w:tcPr>
          <w:p w14:paraId="3C2FD18B"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FY 20</w:t>
            </w:r>
          </w:p>
        </w:tc>
        <w:tc>
          <w:tcPr>
            <w:tcW w:w="450" w:type="dxa"/>
            <w:tcBorders>
              <w:bottom w:val="single" w:sz="6" w:space="0" w:color="auto"/>
            </w:tcBorders>
            <w:shd w:val="clear" w:color="auto" w:fill="E2EFD9" w:themeFill="accent6" w:themeFillTint="33"/>
            <w:vAlign w:val="center"/>
          </w:tcPr>
          <w:p w14:paraId="30862286"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FY 21</w:t>
            </w:r>
          </w:p>
        </w:tc>
        <w:tc>
          <w:tcPr>
            <w:tcW w:w="450" w:type="dxa"/>
            <w:tcBorders>
              <w:bottom w:val="single" w:sz="6" w:space="0" w:color="auto"/>
            </w:tcBorders>
            <w:shd w:val="clear" w:color="auto" w:fill="E2EFD9" w:themeFill="accent6" w:themeFillTint="33"/>
            <w:vAlign w:val="center"/>
          </w:tcPr>
          <w:p w14:paraId="5436D967"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FY 22</w:t>
            </w:r>
          </w:p>
        </w:tc>
        <w:tc>
          <w:tcPr>
            <w:tcW w:w="450" w:type="dxa"/>
            <w:tcBorders>
              <w:bottom w:val="single" w:sz="6" w:space="0" w:color="auto"/>
            </w:tcBorders>
            <w:shd w:val="clear" w:color="auto" w:fill="E2EFD9" w:themeFill="accent6" w:themeFillTint="33"/>
            <w:vAlign w:val="center"/>
          </w:tcPr>
          <w:p w14:paraId="2489C09F"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FY 23</w:t>
            </w:r>
          </w:p>
        </w:tc>
      </w:tr>
      <w:tr w:rsidR="006D3D13" w:rsidRPr="00A042EE" w14:paraId="2D70861D" w14:textId="77777777" w:rsidTr="006D3D13">
        <w:trPr>
          <w:cantSplit/>
          <w:jc w:val="center"/>
        </w:trPr>
        <w:tc>
          <w:tcPr>
            <w:tcW w:w="3616" w:type="dxa"/>
            <w:tcBorders>
              <w:top w:val="single" w:sz="6" w:space="0" w:color="auto"/>
              <w:bottom w:val="single" w:sz="6" w:space="0" w:color="auto"/>
              <w:right w:val="nil"/>
            </w:tcBorders>
            <w:shd w:val="clear" w:color="auto" w:fill="E2EFD9" w:themeFill="accent6" w:themeFillTint="33"/>
            <w:vAlign w:val="center"/>
          </w:tcPr>
          <w:p w14:paraId="6DD7BCE0" w14:textId="77777777" w:rsidR="006D3D13" w:rsidRPr="00A55DDF" w:rsidRDefault="006D3D13" w:rsidP="006D3D13">
            <w:pPr>
              <w:tabs>
                <w:tab w:val="left" w:pos="0"/>
                <w:tab w:val="left" w:pos="374"/>
                <w:tab w:val="left" w:pos="676"/>
                <w:tab w:val="left" w:pos="979"/>
                <w:tab w:val="left" w:pos="1382"/>
              </w:tabs>
              <w:suppressAutoHyphens/>
              <w:spacing w:after="0" w:line="240" w:lineRule="atLeast"/>
              <w:ind w:left="374" w:hanging="374"/>
              <w:rPr>
                <w:rFonts w:ascii="Arial" w:hAnsi="Arial" w:cs="Arial"/>
                <w:b/>
                <w:spacing w:val="-2"/>
              </w:rPr>
            </w:pPr>
            <w:r w:rsidRPr="00A55DDF">
              <w:rPr>
                <w:rFonts w:ascii="Arial" w:hAnsi="Arial" w:cs="Arial"/>
                <w:b/>
                <w:spacing w:val="-2"/>
              </w:rPr>
              <w:t>LAND USE</w:t>
            </w:r>
          </w:p>
        </w:tc>
        <w:tc>
          <w:tcPr>
            <w:tcW w:w="1433" w:type="dxa"/>
            <w:tcBorders>
              <w:top w:val="single" w:sz="6" w:space="0" w:color="auto"/>
              <w:left w:val="nil"/>
              <w:bottom w:val="single" w:sz="6" w:space="0" w:color="auto"/>
              <w:right w:val="nil"/>
            </w:tcBorders>
            <w:shd w:val="clear" w:color="auto" w:fill="E2EFD9" w:themeFill="accent6" w:themeFillTint="33"/>
            <w:vAlign w:val="center"/>
          </w:tcPr>
          <w:p w14:paraId="463F29E8"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p>
        </w:tc>
        <w:tc>
          <w:tcPr>
            <w:tcW w:w="1931" w:type="dxa"/>
            <w:tcBorders>
              <w:top w:val="single" w:sz="6" w:space="0" w:color="auto"/>
              <w:left w:val="nil"/>
              <w:bottom w:val="single" w:sz="6" w:space="0" w:color="auto"/>
              <w:right w:val="nil"/>
            </w:tcBorders>
            <w:shd w:val="clear" w:color="auto" w:fill="E2EFD9" w:themeFill="accent6" w:themeFillTint="33"/>
            <w:vAlign w:val="center"/>
          </w:tcPr>
          <w:p w14:paraId="3B7B4B86"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p>
        </w:tc>
        <w:tc>
          <w:tcPr>
            <w:tcW w:w="3177" w:type="dxa"/>
            <w:tcBorders>
              <w:top w:val="single" w:sz="6" w:space="0" w:color="auto"/>
              <w:left w:val="nil"/>
              <w:bottom w:val="single" w:sz="6" w:space="0" w:color="auto"/>
              <w:right w:val="nil"/>
            </w:tcBorders>
            <w:shd w:val="clear" w:color="auto" w:fill="E2EFD9" w:themeFill="accent6" w:themeFillTint="33"/>
            <w:vAlign w:val="center"/>
          </w:tcPr>
          <w:p w14:paraId="3A0FF5F2"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p>
        </w:tc>
        <w:tc>
          <w:tcPr>
            <w:tcW w:w="800" w:type="dxa"/>
            <w:tcBorders>
              <w:top w:val="single" w:sz="6" w:space="0" w:color="auto"/>
              <w:left w:val="nil"/>
              <w:bottom w:val="single" w:sz="6" w:space="0" w:color="auto"/>
              <w:right w:val="nil"/>
            </w:tcBorders>
            <w:shd w:val="clear" w:color="auto" w:fill="E2EFD9" w:themeFill="accent6" w:themeFillTint="33"/>
          </w:tcPr>
          <w:p w14:paraId="5630AD66"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61829076"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2BA226A1"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17AD93B2"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0DE4B5B7"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tcBorders>
              <w:top w:val="single" w:sz="6" w:space="0" w:color="auto"/>
              <w:left w:val="nil"/>
              <w:bottom w:val="single" w:sz="6" w:space="0" w:color="auto"/>
            </w:tcBorders>
            <w:shd w:val="clear" w:color="auto" w:fill="E2EFD9" w:themeFill="accent6" w:themeFillTint="33"/>
            <w:vAlign w:val="center"/>
          </w:tcPr>
          <w:p w14:paraId="66204FF1"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r>
      <w:tr w:rsidR="006D3D13" w:rsidRPr="00A042EE" w14:paraId="087433FC" w14:textId="77777777" w:rsidTr="006D3D13">
        <w:trPr>
          <w:cantSplit/>
          <w:jc w:val="center"/>
        </w:trPr>
        <w:tc>
          <w:tcPr>
            <w:tcW w:w="3616" w:type="dxa"/>
            <w:tcBorders>
              <w:top w:val="single" w:sz="6" w:space="0" w:color="auto"/>
              <w:bottom w:val="single" w:sz="6" w:space="0" w:color="auto"/>
            </w:tcBorders>
            <w:vAlign w:val="center"/>
          </w:tcPr>
          <w:p w14:paraId="13241705" w14:textId="77777777" w:rsidR="006D3D13" w:rsidRPr="00A042EE" w:rsidRDefault="006D3D13" w:rsidP="006D3D13">
            <w:pPr>
              <w:tabs>
                <w:tab w:val="left" w:pos="0"/>
                <w:tab w:val="left" w:pos="374"/>
                <w:tab w:val="left" w:pos="676"/>
                <w:tab w:val="left" w:pos="979"/>
                <w:tab w:val="left" w:pos="1382"/>
              </w:tabs>
              <w:suppressAutoHyphens/>
              <w:spacing w:after="0" w:line="240" w:lineRule="atLeast"/>
              <w:ind w:left="374" w:hanging="374"/>
              <w:rPr>
                <w:rFonts w:ascii="Arial" w:hAnsi="Arial" w:cs="Arial"/>
                <w:spacing w:val="-2"/>
              </w:rPr>
            </w:pPr>
            <w:r>
              <w:rPr>
                <w:rFonts w:ascii="Arial" w:hAnsi="Arial" w:cs="Arial"/>
                <w:spacing w:val="-2"/>
              </w:rPr>
              <w:t>Continue Enforcement of Codes</w:t>
            </w:r>
          </w:p>
        </w:tc>
        <w:tc>
          <w:tcPr>
            <w:tcW w:w="1433" w:type="dxa"/>
            <w:tcBorders>
              <w:top w:val="single" w:sz="6" w:space="0" w:color="auto"/>
              <w:bottom w:val="single" w:sz="6" w:space="0" w:color="auto"/>
            </w:tcBorders>
            <w:vAlign w:val="center"/>
          </w:tcPr>
          <w:p w14:paraId="21F93170" w14:textId="77777777" w:rsidR="006D3D13" w:rsidRPr="00A042EE"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Staff Time</w:t>
            </w:r>
          </w:p>
        </w:tc>
        <w:tc>
          <w:tcPr>
            <w:tcW w:w="1931" w:type="dxa"/>
            <w:tcBorders>
              <w:top w:val="single" w:sz="6" w:space="0" w:color="auto"/>
              <w:bottom w:val="single" w:sz="6" w:space="0" w:color="auto"/>
            </w:tcBorders>
            <w:vAlign w:val="center"/>
          </w:tcPr>
          <w:p w14:paraId="3E5FD192" w14:textId="77777777" w:rsidR="006D3D13" w:rsidRPr="00A042EE"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Coffee County</w:t>
            </w:r>
          </w:p>
        </w:tc>
        <w:tc>
          <w:tcPr>
            <w:tcW w:w="3177" w:type="dxa"/>
            <w:tcBorders>
              <w:top w:val="single" w:sz="6" w:space="0" w:color="auto"/>
              <w:bottom w:val="single" w:sz="6" w:space="0" w:color="auto"/>
            </w:tcBorders>
            <w:vAlign w:val="center"/>
          </w:tcPr>
          <w:p w14:paraId="708F7849" w14:textId="77777777" w:rsidR="006D3D13" w:rsidRPr="00A042EE"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General Fund</w:t>
            </w:r>
          </w:p>
        </w:tc>
        <w:tc>
          <w:tcPr>
            <w:tcW w:w="800" w:type="dxa"/>
            <w:tcBorders>
              <w:top w:val="single" w:sz="6" w:space="0" w:color="auto"/>
              <w:bottom w:val="single" w:sz="6" w:space="0" w:color="auto"/>
            </w:tcBorders>
          </w:tcPr>
          <w:p w14:paraId="0EBA775F"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1c, 1d</w:t>
            </w:r>
          </w:p>
        </w:tc>
        <w:tc>
          <w:tcPr>
            <w:tcW w:w="450" w:type="dxa"/>
            <w:tcBorders>
              <w:top w:val="single" w:sz="6" w:space="0" w:color="auto"/>
              <w:bottom w:val="single" w:sz="6" w:space="0" w:color="auto"/>
            </w:tcBorders>
            <w:vAlign w:val="center"/>
          </w:tcPr>
          <w:p w14:paraId="28C9ECA3"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05E66662"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43297084"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43BF0DDE"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7BA43DEA"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r>
      <w:tr w:rsidR="006D3D13" w:rsidRPr="00A042EE" w14:paraId="3B495F3B" w14:textId="77777777" w:rsidTr="006D3D13">
        <w:trPr>
          <w:cantSplit/>
          <w:jc w:val="center"/>
        </w:trPr>
        <w:tc>
          <w:tcPr>
            <w:tcW w:w="3616" w:type="dxa"/>
            <w:tcBorders>
              <w:top w:val="single" w:sz="6" w:space="0" w:color="auto"/>
              <w:bottom w:val="single" w:sz="6" w:space="0" w:color="auto"/>
              <w:right w:val="nil"/>
            </w:tcBorders>
            <w:shd w:val="clear" w:color="auto" w:fill="E2EFD9" w:themeFill="accent6" w:themeFillTint="33"/>
            <w:vAlign w:val="center"/>
          </w:tcPr>
          <w:p w14:paraId="3B28230A" w14:textId="77777777" w:rsidR="006D3D13" w:rsidRPr="00A55DDF" w:rsidRDefault="006D3D13" w:rsidP="006D3D13">
            <w:pPr>
              <w:tabs>
                <w:tab w:val="left" w:pos="0"/>
                <w:tab w:val="left" w:pos="374"/>
                <w:tab w:val="left" w:pos="676"/>
                <w:tab w:val="left" w:pos="979"/>
                <w:tab w:val="left" w:pos="1382"/>
              </w:tabs>
              <w:suppressAutoHyphens/>
              <w:spacing w:after="0" w:line="240" w:lineRule="atLeast"/>
              <w:ind w:left="374" w:hanging="374"/>
              <w:rPr>
                <w:rFonts w:ascii="Arial" w:hAnsi="Arial" w:cs="Arial"/>
                <w:b/>
                <w:spacing w:val="-2"/>
              </w:rPr>
            </w:pPr>
            <w:r w:rsidRPr="00A55DDF">
              <w:rPr>
                <w:rFonts w:ascii="Arial" w:hAnsi="Arial" w:cs="Arial"/>
                <w:b/>
                <w:spacing w:val="-2"/>
              </w:rPr>
              <w:t>TRANSPORTATION</w:t>
            </w:r>
          </w:p>
        </w:tc>
        <w:tc>
          <w:tcPr>
            <w:tcW w:w="1433" w:type="dxa"/>
            <w:tcBorders>
              <w:top w:val="single" w:sz="6" w:space="0" w:color="auto"/>
              <w:left w:val="nil"/>
              <w:bottom w:val="single" w:sz="6" w:space="0" w:color="auto"/>
              <w:right w:val="nil"/>
            </w:tcBorders>
            <w:shd w:val="clear" w:color="auto" w:fill="E2EFD9" w:themeFill="accent6" w:themeFillTint="33"/>
            <w:vAlign w:val="center"/>
          </w:tcPr>
          <w:p w14:paraId="2DBF0D7D" w14:textId="77777777" w:rsidR="006D3D13" w:rsidRPr="00A042EE"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p>
        </w:tc>
        <w:tc>
          <w:tcPr>
            <w:tcW w:w="1931" w:type="dxa"/>
            <w:tcBorders>
              <w:top w:val="single" w:sz="6" w:space="0" w:color="auto"/>
              <w:left w:val="nil"/>
              <w:bottom w:val="single" w:sz="6" w:space="0" w:color="auto"/>
              <w:right w:val="nil"/>
            </w:tcBorders>
            <w:shd w:val="clear" w:color="auto" w:fill="E2EFD9" w:themeFill="accent6" w:themeFillTint="33"/>
            <w:vAlign w:val="center"/>
          </w:tcPr>
          <w:p w14:paraId="6B62F1B3" w14:textId="77777777" w:rsidR="006D3D13" w:rsidRPr="00A042EE"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p>
        </w:tc>
        <w:tc>
          <w:tcPr>
            <w:tcW w:w="3177" w:type="dxa"/>
            <w:tcBorders>
              <w:top w:val="single" w:sz="6" w:space="0" w:color="auto"/>
              <w:left w:val="nil"/>
              <w:bottom w:val="single" w:sz="6" w:space="0" w:color="auto"/>
              <w:right w:val="nil"/>
            </w:tcBorders>
            <w:shd w:val="clear" w:color="auto" w:fill="E2EFD9" w:themeFill="accent6" w:themeFillTint="33"/>
            <w:vAlign w:val="center"/>
          </w:tcPr>
          <w:p w14:paraId="02F2C34E" w14:textId="77777777" w:rsidR="006D3D13" w:rsidRPr="00A042EE"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p>
        </w:tc>
        <w:tc>
          <w:tcPr>
            <w:tcW w:w="800" w:type="dxa"/>
            <w:tcBorders>
              <w:top w:val="single" w:sz="6" w:space="0" w:color="auto"/>
              <w:left w:val="nil"/>
              <w:bottom w:val="single" w:sz="6" w:space="0" w:color="auto"/>
              <w:right w:val="nil"/>
            </w:tcBorders>
            <w:shd w:val="clear" w:color="auto" w:fill="E2EFD9" w:themeFill="accent6" w:themeFillTint="33"/>
          </w:tcPr>
          <w:p w14:paraId="680A4E5D"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19219836"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296FEF7D"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7194DBDC"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769D0D3C"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tcBorders>
              <w:top w:val="single" w:sz="6" w:space="0" w:color="auto"/>
              <w:left w:val="nil"/>
              <w:bottom w:val="single" w:sz="6" w:space="0" w:color="auto"/>
            </w:tcBorders>
            <w:shd w:val="clear" w:color="auto" w:fill="E2EFD9" w:themeFill="accent6" w:themeFillTint="33"/>
            <w:vAlign w:val="center"/>
          </w:tcPr>
          <w:p w14:paraId="54CD245A"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r>
      <w:tr w:rsidR="006D3D13" w:rsidRPr="00A042EE" w14:paraId="298E2540" w14:textId="77777777" w:rsidTr="006D3D13">
        <w:trPr>
          <w:cantSplit/>
          <w:jc w:val="center"/>
        </w:trPr>
        <w:tc>
          <w:tcPr>
            <w:tcW w:w="3616" w:type="dxa"/>
            <w:tcBorders>
              <w:top w:val="single" w:sz="6" w:space="0" w:color="auto"/>
            </w:tcBorders>
            <w:vAlign w:val="center"/>
          </w:tcPr>
          <w:p w14:paraId="140F5DFF" w14:textId="7CA6CE7A" w:rsidR="006D3D13" w:rsidRPr="00A042EE" w:rsidRDefault="00C24D2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Develop</w:t>
            </w:r>
            <w:r w:rsidR="006D3D13">
              <w:rPr>
                <w:rFonts w:ascii="Arial" w:hAnsi="Arial" w:cs="Arial"/>
                <w:spacing w:val="-2"/>
              </w:rPr>
              <w:t xml:space="preserve"> and implement a 6-Year Capital Improvement Plan for roads and other infrastructure</w:t>
            </w:r>
          </w:p>
        </w:tc>
        <w:tc>
          <w:tcPr>
            <w:tcW w:w="1433" w:type="dxa"/>
            <w:tcBorders>
              <w:top w:val="single" w:sz="6" w:space="0" w:color="auto"/>
            </w:tcBorders>
            <w:vAlign w:val="center"/>
          </w:tcPr>
          <w:p w14:paraId="2A09FAAE"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$6,200,000</w:t>
            </w:r>
          </w:p>
        </w:tc>
        <w:tc>
          <w:tcPr>
            <w:tcW w:w="1931" w:type="dxa"/>
            <w:tcBorders>
              <w:top w:val="single" w:sz="6" w:space="0" w:color="auto"/>
            </w:tcBorders>
            <w:vAlign w:val="center"/>
          </w:tcPr>
          <w:p w14:paraId="070F7207"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F9769C">
              <w:rPr>
                <w:rFonts w:ascii="Arial" w:hAnsi="Arial" w:cs="Arial"/>
                <w:spacing w:val="-2"/>
              </w:rPr>
              <w:t>Coffee County</w:t>
            </w:r>
          </w:p>
        </w:tc>
        <w:tc>
          <w:tcPr>
            <w:tcW w:w="3177" w:type="dxa"/>
            <w:tcBorders>
              <w:top w:val="single" w:sz="6" w:space="0" w:color="auto"/>
            </w:tcBorders>
            <w:vAlign w:val="center"/>
          </w:tcPr>
          <w:p w14:paraId="4F35D3E5"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Funds/SPLOST/GDOT/ TSPLOST (if passed)</w:t>
            </w:r>
          </w:p>
        </w:tc>
        <w:tc>
          <w:tcPr>
            <w:tcW w:w="800" w:type="dxa"/>
            <w:tcBorders>
              <w:top w:val="single" w:sz="6" w:space="0" w:color="auto"/>
            </w:tcBorders>
            <w:vAlign w:val="center"/>
          </w:tcPr>
          <w:p w14:paraId="4BA57D9F"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2a, 2b, 2c</w:t>
            </w:r>
          </w:p>
        </w:tc>
        <w:tc>
          <w:tcPr>
            <w:tcW w:w="450" w:type="dxa"/>
            <w:tcBorders>
              <w:top w:val="single" w:sz="6" w:space="0" w:color="auto"/>
            </w:tcBorders>
            <w:vAlign w:val="center"/>
          </w:tcPr>
          <w:p w14:paraId="61FBD35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tcBorders>
            <w:vAlign w:val="center"/>
          </w:tcPr>
          <w:p w14:paraId="79186DCF"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tcBorders>
            <w:vAlign w:val="center"/>
          </w:tcPr>
          <w:p w14:paraId="2476C52A"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tcBorders>
            <w:vAlign w:val="center"/>
          </w:tcPr>
          <w:p w14:paraId="38E324A0"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tcBorders>
            <w:vAlign w:val="center"/>
          </w:tcPr>
          <w:p w14:paraId="7817EA0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28875229" w14:textId="77777777" w:rsidTr="006D3D13">
        <w:trPr>
          <w:cantSplit/>
          <w:jc w:val="center"/>
        </w:trPr>
        <w:tc>
          <w:tcPr>
            <w:tcW w:w="3616" w:type="dxa"/>
            <w:vAlign w:val="center"/>
          </w:tcPr>
          <w:p w14:paraId="51C065FE"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Widen SR 32 @ CR 296 to west city limits of Douglas</w:t>
            </w:r>
          </w:p>
        </w:tc>
        <w:tc>
          <w:tcPr>
            <w:tcW w:w="1433" w:type="dxa"/>
            <w:vAlign w:val="center"/>
          </w:tcPr>
          <w:p w14:paraId="25DA4D01"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$9,300,000</w:t>
            </w:r>
          </w:p>
        </w:tc>
        <w:tc>
          <w:tcPr>
            <w:tcW w:w="1931" w:type="dxa"/>
            <w:vAlign w:val="center"/>
          </w:tcPr>
          <w:p w14:paraId="74A90B65"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F9769C">
              <w:rPr>
                <w:rFonts w:ascii="Arial" w:hAnsi="Arial" w:cs="Arial"/>
                <w:spacing w:val="-2"/>
              </w:rPr>
              <w:t>Coffee County</w:t>
            </w:r>
          </w:p>
        </w:tc>
        <w:tc>
          <w:tcPr>
            <w:tcW w:w="3177" w:type="dxa"/>
            <w:vAlign w:val="center"/>
          </w:tcPr>
          <w:p w14:paraId="6639C06A"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GDOT/Coffee County Road Dept./City of Douglas</w:t>
            </w:r>
          </w:p>
        </w:tc>
        <w:tc>
          <w:tcPr>
            <w:tcW w:w="800" w:type="dxa"/>
            <w:vAlign w:val="center"/>
          </w:tcPr>
          <w:p w14:paraId="57E3D43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2730F1">
              <w:rPr>
                <w:rFonts w:ascii="Arial" w:hAnsi="Arial" w:cs="Arial"/>
                <w:spacing w:val="-2"/>
              </w:rPr>
              <w:t>2a, 2b, 2c</w:t>
            </w:r>
          </w:p>
        </w:tc>
        <w:tc>
          <w:tcPr>
            <w:tcW w:w="450" w:type="dxa"/>
            <w:vAlign w:val="center"/>
          </w:tcPr>
          <w:p w14:paraId="060E7EB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vAlign w:val="center"/>
          </w:tcPr>
          <w:p w14:paraId="6D4A8B87"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vAlign w:val="center"/>
          </w:tcPr>
          <w:p w14:paraId="1231BE67"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vAlign w:val="center"/>
          </w:tcPr>
          <w:p w14:paraId="36FEB5B0"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vAlign w:val="center"/>
          </w:tcPr>
          <w:p w14:paraId="30D7AA69"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65F19313" w14:textId="77777777" w:rsidTr="006D3D13">
        <w:trPr>
          <w:cantSplit/>
          <w:jc w:val="center"/>
        </w:trPr>
        <w:tc>
          <w:tcPr>
            <w:tcW w:w="3616" w:type="dxa"/>
            <w:vAlign w:val="center"/>
          </w:tcPr>
          <w:p w14:paraId="6434C810"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Pave streets in Oak Park, Phase II</w:t>
            </w:r>
          </w:p>
        </w:tc>
        <w:tc>
          <w:tcPr>
            <w:tcW w:w="1433" w:type="dxa"/>
            <w:vAlign w:val="center"/>
          </w:tcPr>
          <w:p w14:paraId="00548D62"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rPr>
              <w:t>$</w:t>
            </w:r>
            <w:r w:rsidRPr="00A042EE">
              <w:rPr>
                <w:rFonts w:ascii="Arial" w:hAnsi="Arial" w:cs="Arial"/>
              </w:rPr>
              <w:t>1,410,000</w:t>
            </w:r>
          </w:p>
        </w:tc>
        <w:tc>
          <w:tcPr>
            <w:tcW w:w="1931" w:type="dxa"/>
            <w:vAlign w:val="center"/>
          </w:tcPr>
          <w:p w14:paraId="3F25619D"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Coffee County</w:t>
            </w:r>
          </w:p>
        </w:tc>
        <w:tc>
          <w:tcPr>
            <w:tcW w:w="3177" w:type="dxa"/>
            <w:vAlign w:val="center"/>
          </w:tcPr>
          <w:p w14:paraId="124F3F69"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spacing w:val="-2"/>
              </w:rPr>
              <w:t>SPLOST, CDBG</w:t>
            </w:r>
          </w:p>
        </w:tc>
        <w:tc>
          <w:tcPr>
            <w:tcW w:w="800" w:type="dxa"/>
            <w:vAlign w:val="center"/>
          </w:tcPr>
          <w:p w14:paraId="36B449E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2730F1">
              <w:rPr>
                <w:rFonts w:ascii="Arial" w:hAnsi="Arial" w:cs="Arial"/>
                <w:spacing w:val="-2"/>
              </w:rPr>
              <w:t>2a, 2b, 2c</w:t>
            </w:r>
          </w:p>
        </w:tc>
        <w:tc>
          <w:tcPr>
            <w:tcW w:w="450" w:type="dxa"/>
            <w:vAlign w:val="center"/>
          </w:tcPr>
          <w:p w14:paraId="2AC3086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vAlign w:val="center"/>
          </w:tcPr>
          <w:p w14:paraId="54DFC063"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vAlign w:val="center"/>
          </w:tcPr>
          <w:p w14:paraId="7196D06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vAlign w:val="center"/>
          </w:tcPr>
          <w:p w14:paraId="34FF1C98"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vAlign w:val="center"/>
          </w:tcPr>
          <w:p w14:paraId="6D072C0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09D3A787" w14:textId="77777777" w:rsidTr="006D3D13">
        <w:trPr>
          <w:cantSplit/>
          <w:jc w:val="center"/>
        </w:trPr>
        <w:tc>
          <w:tcPr>
            <w:tcW w:w="3616" w:type="dxa"/>
            <w:vAlign w:val="center"/>
          </w:tcPr>
          <w:p w14:paraId="5C955F0F"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Pave streets in Oak Park, Phase III</w:t>
            </w:r>
          </w:p>
        </w:tc>
        <w:tc>
          <w:tcPr>
            <w:tcW w:w="1433" w:type="dxa"/>
            <w:vAlign w:val="center"/>
          </w:tcPr>
          <w:p w14:paraId="16D3BE57"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$1,750,000</w:t>
            </w:r>
          </w:p>
        </w:tc>
        <w:tc>
          <w:tcPr>
            <w:tcW w:w="1931" w:type="dxa"/>
            <w:vAlign w:val="center"/>
          </w:tcPr>
          <w:p w14:paraId="5478995F"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Coffee County</w:t>
            </w:r>
          </w:p>
        </w:tc>
        <w:tc>
          <w:tcPr>
            <w:tcW w:w="3177" w:type="dxa"/>
            <w:vAlign w:val="center"/>
          </w:tcPr>
          <w:p w14:paraId="42B56ED7"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spacing w:val="-2"/>
              </w:rPr>
              <w:t>SPLOST, CDBG</w:t>
            </w:r>
          </w:p>
        </w:tc>
        <w:tc>
          <w:tcPr>
            <w:tcW w:w="800" w:type="dxa"/>
            <w:vAlign w:val="center"/>
          </w:tcPr>
          <w:p w14:paraId="47F4E65E"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2730F1">
              <w:rPr>
                <w:rFonts w:ascii="Arial" w:hAnsi="Arial" w:cs="Arial"/>
                <w:spacing w:val="-2"/>
              </w:rPr>
              <w:t>2a, 2b, 2c</w:t>
            </w:r>
          </w:p>
        </w:tc>
        <w:tc>
          <w:tcPr>
            <w:tcW w:w="450" w:type="dxa"/>
            <w:vAlign w:val="center"/>
          </w:tcPr>
          <w:p w14:paraId="48A21919"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vAlign w:val="center"/>
          </w:tcPr>
          <w:p w14:paraId="31D6CAC8"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vAlign w:val="center"/>
          </w:tcPr>
          <w:p w14:paraId="48BFD5E1"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vAlign w:val="center"/>
          </w:tcPr>
          <w:p w14:paraId="7BF4EFEF"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vAlign w:val="center"/>
          </w:tcPr>
          <w:p w14:paraId="6BD18F9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3931CF3B" w14:textId="77777777" w:rsidTr="006D3D13">
        <w:trPr>
          <w:cantSplit/>
          <w:trHeight w:val="291"/>
          <w:jc w:val="center"/>
        </w:trPr>
        <w:tc>
          <w:tcPr>
            <w:tcW w:w="3616" w:type="dxa"/>
            <w:tcBorders>
              <w:top w:val="single" w:sz="6" w:space="0" w:color="auto"/>
              <w:bottom w:val="single" w:sz="6" w:space="0" w:color="auto"/>
            </w:tcBorders>
            <w:shd w:val="clear" w:color="auto" w:fill="FFFFFF" w:themeFill="background1"/>
            <w:vAlign w:val="center"/>
          </w:tcPr>
          <w:p w14:paraId="5EBEC0BE"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Pave streets/roads and implement drainage improvements</w:t>
            </w:r>
          </w:p>
        </w:tc>
        <w:tc>
          <w:tcPr>
            <w:tcW w:w="1433" w:type="dxa"/>
            <w:tcBorders>
              <w:top w:val="single" w:sz="6" w:space="0" w:color="auto"/>
              <w:bottom w:val="single" w:sz="6" w:space="0" w:color="auto"/>
            </w:tcBorders>
            <w:shd w:val="clear" w:color="auto" w:fill="FFFFFF" w:themeFill="background1"/>
            <w:vAlign w:val="center"/>
          </w:tcPr>
          <w:p w14:paraId="418467A4"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$500,000</w:t>
            </w:r>
          </w:p>
        </w:tc>
        <w:tc>
          <w:tcPr>
            <w:tcW w:w="1931" w:type="dxa"/>
            <w:tcBorders>
              <w:top w:val="single" w:sz="6" w:space="0" w:color="auto"/>
              <w:bottom w:val="single" w:sz="6" w:space="0" w:color="auto"/>
            </w:tcBorders>
            <w:shd w:val="clear" w:color="auto" w:fill="FFFFFF" w:themeFill="background1"/>
            <w:vAlign w:val="center"/>
          </w:tcPr>
          <w:p w14:paraId="38E52142"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6A6454">
              <w:rPr>
                <w:rFonts w:ascii="Arial" w:hAnsi="Arial" w:cs="Arial"/>
                <w:spacing w:val="-2"/>
              </w:rPr>
              <w:t>Coffee County</w:t>
            </w:r>
          </w:p>
        </w:tc>
        <w:tc>
          <w:tcPr>
            <w:tcW w:w="3177" w:type="dxa"/>
            <w:tcBorders>
              <w:top w:val="single" w:sz="6" w:space="0" w:color="auto"/>
              <w:bottom w:val="single" w:sz="6" w:space="0" w:color="auto"/>
            </w:tcBorders>
            <w:shd w:val="clear" w:color="auto" w:fill="FFFFFF" w:themeFill="background1"/>
            <w:vAlign w:val="center"/>
          </w:tcPr>
          <w:p w14:paraId="3937CB78"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CDBG</w:t>
            </w:r>
          </w:p>
        </w:tc>
        <w:tc>
          <w:tcPr>
            <w:tcW w:w="800" w:type="dxa"/>
            <w:tcBorders>
              <w:top w:val="single" w:sz="6" w:space="0" w:color="auto"/>
              <w:bottom w:val="single" w:sz="6" w:space="0" w:color="auto"/>
            </w:tcBorders>
            <w:shd w:val="clear" w:color="auto" w:fill="FFFFFF" w:themeFill="background1"/>
            <w:vAlign w:val="center"/>
          </w:tcPr>
          <w:p w14:paraId="60D20A6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2730F1">
              <w:rPr>
                <w:rFonts w:ascii="Arial" w:hAnsi="Arial" w:cs="Arial"/>
                <w:spacing w:val="-2"/>
              </w:rPr>
              <w:t>2a, 2b, 2c</w:t>
            </w:r>
          </w:p>
        </w:tc>
        <w:tc>
          <w:tcPr>
            <w:tcW w:w="450" w:type="dxa"/>
            <w:tcBorders>
              <w:top w:val="single" w:sz="6" w:space="0" w:color="auto"/>
              <w:bottom w:val="single" w:sz="6" w:space="0" w:color="auto"/>
            </w:tcBorders>
            <w:shd w:val="clear" w:color="auto" w:fill="FFFFFF" w:themeFill="background1"/>
            <w:vAlign w:val="center"/>
          </w:tcPr>
          <w:p w14:paraId="4DDC956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shd w:val="clear" w:color="auto" w:fill="FFFFFF" w:themeFill="background1"/>
            <w:vAlign w:val="center"/>
          </w:tcPr>
          <w:p w14:paraId="72A23E69"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shd w:val="clear" w:color="auto" w:fill="FFFFFF" w:themeFill="background1"/>
            <w:vAlign w:val="center"/>
          </w:tcPr>
          <w:p w14:paraId="74CE464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shd w:val="clear" w:color="auto" w:fill="FFFFFF" w:themeFill="background1"/>
            <w:vAlign w:val="center"/>
          </w:tcPr>
          <w:p w14:paraId="019ED19F"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shd w:val="clear" w:color="auto" w:fill="FFFFFF" w:themeFill="background1"/>
            <w:vAlign w:val="center"/>
          </w:tcPr>
          <w:p w14:paraId="53D1388A"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35D46BCE" w14:textId="77777777" w:rsidTr="006D3D13">
        <w:trPr>
          <w:cantSplit/>
          <w:trHeight w:val="291"/>
          <w:jc w:val="center"/>
        </w:trPr>
        <w:tc>
          <w:tcPr>
            <w:tcW w:w="3616" w:type="dxa"/>
            <w:tcBorders>
              <w:top w:val="single" w:sz="6" w:space="0" w:color="auto"/>
              <w:bottom w:val="single" w:sz="6" w:space="0" w:color="auto"/>
            </w:tcBorders>
            <w:shd w:val="clear" w:color="auto" w:fill="FFFFFF" w:themeFill="background1"/>
            <w:vAlign w:val="center"/>
          </w:tcPr>
          <w:p w14:paraId="3A7F137F"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 xml:space="preserve">Improve shoulder, complete and </w:t>
            </w:r>
          </w:p>
          <w:p w14:paraId="39A16B99" w14:textId="77777777" w:rsidR="002A288B"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 xml:space="preserve">pave Bud Hutchinson/Chaney </w:t>
            </w:r>
          </w:p>
          <w:p w14:paraId="593F28A5"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Road</w:t>
            </w:r>
          </w:p>
        </w:tc>
        <w:tc>
          <w:tcPr>
            <w:tcW w:w="1433" w:type="dxa"/>
            <w:tcBorders>
              <w:top w:val="single" w:sz="6" w:space="0" w:color="auto"/>
              <w:bottom w:val="single" w:sz="6" w:space="0" w:color="auto"/>
            </w:tcBorders>
            <w:shd w:val="clear" w:color="auto" w:fill="FFFFFF" w:themeFill="background1"/>
            <w:vAlign w:val="center"/>
          </w:tcPr>
          <w:p w14:paraId="386F9A10"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$3,000,000</w:t>
            </w:r>
          </w:p>
        </w:tc>
        <w:tc>
          <w:tcPr>
            <w:tcW w:w="1931" w:type="dxa"/>
            <w:tcBorders>
              <w:top w:val="single" w:sz="6" w:space="0" w:color="auto"/>
              <w:bottom w:val="single" w:sz="6" w:space="0" w:color="auto"/>
            </w:tcBorders>
            <w:shd w:val="clear" w:color="auto" w:fill="FFFFFF" w:themeFill="background1"/>
            <w:vAlign w:val="center"/>
          </w:tcPr>
          <w:p w14:paraId="62448276"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6A6454">
              <w:rPr>
                <w:rFonts w:ascii="Arial" w:hAnsi="Arial" w:cs="Arial"/>
                <w:spacing w:val="-2"/>
              </w:rPr>
              <w:t>Coffee County</w:t>
            </w:r>
          </w:p>
        </w:tc>
        <w:tc>
          <w:tcPr>
            <w:tcW w:w="3177" w:type="dxa"/>
            <w:tcBorders>
              <w:top w:val="single" w:sz="6" w:space="0" w:color="auto"/>
              <w:bottom w:val="single" w:sz="6" w:space="0" w:color="auto"/>
            </w:tcBorders>
            <w:shd w:val="clear" w:color="auto" w:fill="FFFFFF" w:themeFill="background1"/>
            <w:vAlign w:val="center"/>
          </w:tcPr>
          <w:p w14:paraId="4C05CD18"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LMIG/SPLOST/General Funds</w:t>
            </w:r>
          </w:p>
        </w:tc>
        <w:tc>
          <w:tcPr>
            <w:tcW w:w="800" w:type="dxa"/>
            <w:tcBorders>
              <w:top w:val="single" w:sz="6" w:space="0" w:color="auto"/>
              <w:bottom w:val="single" w:sz="6" w:space="0" w:color="auto"/>
            </w:tcBorders>
            <w:shd w:val="clear" w:color="auto" w:fill="FFFFFF" w:themeFill="background1"/>
            <w:vAlign w:val="center"/>
          </w:tcPr>
          <w:p w14:paraId="47CD9AF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2730F1">
              <w:rPr>
                <w:rFonts w:ascii="Arial" w:hAnsi="Arial" w:cs="Arial"/>
                <w:spacing w:val="-2"/>
              </w:rPr>
              <w:t>2a, 2b, 2c</w:t>
            </w:r>
          </w:p>
        </w:tc>
        <w:tc>
          <w:tcPr>
            <w:tcW w:w="450" w:type="dxa"/>
            <w:tcBorders>
              <w:top w:val="single" w:sz="6" w:space="0" w:color="auto"/>
              <w:bottom w:val="single" w:sz="6" w:space="0" w:color="auto"/>
            </w:tcBorders>
            <w:shd w:val="clear" w:color="auto" w:fill="FFFFFF" w:themeFill="background1"/>
            <w:vAlign w:val="center"/>
          </w:tcPr>
          <w:p w14:paraId="721A384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shd w:val="clear" w:color="auto" w:fill="FFFFFF" w:themeFill="background1"/>
            <w:vAlign w:val="center"/>
          </w:tcPr>
          <w:p w14:paraId="0D0AC82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shd w:val="clear" w:color="auto" w:fill="FFFFFF" w:themeFill="background1"/>
            <w:vAlign w:val="center"/>
          </w:tcPr>
          <w:p w14:paraId="689325E7"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shd w:val="clear" w:color="auto" w:fill="FFFFFF" w:themeFill="background1"/>
            <w:vAlign w:val="center"/>
          </w:tcPr>
          <w:p w14:paraId="613AB33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shd w:val="clear" w:color="auto" w:fill="FFFFFF" w:themeFill="background1"/>
            <w:vAlign w:val="center"/>
          </w:tcPr>
          <w:p w14:paraId="7DE7B6B6"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2EFC912C" w14:textId="77777777" w:rsidTr="006D3D13">
        <w:trPr>
          <w:cantSplit/>
          <w:jc w:val="center"/>
        </w:trPr>
        <w:tc>
          <w:tcPr>
            <w:tcW w:w="3616" w:type="dxa"/>
            <w:tcBorders>
              <w:top w:val="single" w:sz="6" w:space="0" w:color="auto"/>
              <w:bottom w:val="single" w:sz="6" w:space="0" w:color="auto"/>
              <w:right w:val="nil"/>
            </w:tcBorders>
            <w:shd w:val="clear" w:color="auto" w:fill="E2EFD9" w:themeFill="accent6" w:themeFillTint="33"/>
            <w:vAlign w:val="center"/>
          </w:tcPr>
          <w:p w14:paraId="0647D8A1" w14:textId="77777777" w:rsidR="006D3D13" w:rsidRPr="00D42066" w:rsidRDefault="006D3D13" w:rsidP="006D3D13">
            <w:pPr>
              <w:tabs>
                <w:tab w:val="left" w:pos="0"/>
                <w:tab w:val="left" w:pos="374"/>
                <w:tab w:val="left" w:pos="676"/>
                <w:tab w:val="left" w:pos="979"/>
                <w:tab w:val="left" w:pos="1382"/>
              </w:tabs>
              <w:suppressAutoHyphens/>
              <w:spacing w:after="0"/>
              <w:rPr>
                <w:rFonts w:ascii="Arial" w:hAnsi="Arial" w:cs="Arial"/>
                <w:b/>
                <w:spacing w:val="-2"/>
              </w:rPr>
            </w:pPr>
            <w:r w:rsidRPr="00D42066">
              <w:rPr>
                <w:rFonts w:ascii="Arial" w:hAnsi="Arial" w:cs="Arial"/>
                <w:b/>
                <w:spacing w:val="-2"/>
              </w:rPr>
              <w:t>ECONOMIC DEVELOPMENT</w:t>
            </w:r>
          </w:p>
        </w:tc>
        <w:tc>
          <w:tcPr>
            <w:tcW w:w="1433" w:type="dxa"/>
            <w:tcBorders>
              <w:top w:val="single" w:sz="6" w:space="0" w:color="auto"/>
              <w:left w:val="nil"/>
              <w:bottom w:val="single" w:sz="6" w:space="0" w:color="auto"/>
              <w:right w:val="nil"/>
            </w:tcBorders>
            <w:shd w:val="clear" w:color="auto" w:fill="E2EFD9" w:themeFill="accent6" w:themeFillTint="33"/>
            <w:vAlign w:val="center"/>
          </w:tcPr>
          <w:p w14:paraId="238601FE"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p>
        </w:tc>
        <w:tc>
          <w:tcPr>
            <w:tcW w:w="1931" w:type="dxa"/>
            <w:tcBorders>
              <w:top w:val="single" w:sz="6" w:space="0" w:color="auto"/>
              <w:left w:val="nil"/>
              <w:bottom w:val="single" w:sz="6" w:space="0" w:color="auto"/>
              <w:right w:val="nil"/>
            </w:tcBorders>
            <w:shd w:val="clear" w:color="auto" w:fill="E2EFD9" w:themeFill="accent6" w:themeFillTint="33"/>
            <w:vAlign w:val="center"/>
          </w:tcPr>
          <w:p w14:paraId="0F3CABC7"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p>
        </w:tc>
        <w:tc>
          <w:tcPr>
            <w:tcW w:w="3177" w:type="dxa"/>
            <w:tcBorders>
              <w:top w:val="single" w:sz="6" w:space="0" w:color="auto"/>
              <w:left w:val="nil"/>
              <w:bottom w:val="single" w:sz="6" w:space="0" w:color="auto"/>
              <w:right w:val="nil"/>
            </w:tcBorders>
            <w:shd w:val="clear" w:color="auto" w:fill="E2EFD9" w:themeFill="accent6" w:themeFillTint="33"/>
            <w:vAlign w:val="center"/>
          </w:tcPr>
          <w:p w14:paraId="5B08B5D1"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p>
        </w:tc>
        <w:tc>
          <w:tcPr>
            <w:tcW w:w="800" w:type="dxa"/>
            <w:tcBorders>
              <w:top w:val="single" w:sz="6" w:space="0" w:color="auto"/>
              <w:left w:val="nil"/>
              <w:bottom w:val="single" w:sz="6" w:space="0" w:color="auto"/>
              <w:right w:val="nil"/>
            </w:tcBorders>
            <w:shd w:val="clear" w:color="auto" w:fill="E2EFD9" w:themeFill="accent6" w:themeFillTint="33"/>
          </w:tcPr>
          <w:p w14:paraId="16DEB4AB"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0AD9C6F4"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4B1F511A"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65F9C3DC"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5023141B"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single" w:sz="6" w:space="0" w:color="auto"/>
            </w:tcBorders>
            <w:shd w:val="clear" w:color="auto" w:fill="E2EFD9" w:themeFill="accent6" w:themeFillTint="33"/>
            <w:vAlign w:val="center"/>
          </w:tcPr>
          <w:p w14:paraId="1F3B1409"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69BBA5D9" w14:textId="77777777" w:rsidTr="006D3D13">
        <w:trPr>
          <w:cantSplit/>
          <w:jc w:val="center"/>
        </w:trPr>
        <w:tc>
          <w:tcPr>
            <w:tcW w:w="3616" w:type="dxa"/>
            <w:tcBorders>
              <w:top w:val="single" w:sz="6" w:space="0" w:color="auto"/>
            </w:tcBorders>
            <w:vAlign w:val="center"/>
          </w:tcPr>
          <w:p w14:paraId="47288C15"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Continue development of infrastructure for Coffee County/Douglas Industrial Park</w:t>
            </w:r>
          </w:p>
        </w:tc>
        <w:tc>
          <w:tcPr>
            <w:tcW w:w="1433" w:type="dxa"/>
            <w:tcBorders>
              <w:top w:val="single" w:sz="6" w:space="0" w:color="auto"/>
            </w:tcBorders>
            <w:vAlign w:val="center"/>
          </w:tcPr>
          <w:p w14:paraId="6BC23AF6"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$250,000</w:t>
            </w:r>
          </w:p>
        </w:tc>
        <w:tc>
          <w:tcPr>
            <w:tcW w:w="1931" w:type="dxa"/>
            <w:tcBorders>
              <w:top w:val="single" w:sz="6" w:space="0" w:color="auto"/>
            </w:tcBorders>
            <w:vAlign w:val="center"/>
          </w:tcPr>
          <w:p w14:paraId="168BC7D9"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County/Industrial Authority</w:t>
            </w:r>
          </w:p>
        </w:tc>
        <w:tc>
          <w:tcPr>
            <w:tcW w:w="3177" w:type="dxa"/>
            <w:tcBorders>
              <w:top w:val="single" w:sz="6" w:space="0" w:color="auto"/>
            </w:tcBorders>
            <w:vAlign w:val="center"/>
          </w:tcPr>
          <w:p w14:paraId="1539592F"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SPLOST/One Georgia</w:t>
            </w:r>
          </w:p>
        </w:tc>
        <w:tc>
          <w:tcPr>
            <w:tcW w:w="800" w:type="dxa"/>
            <w:tcBorders>
              <w:top w:val="single" w:sz="6" w:space="0" w:color="auto"/>
            </w:tcBorders>
            <w:vAlign w:val="center"/>
          </w:tcPr>
          <w:p w14:paraId="1745DFD0"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3a, 3c</w:t>
            </w:r>
          </w:p>
        </w:tc>
        <w:tc>
          <w:tcPr>
            <w:tcW w:w="450" w:type="dxa"/>
            <w:tcBorders>
              <w:top w:val="single" w:sz="6" w:space="0" w:color="auto"/>
            </w:tcBorders>
            <w:vAlign w:val="center"/>
          </w:tcPr>
          <w:p w14:paraId="32FD3CB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tcBorders>
            <w:vAlign w:val="center"/>
          </w:tcPr>
          <w:p w14:paraId="7AB39700"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tcBorders>
            <w:vAlign w:val="center"/>
          </w:tcPr>
          <w:p w14:paraId="23C080D3"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tcBorders>
            <w:vAlign w:val="center"/>
          </w:tcPr>
          <w:p w14:paraId="3BEBF704"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tcBorders>
            <w:vAlign w:val="center"/>
          </w:tcPr>
          <w:p w14:paraId="58D8EA44"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0BE80B7F" w14:textId="77777777" w:rsidTr="006D3D13">
        <w:trPr>
          <w:cantSplit/>
          <w:jc w:val="center"/>
        </w:trPr>
        <w:tc>
          <w:tcPr>
            <w:tcW w:w="3616" w:type="dxa"/>
            <w:tcBorders>
              <w:bottom w:val="single" w:sz="6" w:space="0" w:color="auto"/>
            </w:tcBorders>
            <w:vAlign w:val="center"/>
          </w:tcPr>
          <w:p w14:paraId="247CD399" w14:textId="264C1083" w:rsidR="008920D0"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lastRenderedPageBreak/>
              <w:t>Continue financial support of Douglas/Coffee County Industrial Authority</w:t>
            </w:r>
            <w:r w:rsidR="00C24D23">
              <w:rPr>
                <w:rFonts w:ascii="Arial" w:hAnsi="Arial" w:cs="Arial"/>
                <w:spacing w:val="-2"/>
              </w:rPr>
              <w:t>.</w:t>
            </w:r>
          </w:p>
          <w:p w14:paraId="562C75D1" w14:textId="77777777" w:rsidR="00617CF4" w:rsidRDefault="00617CF4" w:rsidP="006D3D13">
            <w:pPr>
              <w:tabs>
                <w:tab w:val="left" w:pos="0"/>
                <w:tab w:val="left" w:pos="374"/>
                <w:tab w:val="left" w:pos="676"/>
                <w:tab w:val="left" w:pos="979"/>
                <w:tab w:val="left" w:pos="1382"/>
              </w:tabs>
              <w:suppressAutoHyphens/>
              <w:spacing w:after="0"/>
              <w:rPr>
                <w:rFonts w:ascii="Arial" w:hAnsi="Arial" w:cs="Arial"/>
                <w:spacing w:val="-2"/>
              </w:rPr>
            </w:pPr>
          </w:p>
          <w:p w14:paraId="664355AD" w14:textId="77777777" w:rsidR="00617CF4" w:rsidRDefault="00617CF4" w:rsidP="006D3D13">
            <w:pPr>
              <w:tabs>
                <w:tab w:val="left" w:pos="0"/>
                <w:tab w:val="left" w:pos="374"/>
                <w:tab w:val="left" w:pos="676"/>
                <w:tab w:val="left" w:pos="979"/>
                <w:tab w:val="left" w:pos="1382"/>
              </w:tabs>
              <w:suppressAutoHyphens/>
              <w:spacing w:after="0"/>
              <w:rPr>
                <w:rFonts w:ascii="Arial" w:hAnsi="Arial" w:cs="Arial"/>
                <w:spacing w:val="-2"/>
              </w:rPr>
            </w:pPr>
          </w:p>
          <w:p w14:paraId="1A965116" w14:textId="77777777" w:rsidR="00617CF4" w:rsidRDefault="00617CF4" w:rsidP="006D3D13">
            <w:pPr>
              <w:tabs>
                <w:tab w:val="left" w:pos="0"/>
                <w:tab w:val="left" w:pos="374"/>
                <w:tab w:val="left" w:pos="676"/>
                <w:tab w:val="left" w:pos="979"/>
                <w:tab w:val="left" w:pos="1382"/>
              </w:tabs>
              <w:suppressAutoHyphens/>
              <w:spacing w:after="0"/>
              <w:rPr>
                <w:rFonts w:ascii="Arial" w:hAnsi="Arial" w:cs="Arial"/>
                <w:spacing w:val="-2"/>
              </w:rPr>
            </w:pPr>
          </w:p>
        </w:tc>
        <w:tc>
          <w:tcPr>
            <w:tcW w:w="1433" w:type="dxa"/>
            <w:tcBorders>
              <w:bottom w:val="single" w:sz="6" w:space="0" w:color="auto"/>
            </w:tcBorders>
            <w:vAlign w:val="center"/>
          </w:tcPr>
          <w:p w14:paraId="686F6E37"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$400,000</w:t>
            </w:r>
          </w:p>
        </w:tc>
        <w:tc>
          <w:tcPr>
            <w:tcW w:w="1931" w:type="dxa"/>
            <w:tcBorders>
              <w:bottom w:val="single" w:sz="6" w:space="0" w:color="auto"/>
            </w:tcBorders>
            <w:vAlign w:val="center"/>
          </w:tcPr>
          <w:p w14:paraId="73269EA0"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Coffee County</w:t>
            </w:r>
          </w:p>
        </w:tc>
        <w:tc>
          <w:tcPr>
            <w:tcW w:w="3177" w:type="dxa"/>
            <w:tcBorders>
              <w:bottom w:val="single" w:sz="6" w:space="0" w:color="auto"/>
            </w:tcBorders>
            <w:vAlign w:val="center"/>
          </w:tcPr>
          <w:p w14:paraId="688E4FC0"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Set millage rate</w:t>
            </w:r>
          </w:p>
        </w:tc>
        <w:tc>
          <w:tcPr>
            <w:tcW w:w="800" w:type="dxa"/>
            <w:tcBorders>
              <w:bottom w:val="single" w:sz="6" w:space="0" w:color="auto"/>
            </w:tcBorders>
            <w:vAlign w:val="center"/>
          </w:tcPr>
          <w:p w14:paraId="3400B923"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3a, 3c</w:t>
            </w:r>
          </w:p>
        </w:tc>
        <w:tc>
          <w:tcPr>
            <w:tcW w:w="450" w:type="dxa"/>
            <w:tcBorders>
              <w:bottom w:val="single" w:sz="6" w:space="0" w:color="auto"/>
            </w:tcBorders>
            <w:vAlign w:val="center"/>
          </w:tcPr>
          <w:p w14:paraId="2428A9B7"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bottom w:val="single" w:sz="6" w:space="0" w:color="auto"/>
            </w:tcBorders>
            <w:vAlign w:val="center"/>
          </w:tcPr>
          <w:p w14:paraId="460A7E2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bottom w:val="single" w:sz="6" w:space="0" w:color="auto"/>
            </w:tcBorders>
            <w:vAlign w:val="center"/>
          </w:tcPr>
          <w:p w14:paraId="6E7CACC6"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bottom w:val="single" w:sz="6" w:space="0" w:color="auto"/>
            </w:tcBorders>
            <w:vAlign w:val="center"/>
          </w:tcPr>
          <w:p w14:paraId="0597486F"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bottom w:val="single" w:sz="6" w:space="0" w:color="auto"/>
            </w:tcBorders>
            <w:vAlign w:val="center"/>
          </w:tcPr>
          <w:p w14:paraId="4A014A97"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34968A5B" w14:textId="77777777" w:rsidTr="006D3D13">
        <w:trPr>
          <w:cantSplit/>
          <w:jc w:val="center"/>
        </w:trPr>
        <w:tc>
          <w:tcPr>
            <w:tcW w:w="3616" w:type="dxa"/>
            <w:tcBorders>
              <w:top w:val="single" w:sz="6" w:space="0" w:color="auto"/>
              <w:bottom w:val="single" w:sz="6" w:space="0" w:color="auto"/>
              <w:right w:val="nil"/>
            </w:tcBorders>
            <w:shd w:val="clear" w:color="auto" w:fill="E2EFD9" w:themeFill="accent6" w:themeFillTint="33"/>
            <w:vAlign w:val="center"/>
          </w:tcPr>
          <w:p w14:paraId="1573D065" w14:textId="77777777" w:rsidR="006D3D13" w:rsidRPr="00D42066" w:rsidRDefault="006D3D13" w:rsidP="006D3D13">
            <w:pPr>
              <w:tabs>
                <w:tab w:val="left" w:pos="0"/>
                <w:tab w:val="left" w:pos="374"/>
                <w:tab w:val="left" w:pos="676"/>
                <w:tab w:val="left" w:pos="979"/>
                <w:tab w:val="left" w:pos="1382"/>
              </w:tabs>
              <w:suppressAutoHyphens/>
              <w:spacing w:after="0"/>
              <w:rPr>
                <w:rFonts w:ascii="Arial" w:hAnsi="Arial" w:cs="Arial"/>
                <w:b/>
                <w:spacing w:val="-2"/>
              </w:rPr>
            </w:pPr>
            <w:r w:rsidRPr="00D42066">
              <w:rPr>
                <w:rFonts w:ascii="Arial" w:hAnsi="Arial" w:cs="Arial"/>
                <w:b/>
                <w:spacing w:val="-2"/>
              </w:rPr>
              <w:t>HOUSING</w:t>
            </w:r>
          </w:p>
        </w:tc>
        <w:tc>
          <w:tcPr>
            <w:tcW w:w="1433" w:type="dxa"/>
            <w:tcBorders>
              <w:top w:val="single" w:sz="6" w:space="0" w:color="auto"/>
              <w:left w:val="nil"/>
              <w:bottom w:val="single" w:sz="6" w:space="0" w:color="auto"/>
              <w:right w:val="nil"/>
            </w:tcBorders>
            <w:shd w:val="clear" w:color="auto" w:fill="E2EFD9" w:themeFill="accent6" w:themeFillTint="33"/>
            <w:vAlign w:val="center"/>
          </w:tcPr>
          <w:p w14:paraId="7DF4E37C"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p>
        </w:tc>
        <w:tc>
          <w:tcPr>
            <w:tcW w:w="1931" w:type="dxa"/>
            <w:tcBorders>
              <w:top w:val="single" w:sz="6" w:space="0" w:color="auto"/>
              <w:left w:val="nil"/>
              <w:bottom w:val="single" w:sz="6" w:space="0" w:color="auto"/>
              <w:right w:val="nil"/>
            </w:tcBorders>
            <w:shd w:val="clear" w:color="auto" w:fill="E2EFD9" w:themeFill="accent6" w:themeFillTint="33"/>
            <w:vAlign w:val="center"/>
          </w:tcPr>
          <w:p w14:paraId="44FB30F8"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p>
        </w:tc>
        <w:tc>
          <w:tcPr>
            <w:tcW w:w="3177" w:type="dxa"/>
            <w:tcBorders>
              <w:top w:val="single" w:sz="6" w:space="0" w:color="auto"/>
              <w:left w:val="nil"/>
              <w:bottom w:val="single" w:sz="6" w:space="0" w:color="auto"/>
              <w:right w:val="nil"/>
            </w:tcBorders>
            <w:shd w:val="clear" w:color="auto" w:fill="E2EFD9" w:themeFill="accent6" w:themeFillTint="33"/>
            <w:vAlign w:val="center"/>
          </w:tcPr>
          <w:p w14:paraId="1DA6542E"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p>
        </w:tc>
        <w:tc>
          <w:tcPr>
            <w:tcW w:w="800" w:type="dxa"/>
            <w:tcBorders>
              <w:top w:val="single" w:sz="6" w:space="0" w:color="auto"/>
              <w:left w:val="nil"/>
              <w:bottom w:val="single" w:sz="6" w:space="0" w:color="auto"/>
              <w:right w:val="nil"/>
            </w:tcBorders>
            <w:shd w:val="clear" w:color="auto" w:fill="E2EFD9" w:themeFill="accent6" w:themeFillTint="33"/>
          </w:tcPr>
          <w:p w14:paraId="3041E394"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722B00A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42C6D796"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6E1831B3"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54E11D2A"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single" w:sz="6" w:space="0" w:color="auto"/>
            </w:tcBorders>
            <w:shd w:val="clear" w:color="auto" w:fill="E2EFD9" w:themeFill="accent6" w:themeFillTint="33"/>
            <w:vAlign w:val="center"/>
          </w:tcPr>
          <w:p w14:paraId="31126E5D"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73B0FACF" w14:textId="77777777" w:rsidTr="006D3D13">
        <w:trPr>
          <w:cantSplit/>
          <w:trHeight w:val="318"/>
          <w:jc w:val="center"/>
        </w:trPr>
        <w:tc>
          <w:tcPr>
            <w:tcW w:w="3616" w:type="dxa"/>
            <w:tcBorders>
              <w:top w:val="single" w:sz="6" w:space="0" w:color="auto"/>
              <w:bottom w:val="single" w:sz="6" w:space="0" w:color="auto"/>
            </w:tcBorders>
            <w:vAlign w:val="center"/>
          </w:tcPr>
          <w:p w14:paraId="01D22EEE" w14:textId="77777777" w:rsidR="006D3D13" w:rsidRPr="00A042EE" w:rsidRDefault="006D3D13" w:rsidP="006D3D13">
            <w:pPr>
              <w:tabs>
                <w:tab w:val="center" w:pos="4320"/>
                <w:tab w:val="right" w:pos="8640"/>
              </w:tabs>
              <w:spacing w:after="0"/>
              <w:rPr>
                <w:rFonts w:ascii="Arial" w:hAnsi="Arial" w:cs="Arial"/>
              </w:rPr>
            </w:pPr>
            <w:r>
              <w:rPr>
                <w:rFonts w:ascii="Arial" w:hAnsi="Arial" w:cs="Arial"/>
              </w:rPr>
              <w:t>Continue implementation of Oak Park Redevelopment Plan, including neighborhood revitalization</w:t>
            </w:r>
          </w:p>
        </w:tc>
        <w:tc>
          <w:tcPr>
            <w:tcW w:w="1433" w:type="dxa"/>
            <w:tcBorders>
              <w:top w:val="single" w:sz="6" w:space="0" w:color="auto"/>
              <w:bottom w:val="single" w:sz="6" w:space="0" w:color="auto"/>
            </w:tcBorders>
            <w:vAlign w:val="center"/>
          </w:tcPr>
          <w:p w14:paraId="43FD76BE"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$1,500,000</w:t>
            </w:r>
          </w:p>
        </w:tc>
        <w:tc>
          <w:tcPr>
            <w:tcW w:w="1931" w:type="dxa"/>
            <w:tcBorders>
              <w:top w:val="single" w:sz="6" w:space="0" w:color="auto"/>
              <w:bottom w:val="single" w:sz="6" w:space="0" w:color="auto"/>
            </w:tcBorders>
            <w:vAlign w:val="center"/>
          </w:tcPr>
          <w:p w14:paraId="0A1AC32E"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Coffee County</w:t>
            </w:r>
          </w:p>
        </w:tc>
        <w:tc>
          <w:tcPr>
            <w:tcW w:w="3177" w:type="dxa"/>
            <w:tcBorders>
              <w:top w:val="single" w:sz="6" w:space="0" w:color="auto"/>
              <w:bottom w:val="single" w:sz="6" w:space="0" w:color="auto"/>
            </w:tcBorders>
            <w:vAlign w:val="center"/>
          </w:tcPr>
          <w:p w14:paraId="6B8B3D3F"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CDBG/General Funds</w:t>
            </w:r>
          </w:p>
        </w:tc>
        <w:tc>
          <w:tcPr>
            <w:tcW w:w="800" w:type="dxa"/>
            <w:tcBorders>
              <w:top w:val="single" w:sz="6" w:space="0" w:color="auto"/>
              <w:bottom w:val="single" w:sz="6" w:space="0" w:color="auto"/>
            </w:tcBorders>
            <w:vAlign w:val="center"/>
          </w:tcPr>
          <w:p w14:paraId="3DBECC81"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4a</w:t>
            </w:r>
          </w:p>
        </w:tc>
        <w:tc>
          <w:tcPr>
            <w:tcW w:w="450" w:type="dxa"/>
            <w:tcBorders>
              <w:top w:val="single" w:sz="6" w:space="0" w:color="auto"/>
              <w:bottom w:val="single" w:sz="6" w:space="0" w:color="auto"/>
            </w:tcBorders>
            <w:vAlign w:val="center"/>
          </w:tcPr>
          <w:p w14:paraId="43289EF1"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4C0A976B"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5D1AB4C5"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2DE403A5"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bottom w:val="single" w:sz="6" w:space="0" w:color="auto"/>
            </w:tcBorders>
            <w:vAlign w:val="center"/>
          </w:tcPr>
          <w:p w14:paraId="62431CDC"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2148206F" w14:textId="77777777" w:rsidTr="006D3D13">
        <w:trPr>
          <w:cantSplit/>
          <w:jc w:val="center"/>
        </w:trPr>
        <w:tc>
          <w:tcPr>
            <w:tcW w:w="5049" w:type="dxa"/>
            <w:gridSpan w:val="2"/>
            <w:tcBorders>
              <w:top w:val="single" w:sz="6" w:space="0" w:color="auto"/>
              <w:bottom w:val="single" w:sz="6" w:space="0" w:color="auto"/>
              <w:right w:val="nil"/>
            </w:tcBorders>
            <w:shd w:val="clear" w:color="auto" w:fill="E2EFD9" w:themeFill="accent6" w:themeFillTint="33"/>
            <w:vAlign w:val="center"/>
          </w:tcPr>
          <w:p w14:paraId="59F4FA14"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D42066">
              <w:rPr>
                <w:rFonts w:ascii="Arial" w:hAnsi="Arial" w:cs="Arial"/>
                <w:b/>
                <w:spacing w:val="-2"/>
              </w:rPr>
              <w:t>COMMUNITY FACILITIES &amp; SERVICES</w:t>
            </w:r>
          </w:p>
        </w:tc>
        <w:tc>
          <w:tcPr>
            <w:tcW w:w="1931" w:type="dxa"/>
            <w:tcBorders>
              <w:top w:val="single" w:sz="6" w:space="0" w:color="auto"/>
              <w:left w:val="nil"/>
              <w:bottom w:val="single" w:sz="6" w:space="0" w:color="auto"/>
              <w:right w:val="nil"/>
            </w:tcBorders>
            <w:shd w:val="clear" w:color="auto" w:fill="E2EFD9" w:themeFill="accent6" w:themeFillTint="33"/>
            <w:vAlign w:val="center"/>
          </w:tcPr>
          <w:p w14:paraId="49E398E2"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p>
        </w:tc>
        <w:tc>
          <w:tcPr>
            <w:tcW w:w="3177" w:type="dxa"/>
            <w:tcBorders>
              <w:top w:val="single" w:sz="6" w:space="0" w:color="auto"/>
              <w:left w:val="nil"/>
              <w:bottom w:val="single" w:sz="6" w:space="0" w:color="auto"/>
              <w:right w:val="nil"/>
            </w:tcBorders>
            <w:shd w:val="clear" w:color="auto" w:fill="E2EFD9" w:themeFill="accent6" w:themeFillTint="33"/>
            <w:vAlign w:val="center"/>
          </w:tcPr>
          <w:p w14:paraId="16287F21"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p>
        </w:tc>
        <w:tc>
          <w:tcPr>
            <w:tcW w:w="800" w:type="dxa"/>
            <w:tcBorders>
              <w:top w:val="single" w:sz="6" w:space="0" w:color="auto"/>
              <w:left w:val="nil"/>
              <w:bottom w:val="single" w:sz="6" w:space="0" w:color="auto"/>
              <w:right w:val="nil"/>
            </w:tcBorders>
            <w:shd w:val="clear" w:color="auto" w:fill="E2EFD9" w:themeFill="accent6" w:themeFillTint="33"/>
          </w:tcPr>
          <w:p w14:paraId="5BE93A6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384BA73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34B3F2EB"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7D34F5C7"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0B4020A7"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single" w:sz="6" w:space="0" w:color="auto"/>
            </w:tcBorders>
            <w:shd w:val="clear" w:color="auto" w:fill="E2EFD9" w:themeFill="accent6" w:themeFillTint="33"/>
            <w:vAlign w:val="center"/>
          </w:tcPr>
          <w:p w14:paraId="1D7B270A"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323B83C2" w14:textId="77777777" w:rsidTr="006D3D13">
        <w:trPr>
          <w:cantSplit/>
          <w:trHeight w:val="291"/>
          <w:jc w:val="center"/>
        </w:trPr>
        <w:tc>
          <w:tcPr>
            <w:tcW w:w="3616" w:type="dxa"/>
            <w:tcBorders>
              <w:top w:val="single" w:sz="6" w:space="0" w:color="auto"/>
              <w:bottom w:val="single" w:sz="6" w:space="0" w:color="auto"/>
            </w:tcBorders>
            <w:vAlign w:val="center"/>
          </w:tcPr>
          <w:p w14:paraId="5B9CFD64" w14:textId="77777777" w:rsidR="006D3D13" w:rsidRPr="00A042EE"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Renovate Health Department</w:t>
            </w:r>
          </w:p>
        </w:tc>
        <w:tc>
          <w:tcPr>
            <w:tcW w:w="1433" w:type="dxa"/>
            <w:tcBorders>
              <w:top w:val="single" w:sz="6" w:space="0" w:color="auto"/>
              <w:bottom w:val="single" w:sz="6" w:space="0" w:color="auto"/>
            </w:tcBorders>
            <w:vAlign w:val="center"/>
          </w:tcPr>
          <w:p w14:paraId="248204F6"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$498,925</w:t>
            </w:r>
          </w:p>
        </w:tc>
        <w:tc>
          <w:tcPr>
            <w:tcW w:w="1931" w:type="dxa"/>
            <w:tcBorders>
              <w:top w:val="single" w:sz="6" w:space="0" w:color="auto"/>
              <w:bottom w:val="single" w:sz="6" w:space="0" w:color="auto"/>
            </w:tcBorders>
            <w:vAlign w:val="center"/>
          </w:tcPr>
          <w:p w14:paraId="2D004880"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C0620F">
              <w:rPr>
                <w:rFonts w:ascii="Arial" w:hAnsi="Arial" w:cs="Arial"/>
                <w:spacing w:val="-2"/>
              </w:rPr>
              <w:t>Coffee County</w:t>
            </w:r>
          </w:p>
        </w:tc>
        <w:tc>
          <w:tcPr>
            <w:tcW w:w="3177" w:type="dxa"/>
            <w:tcBorders>
              <w:top w:val="single" w:sz="6" w:space="0" w:color="auto"/>
              <w:bottom w:val="single" w:sz="6" w:space="0" w:color="auto"/>
            </w:tcBorders>
            <w:vAlign w:val="center"/>
          </w:tcPr>
          <w:p w14:paraId="6FFE9C4B"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CDBG</w:t>
            </w:r>
          </w:p>
        </w:tc>
        <w:tc>
          <w:tcPr>
            <w:tcW w:w="800" w:type="dxa"/>
            <w:tcBorders>
              <w:top w:val="single" w:sz="6" w:space="0" w:color="auto"/>
              <w:bottom w:val="single" w:sz="6" w:space="0" w:color="auto"/>
            </w:tcBorders>
            <w:vAlign w:val="center"/>
          </w:tcPr>
          <w:p w14:paraId="7B9D279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6a, 6b</w:t>
            </w:r>
          </w:p>
        </w:tc>
        <w:tc>
          <w:tcPr>
            <w:tcW w:w="450" w:type="dxa"/>
            <w:tcBorders>
              <w:top w:val="single" w:sz="6" w:space="0" w:color="auto"/>
              <w:bottom w:val="single" w:sz="6" w:space="0" w:color="auto"/>
            </w:tcBorders>
            <w:vAlign w:val="center"/>
          </w:tcPr>
          <w:p w14:paraId="5E4BFF04"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4ACF92DA"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26EE523F"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6FB58D13"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08986B76"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7EFA3EDB" w14:textId="77777777" w:rsidTr="006D3D13">
        <w:trPr>
          <w:cantSplit/>
          <w:trHeight w:val="291"/>
          <w:jc w:val="center"/>
        </w:trPr>
        <w:tc>
          <w:tcPr>
            <w:tcW w:w="3616" w:type="dxa"/>
            <w:tcBorders>
              <w:top w:val="single" w:sz="6" w:space="0" w:color="auto"/>
              <w:bottom w:val="single" w:sz="6" w:space="0" w:color="auto"/>
            </w:tcBorders>
            <w:shd w:val="clear" w:color="auto" w:fill="FFFFFF" w:themeFill="background1"/>
            <w:vAlign w:val="center"/>
          </w:tcPr>
          <w:p w14:paraId="5DB35B7E"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 xml:space="preserve">Renovate Farm Services (Ag) </w:t>
            </w:r>
          </w:p>
          <w:p w14:paraId="1019AD0E" w14:textId="77777777" w:rsidR="006D3D13" w:rsidRPr="00A042EE"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Building</w:t>
            </w:r>
          </w:p>
        </w:tc>
        <w:tc>
          <w:tcPr>
            <w:tcW w:w="1433" w:type="dxa"/>
            <w:tcBorders>
              <w:top w:val="single" w:sz="6" w:space="0" w:color="auto"/>
              <w:bottom w:val="single" w:sz="6" w:space="0" w:color="auto"/>
            </w:tcBorders>
            <w:shd w:val="clear" w:color="auto" w:fill="FFFFFF" w:themeFill="background1"/>
            <w:vAlign w:val="center"/>
          </w:tcPr>
          <w:p w14:paraId="6E67FBCF"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$300,000</w:t>
            </w:r>
          </w:p>
        </w:tc>
        <w:tc>
          <w:tcPr>
            <w:tcW w:w="1931" w:type="dxa"/>
            <w:tcBorders>
              <w:top w:val="single" w:sz="6" w:space="0" w:color="auto"/>
              <w:bottom w:val="single" w:sz="6" w:space="0" w:color="auto"/>
            </w:tcBorders>
            <w:shd w:val="clear" w:color="auto" w:fill="FFFFFF" w:themeFill="background1"/>
            <w:vAlign w:val="center"/>
          </w:tcPr>
          <w:p w14:paraId="180C2B15"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C0620F">
              <w:rPr>
                <w:rFonts w:ascii="Arial" w:hAnsi="Arial" w:cs="Arial"/>
                <w:spacing w:val="-2"/>
              </w:rPr>
              <w:t>Coffee County</w:t>
            </w:r>
          </w:p>
        </w:tc>
        <w:tc>
          <w:tcPr>
            <w:tcW w:w="3177" w:type="dxa"/>
            <w:tcBorders>
              <w:top w:val="single" w:sz="6" w:space="0" w:color="auto"/>
              <w:bottom w:val="single" w:sz="6" w:space="0" w:color="auto"/>
            </w:tcBorders>
            <w:shd w:val="clear" w:color="auto" w:fill="FFFFFF" w:themeFill="background1"/>
            <w:vAlign w:val="center"/>
          </w:tcPr>
          <w:p w14:paraId="28B6CE22"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Funds/SPLOST</w:t>
            </w:r>
          </w:p>
        </w:tc>
        <w:tc>
          <w:tcPr>
            <w:tcW w:w="800" w:type="dxa"/>
            <w:tcBorders>
              <w:top w:val="single" w:sz="6" w:space="0" w:color="auto"/>
              <w:bottom w:val="single" w:sz="6" w:space="0" w:color="auto"/>
            </w:tcBorders>
            <w:shd w:val="clear" w:color="auto" w:fill="FFFFFF" w:themeFill="background1"/>
            <w:vAlign w:val="center"/>
          </w:tcPr>
          <w:p w14:paraId="5CE49C92"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9B5415">
              <w:rPr>
                <w:rFonts w:ascii="Arial" w:hAnsi="Arial" w:cs="Arial"/>
                <w:spacing w:val="-2"/>
              </w:rPr>
              <w:t>6a, 6b</w:t>
            </w:r>
          </w:p>
        </w:tc>
        <w:tc>
          <w:tcPr>
            <w:tcW w:w="450" w:type="dxa"/>
            <w:tcBorders>
              <w:top w:val="single" w:sz="6" w:space="0" w:color="auto"/>
              <w:bottom w:val="single" w:sz="6" w:space="0" w:color="auto"/>
            </w:tcBorders>
            <w:shd w:val="clear" w:color="auto" w:fill="FFFFFF" w:themeFill="background1"/>
            <w:vAlign w:val="center"/>
          </w:tcPr>
          <w:p w14:paraId="32387B9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shd w:val="clear" w:color="auto" w:fill="FFFFFF" w:themeFill="background1"/>
            <w:vAlign w:val="center"/>
          </w:tcPr>
          <w:p w14:paraId="597BAD36"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shd w:val="clear" w:color="auto" w:fill="FFFFFF" w:themeFill="background1"/>
            <w:vAlign w:val="center"/>
          </w:tcPr>
          <w:p w14:paraId="4D217F79"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shd w:val="clear" w:color="auto" w:fill="FFFFFF" w:themeFill="background1"/>
            <w:vAlign w:val="center"/>
          </w:tcPr>
          <w:p w14:paraId="4B0D5E1A"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shd w:val="clear" w:color="auto" w:fill="FFFFFF" w:themeFill="background1"/>
            <w:vAlign w:val="center"/>
          </w:tcPr>
          <w:p w14:paraId="5E860521"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13D8E027" w14:textId="77777777" w:rsidTr="006D3D13">
        <w:trPr>
          <w:cantSplit/>
          <w:trHeight w:val="291"/>
          <w:jc w:val="center"/>
        </w:trPr>
        <w:tc>
          <w:tcPr>
            <w:tcW w:w="3616" w:type="dxa"/>
            <w:tcBorders>
              <w:top w:val="single" w:sz="6" w:space="0" w:color="auto"/>
              <w:bottom w:val="single" w:sz="6" w:space="0" w:color="auto"/>
            </w:tcBorders>
            <w:vAlign w:val="center"/>
          </w:tcPr>
          <w:p w14:paraId="11B4F63A"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Renovate Courthouse</w:t>
            </w:r>
          </w:p>
        </w:tc>
        <w:tc>
          <w:tcPr>
            <w:tcW w:w="1433" w:type="dxa"/>
            <w:tcBorders>
              <w:top w:val="single" w:sz="6" w:space="0" w:color="auto"/>
              <w:bottom w:val="single" w:sz="6" w:space="0" w:color="auto"/>
            </w:tcBorders>
            <w:vAlign w:val="center"/>
          </w:tcPr>
          <w:p w14:paraId="40C57C00"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$3,500,000</w:t>
            </w:r>
          </w:p>
        </w:tc>
        <w:tc>
          <w:tcPr>
            <w:tcW w:w="1931" w:type="dxa"/>
            <w:tcBorders>
              <w:top w:val="single" w:sz="6" w:space="0" w:color="auto"/>
              <w:bottom w:val="single" w:sz="6" w:space="0" w:color="auto"/>
            </w:tcBorders>
            <w:vAlign w:val="center"/>
          </w:tcPr>
          <w:p w14:paraId="6F6F47A8"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C0620F">
              <w:rPr>
                <w:rFonts w:ascii="Arial" w:hAnsi="Arial" w:cs="Arial"/>
                <w:spacing w:val="-2"/>
              </w:rPr>
              <w:t>Coffee County</w:t>
            </w:r>
          </w:p>
        </w:tc>
        <w:tc>
          <w:tcPr>
            <w:tcW w:w="3177" w:type="dxa"/>
            <w:tcBorders>
              <w:top w:val="single" w:sz="6" w:space="0" w:color="auto"/>
              <w:bottom w:val="single" w:sz="6" w:space="0" w:color="auto"/>
            </w:tcBorders>
            <w:vAlign w:val="center"/>
          </w:tcPr>
          <w:p w14:paraId="63F2CDD9"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Funds</w:t>
            </w:r>
          </w:p>
        </w:tc>
        <w:tc>
          <w:tcPr>
            <w:tcW w:w="800" w:type="dxa"/>
            <w:tcBorders>
              <w:top w:val="single" w:sz="6" w:space="0" w:color="auto"/>
              <w:bottom w:val="single" w:sz="6" w:space="0" w:color="auto"/>
            </w:tcBorders>
            <w:vAlign w:val="center"/>
          </w:tcPr>
          <w:p w14:paraId="7EF1DE46"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9B5415">
              <w:rPr>
                <w:rFonts w:ascii="Arial" w:hAnsi="Arial" w:cs="Arial"/>
                <w:spacing w:val="-2"/>
              </w:rPr>
              <w:t>6a, 6b</w:t>
            </w:r>
          </w:p>
        </w:tc>
        <w:tc>
          <w:tcPr>
            <w:tcW w:w="450" w:type="dxa"/>
            <w:tcBorders>
              <w:top w:val="single" w:sz="6" w:space="0" w:color="auto"/>
              <w:bottom w:val="single" w:sz="6" w:space="0" w:color="auto"/>
            </w:tcBorders>
            <w:vAlign w:val="center"/>
          </w:tcPr>
          <w:p w14:paraId="7AE8E0EE"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4F904CB7"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bottom w:val="single" w:sz="6" w:space="0" w:color="auto"/>
            </w:tcBorders>
            <w:vAlign w:val="center"/>
          </w:tcPr>
          <w:p w14:paraId="06971CD3"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bottom w:val="single" w:sz="6" w:space="0" w:color="auto"/>
            </w:tcBorders>
            <w:vAlign w:val="center"/>
          </w:tcPr>
          <w:p w14:paraId="2A1F701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bottom w:val="single" w:sz="6" w:space="0" w:color="auto"/>
            </w:tcBorders>
            <w:vAlign w:val="center"/>
          </w:tcPr>
          <w:p w14:paraId="03EFCA41"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3555ADEB" w14:textId="77777777" w:rsidTr="006D3D13">
        <w:trPr>
          <w:cantSplit/>
          <w:trHeight w:val="291"/>
          <w:jc w:val="center"/>
        </w:trPr>
        <w:tc>
          <w:tcPr>
            <w:tcW w:w="3616" w:type="dxa"/>
            <w:tcBorders>
              <w:top w:val="single" w:sz="6" w:space="0" w:color="auto"/>
              <w:bottom w:val="single" w:sz="6" w:space="0" w:color="auto"/>
            </w:tcBorders>
            <w:vAlign w:val="center"/>
          </w:tcPr>
          <w:p w14:paraId="4DBFE2C1"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Purchase 30 Sheriff’s Vehicles</w:t>
            </w:r>
          </w:p>
        </w:tc>
        <w:tc>
          <w:tcPr>
            <w:tcW w:w="1433" w:type="dxa"/>
            <w:tcBorders>
              <w:top w:val="single" w:sz="6" w:space="0" w:color="auto"/>
              <w:bottom w:val="single" w:sz="6" w:space="0" w:color="auto"/>
            </w:tcBorders>
            <w:vAlign w:val="center"/>
          </w:tcPr>
          <w:p w14:paraId="3B4B1546"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$1,200,000</w:t>
            </w:r>
          </w:p>
        </w:tc>
        <w:tc>
          <w:tcPr>
            <w:tcW w:w="1931" w:type="dxa"/>
            <w:tcBorders>
              <w:top w:val="single" w:sz="6" w:space="0" w:color="auto"/>
              <w:bottom w:val="single" w:sz="6" w:space="0" w:color="auto"/>
            </w:tcBorders>
            <w:vAlign w:val="center"/>
          </w:tcPr>
          <w:p w14:paraId="25311BEB"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C0620F">
              <w:rPr>
                <w:rFonts w:ascii="Arial" w:hAnsi="Arial" w:cs="Arial"/>
                <w:spacing w:val="-2"/>
              </w:rPr>
              <w:t>Coffee County</w:t>
            </w:r>
          </w:p>
        </w:tc>
        <w:tc>
          <w:tcPr>
            <w:tcW w:w="3177" w:type="dxa"/>
            <w:tcBorders>
              <w:top w:val="single" w:sz="6" w:space="0" w:color="auto"/>
              <w:bottom w:val="single" w:sz="6" w:space="0" w:color="auto"/>
            </w:tcBorders>
            <w:vAlign w:val="center"/>
          </w:tcPr>
          <w:p w14:paraId="00434335"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 Grants</w:t>
            </w:r>
          </w:p>
        </w:tc>
        <w:tc>
          <w:tcPr>
            <w:tcW w:w="800" w:type="dxa"/>
            <w:tcBorders>
              <w:top w:val="single" w:sz="6" w:space="0" w:color="auto"/>
              <w:bottom w:val="single" w:sz="6" w:space="0" w:color="auto"/>
            </w:tcBorders>
            <w:vAlign w:val="center"/>
          </w:tcPr>
          <w:p w14:paraId="34D2C678"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9B5415">
              <w:rPr>
                <w:rFonts w:ascii="Arial" w:hAnsi="Arial" w:cs="Arial"/>
                <w:spacing w:val="-2"/>
              </w:rPr>
              <w:t>6a, 6b</w:t>
            </w:r>
          </w:p>
        </w:tc>
        <w:tc>
          <w:tcPr>
            <w:tcW w:w="450" w:type="dxa"/>
            <w:tcBorders>
              <w:top w:val="single" w:sz="6" w:space="0" w:color="auto"/>
              <w:bottom w:val="single" w:sz="6" w:space="0" w:color="auto"/>
            </w:tcBorders>
            <w:vAlign w:val="center"/>
          </w:tcPr>
          <w:p w14:paraId="68A21A11"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55FA9A7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409C6EE3"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4A3C3F9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0CAD0EC7"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32AFEA6A" w14:textId="77777777" w:rsidTr="006D3D13">
        <w:trPr>
          <w:cantSplit/>
          <w:trHeight w:val="291"/>
          <w:jc w:val="center"/>
        </w:trPr>
        <w:tc>
          <w:tcPr>
            <w:tcW w:w="3616" w:type="dxa"/>
            <w:tcBorders>
              <w:top w:val="single" w:sz="6" w:space="0" w:color="auto"/>
              <w:bottom w:val="single" w:sz="6" w:space="0" w:color="auto"/>
            </w:tcBorders>
            <w:vAlign w:val="center"/>
          </w:tcPr>
          <w:p w14:paraId="5625EECC"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Purchase 2 Fire Trucks</w:t>
            </w:r>
          </w:p>
        </w:tc>
        <w:tc>
          <w:tcPr>
            <w:tcW w:w="1433" w:type="dxa"/>
            <w:tcBorders>
              <w:top w:val="single" w:sz="6" w:space="0" w:color="auto"/>
              <w:bottom w:val="single" w:sz="6" w:space="0" w:color="auto"/>
            </w:tcBorders>
            <w:vAlign w:val="center"/>
          </w:tcPr>
          <w:p w14:paraId="61E6F759"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$500,000</w:t>
            </w:r>
          </w:p>
        </w:tc>
        <w:tc>
          <w:tcPr>
            <w:tcW w:w="1931" w:type="dxa"/>
            <w:tcBorders>
              <w:top w:val="single" w:sz="6" w:space="0" w:color="auto"/>
              <w:bottom w:val="single" w:sz="6" w:space="0" w:color="auto"/>
            </w:tcBorders>
            <w:vAlign w:val="center"/>
          </w:tcPr>
          <w:p w14:paraId="6B28BA3B"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C0620F">
              <w:rPr>
                <w:rFonts w:ascii="Arial" w:hAnsi="Arial" w:cs="Arial"/>
                <w:spacing w:val="-2"/>
              </w:rPr>
              <w:t>Coffee County</w:t>
            </w:r>
          </w:p>
        </w:tc>
        <w:tc>
          <w:tcPr>
            <w:tcW w:w="3177" w:type="dxa"/>
            <w:tcBorders>
              <w:top w:val="single" w:sz="6" w:space="0" w:color="auto"/>
              <w:bottom w:val="single" w:sz="6" w:space="0" w:color="auto"/>
            </w:tcBorders>
            <w:vAlign w:val="center"/>
          </w:tcPr>
          <w:p w14:paraId="48CDF865"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 Grants</w:t>
            </w:r>
          </w:p>
        </w:tc>
        <w:tc>
          <w:tcPr>
            <w:tcW w:w="800" w:type="dxa"/>
            <w:tcBorders>
              <w:top w:val="single" w:sz="6" w:space="0" w:color="auto"/>
              <w:bottom w:val="single" w:sz="6" w:space="0" w:color="auto"/>
            </w:tcBorders>
            <w:vAlign w:val="center"/>
          </w:tcPr>
          <w:p w14:paraId="4A1F76A0"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9B5415">
              <w:rPr>
                <w:rFonts w:ascii="Arial" w:hAnsi="Arial" w:cs="Arial"/>
                <w:spacing w:val="-2"/>
              </w:rPr>
              <w:t>6a, 6b</w:t>
            </w:r>
          </w:p>
        </w:tc>
        <w:tc>
          <w:tcPr>
            <w:tcW w:w="450" w:type="dxa"/>
            <w:tcBorders>
              <w:top w:val="single" w:sz="6" w:space="0" w:color="auto"/>
              <w:bottom w:val="single" w:sz="6" w:space="0" w:color="auto"/>
            </w:tcBorders>
            <w:vAlign w:val="center"/>
          </w:tcPr>
          <w:p w14:paraId="6A2ACAEF"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5F96A722"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bottom w:val="single" w:sz="6" w:space="0" w:color="auto"/>
            </w:tcBorders>
            <w:vAlign w:val="center"/>
          </w:tcPr>
          <w:p w14:paraId="5B95CD12"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bottom w:val="single" w:sz="6" w:space="0" w:color="auto"/>
            </w:tcBorders>
            <w:vAlign w:val="center"/>
          </w:tcPr>
          <w:p w14:paraId="5220BBB2"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bottom w:val="single" w:sz="6" w:space="0" w:color="auto"/>
            </w:tcBorders>
            <w:vAlign w:val="center"/>
          </w:tcPr>
          <w:p w14:paraId="76924008"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7E7DDCB7" w14:textId="77777777" w:rsidTr="006D3D13">
        <w:trPr>
          <w:cantSplit/>
          <w:trHeight w:val="291"/>
          <w:jc w:val="center"/>
        </w:trPr>
        <w:tc>
          <w:tcPr>
            <w:tcW w:w="3616" w:type="dxa"/>
            <w:tcBorders>
              <w:top w:val="single" w:sz="6" w:space="0" w:color="auto"/>
              <w:bottom w:val="single" w:sz="6" w:space="0" w:color="auto"/>
            </w:tcBorders>
            <w:vAlign w:val="center"/>
          </w:tcPr>
          <w:p w14:paraId="1DC6B06B" w14:textId="77777777" w:rsidR="006D3D13" w:rsidRDefault="006D3D13" w:rsidP="006D3D13">
            <w:pPr>
              <w:tabs>
                <w:tab w:val="left" w:pos="1382"/>
              </w:tabs>
              <w:suppressAutoHyphens/>
              <w:spacing w:after="0"/>
              <w:rPr>
                <w:rFonts w:ascii="Arial" w:hAnsi="Arial" w:cs="Arial"/>
                <w:spacing w:val="-2"/>
              </w:rPr>
            </w:pPr>
            <w:r>
              <w:rPr>
                <w:rFonts w:ascii="Arial" w:hAnsi="Arial" w:cs="Arial"/>
                <w:spacing w:val="-2"/>
              </w:rPr>
              <w:t>Implement technology Improvements, to include replacing computer software &amp; hardware</w:t>
            </w:r>
          </w:p>
        </w:tc>
        <w:tc>
          <w:tcPr>
            <w:tcW w:w="1433" w:type="dxa"/>
            <w:tcBorders>
              <w:top w:val="single" w:sz="6" w:space="0" w:color="auto"/>
              <w:bottom w:val="single" w:sz="6" w:space="0" w:color="auto"/>
            </w:tcBorders>
            <w:vAlign w:val="center"/>
          </w:tcPr>
          <w:p w14:paraId="431BAA0C"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$950,000</w:t>
            </w:r>
          </w:p>
        </w:tc>
        <w:tc>
          <w:tcPr>
            <w:tcW w:w="1931" w:type="dxa"/>
            <w:tcBorders>
              <w:top w:val="single" w:sz="6" w:space="0" w:color="auto"/>
              <w:bottom w:val="single" w:sz="6" w:space="0" w:color="auto"/>
            </w:tcBorders>
            <w:vAlign w:val="center"/>
          </w:tcPr>
          <w:p w14:paraId="49B91C15"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C0620F">
              <w:rPr>
                <w:rFonts w:ascii="Arial" w:hAnsi="Arial" w:cs="Arial"/>
                <w:spacing w:val="-2"/>
              </w:rPr>
              <w:t>Coffee County</w:t>
            </w:r>
          </w:p>
        </w:tc>
        <w:tc>
          <w:tcPr>
            <w:tcW w:w="3177" w:type="dxa"/>
            <w:tcBorders>
              <w:top w:val="single" w:sz="6" w:space="0" w:color="auto"/>
              <w:bottom w:val="single" w:sz="6" w:space="0" w:color="auto"/>
            </w:tcBorders>
            <w:vAlign w:val="center"/>
          </w:tcPr>
          <w:p w14:paraId="26317BC6"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 Grants</w:t>
            </w:r>
          </w:p>
        </w:tc>
        <w:tc>
          <w:tcPr>
            <w:tcW w:w="800" w:type="dxa"/>
            <w:tcBorders>
              <w:top w:val="single" w:sz="6" w:space="0" w:color="auto"/>
              <w:bottom w:val="single" w:sz="6" w:space="0" w:color="auto"/>
            </w:tcBorders>
            <w:vAlign w:val="center"/>
          </w:tcPr>
          <w:p w14:paraId="6E327B77"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9B5415">
              <w:rPr>
                <w:rFonts w:ascii="Arial" w:hAnsi="Arial" w:cs="Arial"/>
                <w:spacing w:val="-2"/>
              </w:rPr>
              <w:t>6a, 6b</w:t>
            </w:r>
          </w:p>
        </w:tc>
        <w:tc>
          <w:tcPr>
            <w:tcW w:w="450" w:type="dxa"/>
            <w:tcBorders>
              <w:top w:val="single" w:sz="6" w:space="0" w:color="auto"/>
              <w:bottom w:val="single" w:sz="6" w:space="0" w:color="auto"/>
            </w:tcBorders>
            <w:vAlign w:val="center"/>
          </w:tcPr>
          <w:p w14:paraId="76CB16EA"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7117E786"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4E9215D1"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13CB595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bottom w:val="single" w:sz="6" w:space="0" w:color="auto"/>
            </w:tcBorders>
            <w:vAlign w:val="center"/>
          </w:tcPr>
          <w:p w14:paraId="6D9C8D39"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1F3BE308" w14:textId="77777777" w:rsidTr="006D3D13">
        <w:trPr>
          <w:cantSplit/>
          <w:trHeight w:val="291"/>
          <w:jc w:val="center"/>
        </w:trPr>
        <w:tc>
          <w:tcPr>
            <w:tcW w:w="3616" w:type="dxa"/>
            <w:tcBorders>
              <w:top w:val="single" w:sz="6" w:space="0" w:color="auto"/>
              <w:bottom w:val="single" w:sz="6" w:space="0" w:color="auto"/>
            </w:tcBorders>
            <w:vAlign w:val="center"/>
          </w:tcPr>
          <w:p w14:paraId="6012586B"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Purchase Public Safety Software</w:t>
            </w:r>
          </w:p>
        </w:tc>
        <w:tc>
          <w:tcPr>
            <w:tcW w:w="1433" w:type="dxa"/>
            <w:tcBorders>
              <w:top w:val="single" w:sz="6" w:space="0" w:color="auto"/>
              <w:bottom w:val="single" w:sz="6" w:space="0" w:color="auto"/>
            </w:tcBorders>
            <w:vAlign w:val="center"/>
          </w:tcPr>
          <w:p w14:paraId="16896E99"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$300,000</w:t>
            </w:r>
          </w:p>
        </w:tc>
        <w:tc>
          <w:tcPr>
            <w:tcW w:w="1931" w:type="dxa"/>
            <w:tcBorders>
              <w:top w:val="single" w:sz="6" w:space="0" w:color="auto"/>
              <w:bottom w:val="single" w:sz="6" w:space="0" w:color="auto"/>
            </w:tcBorders>
            <w:vAlign w:val="center"/>
          </w:tcPr>
          <w:p w14:paraId="707AD2CB"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Coffee County, City of Douglas, 911</w:t>
            </w:r>
          </w:p>
        </w:tc>
        <w:tc>
          <w:tcPr>
            <w:tcW w:w="3177" w:type="dxa"/>
            <w:tcBorders>
              <w:top w:val="single" w:sz="6" w:space="0" w:color="auto"/>
              <w:bottom w:val="single" w:sz="6" w:space="0" w:color="auto"/>
            </w:tcBorders>
            <w:vAlign w:val="center"/>
          </w:tcPr>
          <w:p w14:paraId="5C4F9A67"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 Grants</w:t>
            </w:r>
          </w:p>
        </w:tc>
        <w:tc>
          <w:tcPr>
            <w:tcW w:w="800" w:type="dxa"/>
            <w:tcBorders>
              <w:top w:val="single" w:sz="6" w:space="0" w:color="auto"/>
              <w:bottom w:val="single" w:sz="6" w:space="0" w:color="auto"/>
            </w:tcBorders>
            <w:vAlign w:val="center"/>
          </w:tcPr>
          <w:p w14:paraId="70F1295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9B5415">
              <w:rPr>
                <w:rFonts w:ascii="Arial" w:hAnsi="Arial" w:cs="Arial"/>
                <w:spacing w:val="-2"/>
              </w:rPr>
              <w:t>6a, 6b</w:t>
            </w:r>
          </w:p>
        </w:tc>
        <w:tc>
          <w:tcPr>
            <w:tcW w:w="450" w:type="dxa"/>
            <w:tcBorders>
              <w:top w:val="single" w:sz="6" w:space="0" w:color="auto"/>
              <w:bottom w:val="single" w:sz="6" w:space="0" w:color="auto"/>
            </w:tcBorders>
            <w:vAlign w:val="center"/>
          </w:tcPr>
          <w:p w14:paraId="794D2E39"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6E5ECC8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675E05EE"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bottom w:val="single" w:sz="6" w:space="0" w:color="auto"/>
            </w:tcBorders>
            <w:vAlign w:val="center"/>
          </w:tcPr>
          <w:p w14:paraId="2FC17F8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bottom w:val="single" w:sz="6" w:space="0" w:color="auto"/>
            </w:tcBorders>
            <w:vAlign w:val="center"/>
          </w:tcPr>
          <w:p w14:paraId="0A4F722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1B9170F4" w14:textId="77777777" w:rsidTr="006D3D13">
        <w:trPr>
          <w:cantSplit/>
          <w:trHeight w:val="291"/>
          <w:jc w:val="center"/>
        </w:trPr>
        <w:tc>
          <w:tcPr>
            <w:tcW w:w="3616" w:type="dxa"/>
            <w:tcBorders>
              <w:top w:val="single" w:sz="6" w:space="0" w:color="auto"/>
              <w:bottom w:val="single" w:sz="6" w:space="0" w:color="auto"/>
            </w:tcBorders>
            <w:shd w:val="clear" w:color="auto" w:fill="FFFFFF" w:themeFill="background1"/>
            <w:vAlign w:val="center"/>
          </w:tcPr>
          <w:p w14:paraId="4D8E0B0F" w14:textId="77777777" w:rsidR="00ED2BBA"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 xml:space="preserve">Implement Fire ISO Rating </w:t>
            </w:r>
          </w:p>
          <w:p w14:paraId="0351E950"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Contract</w:t>
            </w:r>
          </w:p>
        </w:tc>
        <w:tc>
          <w:tcPr>
            <w:tcW w:w="1433" w:type="dxa"/>
            <w:tcBorders>
              <w:top w:val="single" w:sz="6" w:space="0" w:color="auto"/>
              <w:bottom w:val="single" w:sz="6" w:space="0" w:color="auto"/>
            </w:tcBorders>
            <w:shd w:val="clear" w:color="auto" w:fill="FFFFFF" w:themeFill="background1"/>
            <w:vAlign w:val="center"/>
          </w:tcPr>
          <w:p w14:paraId="588A0DD0"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$28,000</w:t>
            </w:r>
          </w:p>
        </w:tc>
        <w:tc>
          <w:tcPr>
            <w:tcW w:w="1931" w:type="dxa"/>
            <w:tcBorders>
              <w:top w:val="single" w:sz="6" w:space="0" w:color="auto"/>
              <w:bottom w:val="single" w:sz="6" w:space="0" w:color="auto"/>
            </w:tcBorders>
            <w:shd w:val="clear" w:color="auto" w:fill="FFFFFF" w:themeFill="background1"/>
            <w:vAlign w:val="center"/>
          </w:tcPr>
          <w:p w14:paraId="654EAE6E"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E03F84">
              <w:rPr>
                <w:rFonts w:ascii="Arial" w:hAnsi="Arial" w:cs="Arial"/>
                <w:spacing w:val="-2"/>
              </w:rPr>
              <w:t>Coffee County</w:t>
            </w:r>
          </w:p>
        </w:tc>
        <w:tc>
          <w:tcPr>
            <w:tcW w:w="3177" w:type="dxa"/>
            <w:tcBorders>
              <w:top w:val="single" w:sz="6" w:space="0" w:color="auto"/>
              <w:bottom w:val="single" w:sz="6" w:space="0" w:color="auto"/>
            </w:tcBorders>
            <w:shd w:val="clear" w:color="auto" w:fill="FFFFFF" w:themeFill="background1"/>
            <w:vAlign w:val="center"/>
          </w:tcPr>
          <w:p w14:paraId="16836C48"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Funds /Insurance Premium Tax Fund</w:t>
            </w:r>
          </w:p>
        </w:tc>
        <w:tc>
          <w:tcPr>
            <w:tcW w:w="800" w:type="dxa"/>
            <w:tcBorders>
              <w:top w:val="single" w:sz="6" w:space="0" w:color="auto"/>
              <w:bottom w:val="single" w:sz="6" w:space="0" w:color="auto"/>
            </w:tcBorders>
            <w:shd w:val="clear" w:color="auto" w:fill="FFFFFF" w:themeFill="background1"/>
            <w:vAlign w:val="center"/>
          </w:tcPr>
          <w:p w14:paraId="692DC87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9B5415">
              <w:rPr>
                <w:rFonts w:ascii="Arial" w:hAnsi="Arial" w:cs="Arial"/>
                <w:spacing w:val="-2"/>
              </w:rPr>
              <w:t>6a, 6b</w:t>
            </w:r>
          </w:p>
        </w:tc>
        <w:tc>
          <w:tcPr>
            <w:tcW w:w="450" w:type="dxa"/>
            <w:tcBorders>
              <w:top w:val="single" w:sz="6" w:space="0" w:color="auto"/>
              <w:bottom w:val="single" w:sz="6" w:space="0" w:color="auto"/>
            </w:tcBorders>
            <w:shd w:val="clear" w:color="auto" w:fill="FFFFFF" w:themeFill="background1"/>
            <w:vAlign w:val="center"/>
          </w:tcPr>
          <w:p w14:paraId="50612CE0"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shd w:val="clear" w:color="auto" w:fill="FFFFFF" w:themeFill="background1"/>
            <w:vAlign w:val="center"/>
          </w:tcPr>
          <w:p w14:paraId="5AE48A43"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bottom w:val="single" w:sz="6" w:space="0" w:color="auto"/>
            </w:tcBorders>
            <w:shd w:val="clear" w:color="auto" w:fill="FFFFFF" w:themeFill="background1"/>
            <w:vAlign w:val="center"/>
          </w:tcPr>
          <w:p w14:paraId="50F40DE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bottom w:val="single" w:sz="6" w:space="0" w:color="auto"/>
            </w:tcBorders>
            <w:shd w:val="clear" w:color="auto" w:fill="FFFFFF" w:themeFill="background1"/>
            <w:vAlign w:val="center"/>
          </w:tcPr>
          <w:p w14:paraId="77A5229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bottom w:val="single" w:sz="6" w:space="0" w:color="auto"/>
            </w:tcBorders>
            <w:shd w:val="clear" w:color="auto" w:fill="FFFFFF" w:themeFill="background1"/>
            <w:vAlign w:val="center"/>
          </w:tcPr>
          <w:p w14:paraId="007DCDA8"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2247CD5F" w14:textId="77777777" w:rsidTr="006D3D13">
        <w:trPr>
          <w:cantSplit/>
          <w:trHeight w:val="291"/>
          <w:jc w:val="center"/>
        </w:trPr>
        <w:tc>
          <w:tcPr>
            <w:tcW w:w="3616" w:type="dxa"/>
            <w:tcBorders>
              <w:top w:val="single" w:sz="6" w:space="0" w:color="auto"/>
              <w:bottom w:val="single" w:sz="6" w:space="0" w:color="auto"/>
            </w:tcBorders>
            <w:shd w:val="clear" w:color="auto" w:fill="FFFFFF" w:themeFill="background1"/>
            <w:vAlign w:val="center"/>
          </w:tcPr>
          <w:p w14:paraId="5F8DCA98"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Continue to update fire equipment</w:t>
            </w:r>
          </w:p>
        </w:tc>
        <w:tc>
          <w:tcPr>
            <w:tcW w:w="1433" w:type="dxa"/>
            <w:tcBorders>
              <w:top w:val="single" w:sz="6" w:space="0" w:color="auto"/>
              <w:bottom w:val="single" w:sz="6" w:space="0" w:color="auto"/>
            </w:tcBorders>
            <w:shd w:val="clear" w:color="auto" w:fill="FFFFFF" w:themeFill="background1"/>
            <w:vAlign w:val="center"/>
          </w:tcPr>
          <w:p w14:paraId="4421C8A1"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$400,000</w:t>
            </w:r>
          </w:p>
        </w:tc>
        <w:tc>
          <w:tcPr>
            <w:tcW w:w="1931" w:type="dxa"/>
            <w:tcBorders>
              <w:top w:val="single" w:sz="6" w:space="0" w:color="auto"/>
              <w:bottom w:val="single" w:sz="6" w:space="0" w:color="auto"/>
            </w:tcBorders>
            <w:shd w:val="clear" w:color="auto" w:fill="FFFFFF" w:themeFill="background1"/>
            <w:vAlign w:val="center"/>
          </w:tcPr>
          <w:p w14:paraId="1F51D3E7"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E03F84">
              <w:rPr>
                <w:rFonts w:ascii="Arial" w:hAnsi="Arial" w:cs="Arial"/>
                <w:spacing w:val="-2"/>
              </w:rPr>
              <w:t>Coffee County</w:t>
            </w:r>
          </w:p>
        </w:tc>
        <w:tc>
          <w:tcPr>
            <w:tcW w:w="3177" w:type="dxa"/>
            <w:tcBorders>
              <w:top w:val="single" w:sz="6" w:space="0" w:color="auto"/>
              <w:bottom w:val="single" w:sz="6" w:space="0" w:color="auto"/>
            </w:tcBorders>
            <w:shd w:val="clear" w:color="auto" w:fill="FFFFFF" w:themeFill="background1"/>
            <w:vAlign w:val="center"/>
          </w:tcPr>
          <w:p w14:paraId="5AEB2230"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Fire Grants/SPLOST</w:t>
            </w:r>
          </w:p>
        </w:tc>
        <w:tc>
          <w:tcPr>
            <w:tcW w:w="800" w:type="dxa"/>
            <w:tcBorders>
              <w:top w:val="single" w:sz="6" w:space="0" w:color="auto"/>
              <w:bottom w:val="single" w:sz="6" w:space="0" w:color="auto"/>
            </w:tcBorders>
            <w:shd w:val="clear" w:color="auto" w:fill="FFFFFF" w:themeFill="background1"/>
            <w:vAlign w:val="center"/>
          </w:tcPr>
          <w:p w14:paraId="6F520612"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9B5415">
              <w:rPr>
                <w:rFonts w:ascii="Arial" w:hAnsi="Arial" w:cs="Arial"/>
                <w:spacing w:val="-2"/>
              </w:rPr>
              <w:t>6a, 6b</w:t>
            </w:r>
          </w:p>
        </w:tc>
        <w:tc>
          <w:tcPr>
            <w:tcW w:w="450" w:type="dxa"/>
            <w:tcBorders>
              <w:top w:val="single" w:sz="6" w:space="0" w:color="auto"/>
              <w:bottom w:val="single" w:sz="6" w:space="0" w:color="auto"/>
            </w:tcBorders>
            <w:shd w:val="clear" w:color="auto" w:fill="FFFFFF" w:themeFill="background1"/>
            <w:vAlign w:val="center"/>
          </w:tcPr>
          <w:p w14:paraId="7EA8223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shd w:val="clear" w:color="auto" w:fill="FFFFFF" w:themeFill="background1"/>
            <w:vAlign w:val="center"/>
          </w:tcPr>
          <w:p w14:paraId="3D6F110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shd w:val="clear" w:color="auto" w:fill="FFFFFF" w:themeFill="background1"/>
            <w:vAlign w:val="center"/>
          </w:tcPr>
          <w:p w14:paraId="2761BE7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shd w:val="clear" w:color="auto" w:fill="FFFFFF" w:themeFill="background1"/>
            <w:vAlign w:val="center"/>
          </w:tcPr>
          <w:p w14:paraId="058D784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shd w:val="clear" w:color="auto" w:fill="FFFFFF" w:themeFill="background1"/>
            <w:vAlign w:val="center"/>
          </w:tcPr>
          <w:p w14:paraId="1D9C8F96"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17AB8DD8" w14:textId="77777777" w:rsidTr="006D3D13">
        <w:trPr>
          <w:cantSplit/>
          <w:trHeight w:val="291"/>
          <w:jc w:val="center"/>
        </w:trPr>
        <w:tc>
          <w:tcPr>
            <w:tcW w:w="3616" w:type="dxa"/>
            <w:tcBorders>
              <w:top w:val="single" w:sz="6" w:space="0" w:color="auto"/>
              <w:bottom w:val="single" w:sz="6" w:space="0" w:color="auto"/>
            </w:tcBorders>
            <w:shd w:val="clear" w:color="auto" w:fill="FFFFFF" w:themeFill="background1"/>
            <w:vAlign w:val="center"/>
          </w:tcPr>
          <w:p w14:paraId="280327DE" w14:textId="77777777" w:rsidR="006D3D13" w:rsidRDefault="006D3D13" w:rsidP="00ED2BBA">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Install Electronic Water Meters</w:t>
            </w:r>
          </w:p>
        </w:tc>
        <w:tc>
          <w:tcPr>
            <w:tcW w:w="1433" w:type="dxa"/>
            <w:tcBorders>
              <w:top w:val="single" w:sz="6" w:space="0" w:color="auto"/>
              <w:bottom w:val="single" w:sz="6" w:space="0" w:color="auto"/>
            </w:tcBorders>
            <w:shd w:val="clear" w:color="auto" w:fill="FFFFFF" w:themeFill="background1"/>
            <w:vAlign w:val="center"/>
          </w:tcPr>
          <w:p w14:paraId="376D2C00"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$140,000</w:t>
            </w:r>
          </w:p>
        </w:tc>
        <w:tc>
          <w:tcPr>
            <w:tcW w:w="1931" w:type="dxa"/>
            <w:tcBorders>
              <w:top w:val="single" w:sz="6" w:space="0" w:color="auto"/>
              <w:bottom w:val="single" w:sz="6" w:space="0" w:color="auto"/>
            </w:tcBorders>
            <w:shd w:val="clear" w:color="auto" w:fill="FFFFFF" w:themeFill="background1"/>
            <w:vAlign w:val="center"/>
          </w:tcPr>
          <w:p w14:paraId="16B3D7F0"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E03F84">
              <w:rPr>
                <w:rFonts w:ascii="Arial" w:hAnsi="Arial" w:cs="Arial"/>
                <w:spacing w:val="-2"/>
              </w:rPr>
              <w:t>Coffee County</w:t>
            </w:r>
          </w:p>
        </w:tc>
        <w:tc>
          <w:tcPr>
            <w:tcW w:w="3177" w:type="dxa"/>
            <w:tcBorders>
              <w:top w:val="single" w:sz="6" w:space="0" w:color="auto"/>
              <w:bottom w:val="single" w:sz="6" w:space="0" w:color="auto"/>
            </w:tcBorders>
            <w:shd w:val="clear" w:color="auto" w:fill="FFFFFF" w:themeFill="background1"/>
            <w:vAlign w:val="center"/>
          </w:tcPr>
          <w:p w14:paraId="048DABDA"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w:t>
            </w:r>
          </w:p>
        </w:tc>
        <w:tc>
          <w:tcPr>
            <w:tcW w:w="800" w:type="dxa"/>
            <w:tcBorders>
              <w:top w:val="single" w:sz="6" w:space="0" w:color="auto"/>
              <w:bottom w:val="single" w:sz="6" w:space="0" w:color="auto"/>
            </w:tcBorders>
            <w:shd w:val="clear" w:color="auto" w:fill="FFFFFF" w:themeFill="background1"/>
            <w:vAlign w:val="center"/>
          </w:tcPr>
          <w:p w14:paraId="2B702419"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9B5415">
              <w:rPr>
                <w:rFonts w:ascii="Arial" w:hAnsi="Arial" w:cs="Arial"/>
                <w:spacing w:val="-2"/>
              </w:rPr>
              <w:t>6a, 6b</w:t>
            </w:r>
          </w:p>
        </w:tc>
        <w:tc>
          <w:tcPr>
            <w:tcW w:w="450" w:type="dxa"/>
            <w:tcBorders>
              <w:top w:val="single" w:sz="6" w:space="0" w:color="auto"/>
              <w:bottom w:val="single" w:sz="6" w:space="0" w:color="auto"/>
            </w:tcBorders>
            <w:shd w:val="clear" w:color="auto" w:fill="FFFFFF" w:themeFill="background1"/>
            <w:vAlign w:val="center"/>
          </w:tcPr>
          <w:p w14:paraId="75897109"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shd w:val="clear" w:color="auto" w:fill="FFFFFF" w:themeFill="background1"/>
            <w:vAlign w:val="center"/>
          </w:tcPr>
          <w:p w14:paraId="450EA2D7"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bottom w:val="single" w:sz="6" w:space="0" w:color="auto"/>
            </w:tcBorders>
            <w:shd w:val="clear" w:color="auto" w:fill="FFFFFF" w:themeFill="background1"/>
            <w:vAlign w:val="center"/>
          </w:tcPr>
          <w:p w14:paraId="3DD355C9"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bottom w:val="single" w:sz="6" w:space="0" w:color="auto"/>
            </w:tcBorders>
            <w:shd w:val="clear" w:color="auto" w:fill="FFFFFF" w:themeFill="background1"/>
            <w:vAlign w:val="center"/>
          </w:tcPr>
          <w:p w14:paraId="1A81F0B1"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bottom w:val="single" w:sz="6" w:space="0" w:color="auto"/>
            </w:tcBorders>
            <w:shd w:val="clear" w:color="auto" w:fill="FFFFFF" w:themeFill="background1"/>
            <w:vAlign w:val="center"/>
          </w:tcPr>
          <w:p w14:paraId="717AAFBA"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7AA28D8A" w14:textId="77777777" w:rsidTr="006D3D13">
        <w:trPr>
          <w:cantSplit/>
          <w:trHeight w:val="291"/>
          <w:jc w:val="center"/>
        </w:trPr>
        <w:tc>
          <w:tcPr>
            <w:tcW w:w="5049" w:type="dxa"/>
            <w:gridSpan w:val="2"/>
            <w:tcBorders>
              <w:top w:val="single" w:sz="6" w:space="0" w:color="auto"/>
              <w:bottom w:val="double" w:sz="4" w:space="0" w:color="auto"/>
              <w:right w:val="nil"/>
            </w:tcBorders>
            <w:shd w:val="clear" w:color="auto" w:fill="E2EFD9" w:themeFill="accent6" w:themeFillTint="33"/>
            <w:vAlign w:val="center"/>
          </w:tcPr>
          <w:p w14:paraId="3E558B81"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705B7A">
              <w:rPr>
                <w:rFonts w:ascii="Arial" w:hAnsi="Arial" w:cs="Arial"/>
                <w:b/>
                <w:spacing w:val="-2"/>
              </w:rPr>
              <w:t>INTE</w:t>
            </w:r>
            <w:r>
              <w:rPr>
                <w:rFonts w:ascii="Arial" w:hAnsi="Arial" w:cs="Arial"/>
                <w:b/>
                <w:spacing w:val="-2"/>
              </w:rPr>
              <w:t>R</w:t>
            </w:r>
            <w:r w:rsidRPr="00705B7A">
              <w:rPr>
                <w:rFonts w:ascii="Arial" w:hAnsi="Arial" w:cs="Arial"/>
                <w:b/>
                <w:spacing w:val="-2"/>
              </w:rPr>
              <w:t>GOVERNMENTAL COORDINATION</w:t>
            </w:r>
          </w:p>
        </w:tc>
        <w:tc>
          <w:tcPr>
            <w:tcW w:w="1931" w:type="dxa"/>
            <w:tcBorders>
              <w:top w:val="single" w:sz="6" w:space="0" w:color="auto"/>
              <w:left w:val="nil"/>
              <w:bottom w:val="double" w:sz="4" w:space="0" w:color="auto"/>
              <w:right w:val="nil"/>
            </w:tcBorders>
            <w:shd w:val="clear" w:color="auto" w:fill="E2EFD9" w:themeFill="accent6" w:themeFillTint="33"/>
            <w:vAlign w:val="center"/>
          </w:tcPr>
          <w:p w14:paraId="56EE48EE"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p>
        </w:tc>
        <w:tc>
          <w:tcPr>
            <w:tcW w:w="3177" w:type="dxa"/>
            <w:tcBorders>
              <w:top w:val="single" w:sz="6" w:space="0" w:color="auto"/>
              <w:left w:val="nil"/>
              <w:bottom w:val="double" w:sz="4" w:space="0" w:color="auto"/>
              <w:right w:val="nil"/>
            </w:tcBorders>
            <w:shd w:val="clear" w:color="auto" w:fill="E2EFD9" w:themeFill="accent6" w:themeFillTint="33"/>
            <w:vAlign w:val="center"/>
          </w:tcPr>
          <w:p w14:paraId="2908EB2C"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p>
        </w:tc>
        <w:tc>
          <w:tcPr>
            <w:tcW w:w="800" w:type="dxa"/>
            <w:tcBorders>
              <w:top w:val="single" w:sz="6" w:space="0" w:color="auto"/>
              <w:left w:val="nil"/>
              <w:bottom w:val="double" w:sz="4" w:space="0" w:color="auto"/>
              <w:right w:val="nil"/>
            </w:tcBorders>
            <w:shd w:val="clear" w:color="auto" w:fill="E2EFD9" w:themeFill="accent6" w:themeFillTint="33"/>
          </w:tcPr>
          <w:p w14:paraId="121FD38A"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double" w:sz="4" w:space="0" w:color="auto"/>
              <w:right w:val="nil"/>
            </w:tcBorders>
            <w:shd w:val="clear" w:color="auto" w:fill="E2EFD9" w:themeFill="accent6" w:themeFillTint="33"/>
            <w:vAlign w:val="center"/>
          </w:tcPr>
          <w:p w14:paraId="1FE2DD96"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double" w:sz="4" w:space="0" w:color="auto"/>
              <w:right w:val="nil"/>
            </w:tcBorders>
            <w:shd w:val="clear" w:color="auto" w:fill="E2EFD9" w:themeFill="accent6" w:themeFillTint="33"/>
            <w:vAlign w:val="center"/>
          </w:tcPr>
          <w:p w14:paraId="27357532"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double" w:sz="4" w:space="0" w:color="auto"/>
              <w:right w:val="nil"/>
            </w:tcBorders>
            <w:shd w:val="clear" w:color="auto" w:fill="E2EFD9" w:themeFill="accent6" w:themeFillTint="33"/>
            <w:vAlign w:val="center"/>
          </w:tcPr>
          <w:p w14:paraId="07F023C8"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double" w:sz="4" w:space="0" w:color="auto"/>
              <w:right w:val="nil"/>
            </w:tcBorders>
            <w:shd w:val="clear" w:color="auto" w:fill="E2EFD9" w:themeFill="accent6" w:themeFillTint="33"/>
            <w:vAlign w:val="center"/>
          </w:tcPr>
          <w:p w14:paraId="4BDB5498"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double" w:sz="4" w:space="0" w:color="auto"/>
            </w:tcBorders>
            <w:shd w:val="clear" w:color="auto" w:fill="E2EFD9" w:themeFill="accent6" w:themeFillTint="33"/>
            <w:vAlign w:val="center"/>
          </w:tcPr>
          <w:p w14:paraId="2916C19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671BC8C0" w14:textId="77777777" w:rsidTr="006D3D13">
        <w:trPr>
          <w:cantSplit/>
          <w:trHeight w:val="291"/>
          <w:jc w:val="center"/>
        </w:trPr>
        <w:tc>
          <w:tcPr>
            <w:tcW w:w="3616" w:type="dxa"/>
            <w:tcBorders>
              <w:top w:val="single" w:sz="6" w:space="0" w:color="auto"/>
              <w:bottom w:val="double" w:sz="4" w:space="0" w:color="auto"/>
            </w:tcBorders>
            <w:shd w:val="clear" w:color="auto" w:fill="FFFFFF" w:themeFill="background1"/>
            <w:vAlign w:val="center"/>
          </w:tcPr>
          <w:p w14:paraId="07EF5933"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lastRenderedPageBreak/>
              <w:t>Create new recreation complex at Old Fairground Property (Phase</w:t>
            </w:r>
            <w:r w:rsidR="002A288B">
              <w:rPr>
                <w:rFonts w:ascii="Arial" w:hAnsi="Arial" w:cs="Arial"/>
                <w:spacing w:val="-2"/>
              </w:rPr>
              <w:t xml:space="preserve"> </w:t>
            </w:r>
            <w:r>
              <w:rPr>
                <w:rFonts w:ascii="Arial" w:hAnsi="Arial" w:cs="Arial"/>
                <w:spacing w:val="-2"/>
              </w:rPr>
              <w:t>1)</w:t>
            </w:r>
          </w:p>
        </w:tc>
        <w:tc>
          <w:tcPr>
            <w:tcW w:w="1433" w:type="dxa"/>
            <w:tcBorders>
              <w:top w:val="single" w:sz="6" w:space="0" w:color="auto"/>
              <w:bottom w:val="double" w:sz="4" w:space="0" w:color="auto"/>
            </w:tcBorders>
            <w:shd w:val="clear" w:color="auto" w:fill="FFFFFF" w:themeFill="background1"/>
            <w:vAlign w:val="center"/>
          </w:tcPr>
          <w:p w14:paraId="7F94ECD5"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$3,000,000</w:t>
            </w:r>
          </w:p>
        </w:tc>
        <w:tc>
          <w:tcPr>
            <w:tcW w:w="1931" w:type="dxa"/>
            <w:tcBorders>
              <w:top w:val="single" w:sz="6" w:space="0" w:color="auto"/>
              <w:bottom w:val="double" w:sz="4" w:space="0" w:color="auto"/>
            </w:tcBorders>
            <w:shd w:val="clear" w:color="auto" w:fill="FFFFFF" w:themeFill="background1"/>
            <w:vAlign w:val="center"/>
          </w:tcPr>
          <w:p w14:paraId="013DA48C"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Coffee County, City of Douglas, Board of Education</w:t>
            </w:r>
          </w:p>
        </w:tc>
        <w:tc>
          <w:tcPr>
            <w:tcW w:w="3177" w:type="dxa"/>
            <w:tcBorders>
              <w:top w:val="single" w:sz="6" w:space="0" w:color="auto"/>
              <w:bottom w:val="double" w:sz="4" w:space="0" w:color="auto"/>
            </w:tcBorders>
            <w:shd w:val="clear" w:color="auto" w:fill="FFFFFF" w:themeFill="background1"/>
            <w:vAlign w:val="center"/>
          </w:tcPr>
          <w:p w14:paraId="181BA128"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w:t>
            </w:r>
          </w:p>
        </w:tc>
        <w:tc>
          <w:tcPr>
            <w:tcW w:w="800" w:type="dxa"/>
            <w:tcBorders>
              <w:top w:val="single" w:sz="6" w:space="0" w:color="auto"/>
              <w:bottom w:val="double" w:sz="4" w:space="0" w:color="auto"/>
            </w:tcBorders>
            <w:shd w:val="clear" w:color="auto" w:fill="FFFFFF" w:themeFill="background1"/>
            <w:vAlign w:val="center"/>
          </w:tcPr>
          <w:p w14:paraId="3AC52EA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7a, 6a, 6b</w:t>
            </w:r>
          </w:p>
        </w:tc>
        <w:tc>
          <w:tcPr>
            <w:tcW w:w="450" w:type="dxa"/>
            <w:tcBorders>
              <w:top w:val="single" w:sz="6" w:space="0" w:color="auto"/>
              <w:bottom w:val="double" w:sz="4" w:space="0" w:color="auto"/>
            </w:tcBorders>
            <w:shd w:val="clear" w:color="auto" w:fill="FFFFFF" w:themeFill="background1"/>
            <w:vAlign w:val="center"/>
          </w:tcPr>
          <w:p w14:paraId="2A04B10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double" w:sz="4" w:space="0" w:color="auto"/>
            </w:tcBorders>
            <w:shd w:val="clear" w:color="auto" w:fill="FFFFFF" w:themeFill="background1"/>
            <w:vAlign w:val="center"/>
          </w:tcPr>
          <w:p w14:paraId="73C614B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double" w:sz="4" w:space="0" w:color="auto"/>
            </w:tcBorders>
            <w:shd w:val="clear" w:color="auto" w:fill="FFFFFF" w:themeFill="background1"/>
            <w:vAlign w:val="center"/>
          </w:tcPr>
          <w:p w14:paraId="24579101"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double" w:sz="4" w:space="0" w:color="auto"/>
            </w:tcBorders>
            <w:shd w:val="clear" w:color="auto" w:fill="FFFFFF" w:themeFill="background1"/>
            <w:vAlign w:val="center"/>
          </w:tcPr>
          <w:p w14:paraId="22732E2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double" w:sz="4" w:space="0" w:color="auto"/>
            </w:tcBorders>
            <w:shd w:val="clear" w:color="auto" w:fill="FFFFFF" w:themeFill="background1"/>
            <w:vAlign w:val="center"/>
          </w:tcPr>
          <w:p w14:paraId="02F0875E"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bl>
    <w:p w14:paraId="74869460" w14:textId="77777777" w:rsidR="006D3D13" w:rsidRDefault="006D3D13" w:rsidP="006D3D13">
      <w:pPr>
        <w:rPr>
          <w:rFonts w:ascii="Arial" w:hAnsi="Arial" w:cs="Arial"/>
          <w:b/>
          <w:u w:val="single"/>
        </w:rPr>
      </w:pPr>
    </w:p>
    <w:tbl>
      <w:tblPr>
        <w:tblW w:w="1293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86" w:type="dxa"/>
          <w:right w:w="86" w:type="dxa"/>
        </w:tblCellMar>
        <w:tblLook w:val="0000" w:firstRow="0" w:lastRow="0" w:firstColumn="0" w:lastColumn="0" w:noHBand="0" w:noVBand="0"/>
      </w:tblPr>
      <w:tblGrid>
        <w:gridCol w:w="3396"/>
        <w:gridCol w:w="1440"/>
        <w:gridCol w:w="113"/>
        <w:gridCol w:w="1867"/>
        <w:gridCol w:w="14"/>
        <w:gridCol w:w="3046"/>
        <w:gridCol w:w="45"/>
        <w:gridCol w:w="765"/>
        <w:gridCol w:w="17"/>
        <w:gridCol w:w="433"/>
        <w:gridCol w:w="9"/>
        <w:gridCol w:w="442"/>
        <w:gridCol w:w="442"/>
        <w:gridCol w:w="8"/>
        <w:gridCol w:w="434"/>
        <w:gridCol w:w="16"/>
        <w:gridCol w:w="450"/>
      </w:tblGrid>
      <w:tr w:rsidR="00617CF4" w14:paraId="2DFFBFE9" w14:textId="77777777" w:rsidTr="00B907FD">
        <w:trPr>
          <w:cantSplit/>
          <w:trHeight w:val="291"/>
          <w:jc w:val="center"/>
        </w:trPr>
        <w:tc>
          <w:tcPr>
            <w:tcW w:w="4949" w:type="dxa"/>
            <w:gridSpan w:val="3"/>
            <w:tcBorders>
              <w:top w:val="single" w:sz="6" w:space="0" w:color="auto"/>
              <w:bottom w:val="double" w:sz="4" w:space="0" w:color="auto"/>
              <w:right w:val="nil"/>
            </w:tcBorders>
            <w:shd w:val="clear" w:color="auto" w:fill="E2EFD9" w:themeFill="accent6" w:themeFillTint="33"/>
            <w:vAlign w:val="center"/>
          </w:tcPr>
          <w:p w14:paraId="49D96C63" w14:textId="77777777" w:rsidR="00617CF4" w:rsidRDefault="00617CF4" w:rsidP="00C24D23">
            <w:pPr>
              <w:tabs>
                <w:tab w:val="left" w:pos="0"/>
                <w:tab w:val="left" w:pos="374"/>
                <w:tab w:val="left" w:pos="676"/>
                <w:tab w:val="left" w:pos="979"/>
                <w:tab w:val="left" w:pos="1382"/>
              </w:tabs>
              <w:suppressAutoHyphens/>
              <w:spacing w:after="0"/>
              <w:rPr>
                <w:rFonts w:ascii="Arial" w:hAnsi="Arial" w:cs="Arial"/>
                <w:spacing w:val="-2"/>
              </w:rPr>
            </w:pPr>
            <w:bookmarkStart w:id="3" w:name="_Hlk93496776"/>
            <w:r>
              <w:rPr>
                <w:rFonts w:ascii="Arial" w:hAnsi="Arial" w:cs="Arial"/>
                <w:b/>
                <w:spacing w:val="-2"/>
              </w:rPr>
              <w:t>BROADBAND</w:t>
            </w:r>
          </w:p>
        </w:tc>
        <w:tc>
          <w:tcPr>
            <w:tcW w:w="1881" w:type="dxa"/>
            <w:gridSpan w:val="2"/>
            <w:tcBorders>
              <w:top w:val="single" w:sz="6" w:space="0" w:color="auto"/>
              <w:left w:val="nil"/>
              <w:bottom w:val="double" w:sz="4" w:space="0" w:color="auto"/>
              <w:right w:val="nil"/>
            </w:tcBorders>
            <w:shd w:val="clear" w:color="auto" w:fill="E2EFD9" w:themeFill="accent6" w:themeFillTint="33"/>
            <w:vAlign w:val="center"/>
          </w:tcPr>
          <w:p w14:paraId="187F57B8" w14:textId="77777777" w:rsidR="00617CF4" w:rsidRDefault="00617CF4" w:rsidP="00C24D23">
            <w:pPr>
              <w:tabs>
                <w:tab w:val="left" w:pos="0"/>
                <w:tab w:val="left" w:pos="374"/>
                <w:tab w:val="left" w:pos="676"/>
                <w:tab w:val="left" w:pos="979"/>
                <w:tab w:val="left" w:pos="1382"/>
              </w:tabs>
              <w:suppressAutoHyphens/>
              <w:spacing w:after="0"/>
              <w:rPr>
                <w:rFonts w:ascii="Arial" w:hAnsi="Arial" w:cs="Arial"/>
                <w:spacing w:val="-2"/>
              </w:rPr>
            </w:pPr>
          </w:p>
        </w:tc>
        <w:tc>
          <w:tcPr>
            <w:tcW w:w="3091" w:type="dxa"/>
            <w:gridSpan w:val="2"/>
            <w:tcBorders>
              <w:top w:val="single" w:sz="6" w:space="0" w:color="auto"/>
              <w:left w:val="nil"/>
              <w:bottom w:val="double" w:sz="4" w:space="0" w:color="auto"/>
              <w:right w:val="nil"/>
            </w:tcBorders>
            <w:shd w:val="clear" w:color="auto" w:fill="E2EFD9" w:themeFill="accent6" w:themeFillTint="33"/>
            <w:vAlign w:val="center"/>
          </w:tcPr>
          <w:p w14:paraId="54738AF4" w14:textId="77777777" w:rsidR="00617CF4" w:rsidRDefault="00617CF4" w:rsidP="00C24D23">
            <w:pPr>
              <w:tabs>
                <w:tab w:val="left" w:pos="0"/>
                <w:tab w:val="left" w:pos="374"/>
                <w:tab w:val="left" w:pos="676"/>
                <w:tab w:val="left" w:pos="979"/>
                <w:tab w:val="left" w:pos="1382"/>
              </w:tabs>
              <w:suppressAutoHyphens/>
              <w:spacing w:after="0"/>
              <w:rPr>
                <w:rFonts w:ascii="Arial" w:hAnsi="Arial" w:cs="Arial"/>
                <w:spacing w:val="-2"/>
              </w:rPr>
            </w:pPr>
          </w:p>
        </w:tc>
        <w:tc>
          <w:tcPr>
            <w:tcW w:w="782" w:type="dxa"/>
            <w:gridSpan w:val="2"/>
            <w:tcBorders>
              <w:top w:val="single" w:sz="6" w:space="0" w:color="auto"/>
              <w:left w:val="nil"/>
              <w:bottom w:val="double" w:sz="4" w:space="0" w:color="auto"/>
              <w:right w:val="nil"/>
            </w:tcBorders>
            <w:shd w:val="clear" w:color="auto" w:fill="E2EFD9" w:themeFill="accent6" w:themeFillTint="33"/>
          </w:tcPr>
          <w:p w14:paraId="46ABBD8F" w14:textId="77777777" w:rsidR="00617CF4" w:rsidRDefault="00617CF4"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442" w:type="dxa"/>
            <w:gridSpan w:val="2"/>
            <w:tcBorders>
              <w:top w:val="single" w:sz="6" w:space="0" w:color="auto"/>
              <w:left w:val="nil"/>
              <w:bottom w:val="double" w:sz="4" w:space="0" w:color="auto"/>
              <w:right w:val="nil"/>
            </w:tcBorders>
            <w:shd w:val="clear" w:color="auto" w:fill="E2EFD9" w:themeFill="accent6" w:themeFillTint="33"/>
            <w:vAlign w:val="center"/>
          </w:tcPr>
          <w:p w14:paraId="06BBA33E" w14:textId="77777777" w:rsidR="00617CF4" w:rsidRDefault="00617CF4"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442" w:type="dxa"/>
            <w:tcBorders>
              <w:top w:val="single" w:sz="6" w:space="0" w:color="auto"/>
              <w:left w:val="nil"/>
              <w:bottom w:val="double" w:sz="4" w:space="0" w:color="auto"/>
              <w:right w:val="nil"/>
            </w:tcBorders>
            <w:shd w:val="clear" w:color="auto" w:fill="E2EFD9" w:themeFill="accent6" w:themeFillTint="33"/>
            <w:vAlign w:val="center"/>
          </w:tcPr>
          <w:p w14:paraId="464FCBC1" w14:textId="77777777" w:rsidR="00617CF4" w:rsidRDefault="00617CF4"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442" w:type="dxa"/>
            <w:tcBorders>
              <w:top w:val="single" w:sz="6" w:space="0" w:color="auto"/>
              <w:left w:val="nil"/>
              <w:bottom w:val="double" w:sz="4" w:space="0" w:color="auto"/>
              <w:right w:val="nil"/>
            </w:tcBorders>
            <w:shd w:val="clear" w:color="auto" w:fill="E2EFD9" w:themeFill="accent6" w:themeFillTint="33"/>
            <w:vAlign w:val="center"/>
          </w:tcPr>
          <w:p w14:paraId="5C8C6B09" w14:textId="77777777" w:rsidR="00617CF4" w:rsidRDefault="00617CF4"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442" w:type="dxa"/>
            <w:gridSpan w:val="2"/>
            <w:tcBorders>
              <w:top w:val="single" w:sz="6" w:space="0" w:color="auto"/>
              <w:left w:val="nil"/>
              <w:bottom w:val="double" w:sz="4" w:space="0" w:color="auto"/>
              <w:right w:val="nil"/>
            </w:tcBorders>
            <w:shd w:val="clear" w:color="auto" w:fill="E2EFD9" w:themeFill="accent6" w:themeFillTint="33"/>
            <w:vAlign w:val="center"/>
          </w:tcPr>
          <w:p w14:paraId="3382A365" w14:textId="77777777" w:rsidR="00617CF4" w:rsidRDefault="00617CF4"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466" w:type="dxa"/>
            <w:gridSpan w:val="2"/>
            <w:tcBorders>
              <w:top w:val="single" w:sz="6" w:space="0" w:color="auto"/>
              <w:left w:val="nil"/>
              <w:bottom w:val="double" w:sz="4" w:space="0" w:color="auto"/>
            </w:tcBorders>
            <w:shd w:val="clear" w:color="auto" w:fill="E2EFD9" w:themeFill="accent6" w:themeFillTint="33"/>
            <w:vAlign w:val="center"/>
          </w:tcPr>
          <w:p w14:paraId="5C71F136" w14:textId="77777777" w:rsidR="00617CF4" w:rsidRDefault="00617CF4" w:rsidP="00C24D23">
            <w:pPr>
              <w:tabs>
                <w:tab w:val="left" w:pos="0"/>
                <w:tab w:val="left" w:pos="374"/>
                <w:tab w:val="left" w:pos="676"/>
                <w:tab w:val="left" w:pos="979"/>
                <w:tab w:val="left" w:pos="1382"/>
              </w:tabs>
              <w:suppressAutoHyphens/>
              <w:spacing w:after="0"/>
              <w:jc w:val="center"/>
              <w:rPr>
                <w:rFonts w:ascii="Arial" w:hAnsi="Arial" w:cs="Arial"/>
                <w:spacing w:val="-2"/>
              </w:rPr>
            </w:pPr>
          </w:p>
        </w:tc>
      </w:tr>
      <w:tr w:rsidR="00617CF4" w:rsidRPr="00617CF4" w14:paraId="492CE4D7" w14:textId="77777777" w:rsidTr="00B907F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3396" w:type="dxa"/>
            <w:tcBorders>
              <w:top w:val="single" w:sz="6" w:space="0" w:color="auto"/>
              <w:left w:val="double" w:sz="6" w:space="0" w:color="auto"/>
              <w:bottom w:val="single" w:sz="6" w:space="0" w:color="auto"/>
              <w:right w:val="nil"/>
            </w:tcBorders>
            <w:shd w:val="clear" w:color="auto" w:fill="auto"/>
            <w:vAlign w:val="center"/>
            <w:hideMark/>
          </w:tcPr>
          <w:p w14:paraId="60E928A7" w14:textId="77777777" w:rsidR="00617CF4" w:rsidRPr="00ED2BBA" w:rsidRDefault="00617CF4" w:rsidP="00617CF4">
            <w:pPr>
              <w:spacing w:after="0" w:line="240" w:lineRule="auto"/>
              <w:textAlignment w:val="baseline"/>
              <w:rPr>
                <w:rFonts w:ascii="Arial" w:eastAsia="Times New Roman" w:hAnsi="Arial" w:cs="Arial"/>
                <w:sz w:val="18"/>
                <w:szCs w:val="18"/>
              </w:rPr>
            </w:pPr>
            <w:r w:rsidRPr="00ED2BBA">
              <w:rPr>
                <w:rFonts w:ascii="Arial" w:eastAsia="Times New Roman" w:hAnsi="Arial" w:cs="Arial"/>
              </w:rPr>
              <w:t>Provide adequate high-speed broadband access for local industries and commercial businesses. </w:t>
            </w:r>
          </w:p>
        </w:tc>
        <w:tc>
          <w:tcPr>
            <w:tcW w:w="1440" w:type="dxa"/>
            <w:tcBorders>
              <w:top w:val="single" w:sz="6" w:space="0" w:color="auto"/>
              <w:left w:val="single" w:sz="6" w:space="0" w:color="auto"/>
              <w:bottom w:val="single" w:sz="6" w:space="0" w:color="auto"/>
              <w:right w:val="nil"/>
            </w:tcBorders>
            <w:shd w:val="clear" w:color="auto" w:fill="auto"/>
            <w:vAlign w:val="center"/>
            <w:hideMark/>
          </w:tcPr>
          <w:p w14:paraId="5F8014F9" w14:textId="77777777" w:rsidR="00617CF4" w:rsidRPr="00ED2BBA" w:rsidRDefault="00617CF4" w:rsidP="00617CF4">
            <w:pPr>
              <w:spacing w:after="0" w:line="240" w:lineRule="auto"/>
              <w:textAlignment w:val="baseline"/>
              <w:rPr>
                <w:rFonts w:ascii="Arial" w:eastAsia="Times New Roman" w:hAnsi="Arial" w:cs="Arial"/>
                <w:sz w:val="18"/>
                <w:szCs w:val="18"/>
              </w:rPr>
            </w:pPr>
            <w:r w:rsidRPr="00ED2BBA">
              <w:rPr>
                <w:rFonts w:ascii="Arial" w:eastAsia="Times New Roman" w:hAnsi="Arial" w:cs="Arial"/>
              </w:rPr>
              <w:t>$10,000,000 </w:t>
            </w:r>
          </w:p>
        </w:tc>
        <w:tc>
          <w:tcPr>
            <w:tcW w:w="1980" w:type="dxa"/>
            <w:gridSpan w:val="2"/>
            <w:tcBorders>
              <w:top w:val="single" w:sz="6" w:space="0" w:color="auto"/>
              <w:left w:val="single" w:sz="6" w:space="0" w:color="auto"/>
              <w:bottom w:val="single" w:sz="6" w:space="0" w:color="auto"/>
              <w:right w:val="nil"/>
            </w:tcBorders>
            <w:shd w:val="clear" w:color="auto" w:fill="auto"/>
            <w:vAlign w:val="center"/>
            <w:hideMark/>
          </w:tcPr>
          <w:p w14:paraId="6401858D" w14:textId="77777777" w:rsidR="00617CF4" w:rsidRPr="00ED2BBA" w:rsidRDefault="00617CF4" w:rsidP="00617CF4">
            <w:pPr>
              <w:spacing w:after="0" w:line="240" w:lineRule="auto"/>
              <w:jc w:val="both"/>
              <w:textAlignment w:val="baseline"/>
              <w:rPr>
                <w:rFonts w:ascii="Arial" w:eastAsia="Times New Roman" w:hAnsi="Arial" w:cs="Arial"/>
                <w:sz w:val="18"/>
                <w:szCs w:val="18"/>
              </w:rPr>
            </w:pPr>
            <w:r w:rsidRPr="00ED2BBA">
              <w:rPr>
                <w:rFonts w:ascii="Arial" w:eastAsia="Times New Roman" w:hAnsi="Arial" w:cs="Arial"/>
              </w:rPr>
              <w:t>County, Cities, </w:t>
            </w:r>
          </w:p>
          <w:p w14:paraId="06D7A14E" w14:textId="77777777" w:rsidR="00617CF4" w:rsidRPr="00ED2BBA" w:rsidRDefault="00617CF4" w:rsidP="00617CF4">
            <w:pPr>
              <w:spacing w:after="0" w:line="240" w:lineRule="auto"/>
              <w:jc w:val="both"/>
              <w:textAlignment w:val="baseline"/>
              <w:rPr>
                <w:rFonts w:ascii="Arial" w:eastAsia="Times New Roman" w:hAnsi="Arial" w:cs="Arial"/>
                <w:sz w:val="18"/>
                <w:szCs w:val="18"/>
              </w:rPr>
            </w:pPr>
            <w:r w:rsidRPr="00ED2BBA">
              <w:rPr>
                <w:rFonts w:ascii="Arial" w:eastAsia="Times New Roman" w:hAnsi="Arial" w:cs="Arial"/>
              </w:rPr>
              <w:t>Public/Private </w:t>
            </w:r>
          </w:p>
          <w:p w14:paraId="5AE0415C" w14:textId="77777777" w:rsidR="00617CF4" w:rsidRPr="00ED2BBA" w:rsidRDefault="00617CF4" w:rsidP="00617CF4">
            <w:pPr>
              <w:spacing w:after="0" w:line="240" w:lineRule="auto"/>
              <w:textAlignment w:val="baseline"/>
              <w:rPr>
                <w:rFonts w:ascii="Arial" w:eastAsia="Times New Roman" w:hAnsi="Arial" w:cs="Arial"/>
                <w:sz w:val="18"/>
                <w:szCs w:val="18"/>
              </w:rPr>
            </w:pPr>
            <w:r w:rsidRPr="00ED2BBA">
              <w:rPr>
                <w:rFonts w:ascii="Arial" w:eastAsia="Times New Roman" w:hAnsi="Arial" w:cs="Arial"/>
              </w:rPr>
              <w:t>Partnership </w:t>
            </w:r>
          </w:p>
        </w:tc>
        <w:tc>
          <w:tcPr>
            <w:tcW w:w="3060" w:type="dxa"/>
            <w:gridSpan w:val="2"/>
            <w:tcBorders>
              <w:top w:val="single" w:sz="6" w:space="0" w:color="auto"/>
              <w:left w:val="single" w:sz="6" w:space="0" w:color="auto"/>
              <w:bottom w:val="single" w:sz="6" w:space="0" w:color="auto"/>
              <w:right w:val="nil"/>
            </w:tcBorders>
            <w:shd w:val="clear" w:color="auto" w:fill="auto"/>
            <w:vAlign w:val="center"/>
            <w:hideMark/>
          </w:tcPr>
          <w:p w14:paraId="45633E82" w14:textId="77777777" w:rsidR="00617CF4" w:rsidRPr="00ED2BBA" w:rsidRDefault="00617CF4" w:rsidP="00617CF4">
            <w:pPr>
              <w:spacing w:after="0" w:line="240" w:lineRule="auto"/>
              <w:textAlignment w:val="baseline"/>
              <w:rPr>
                <w:rFonts w:ascii="Arial" w:eastAsia="Times New Roman" w:hAnsi="Arial" w:cs="Arial"/>
                <w:sz w:val="18"/>
                <w:szCs w:val="18"/>
              </w:rPr>
            </w:pPr>
            <w:r w:rsidRPr="00ED2BBA">
              <w:rPr>
                <w:rFonts w:ascii="Arial" w:eastAsia="Times New Roman" w:hAnsi="Arial" w:cs="Arial"/>
                <w:shd w:val="clear" w:color="auto" w:fill="FAF9F8"/>
              </w:rPr>
              <w:t>General Fund, SPLOST, grants, private funding</w:t>
            </w:r>
            <w:r w:rsidRPr="00ED2BBA">
              <w:rPr>
                <w:rFonts w:ascii="Arial" w:eastAsia="Times New Roman" w:hAnsi="Arial" w:cs="Arial"/>
              </w:rPr>
              <w:t>,  </w:t>
            </w:r>
          </w:p>
        </w:tc>
        <w:tc>
          <w:tcPr>
            <w:tcW w:w="810" w:type="dxa"/>
            <w:gridSpan w:val="2"/>
            <w:tcBorders>
              <w:top w:val="single" w:sz="6" w:space="0" w:color="auto"/>
              <w:left w:val="single" w:sz="6" w:space="0" w:color="auto"/>
              <w:bottom w:val="single" w:sz="6" w:space="0" w:color="auto"/>
              <w:right w:val="nil"/>
            </w:tcBorders>
            <w:shd w:val="clear" w:color="auto" w:fill="auto"/>
            <w:vAlign w:val="center"/>
            <w:hideMark/>
          </w:tcPr>
          <w:p w14:paraId="0AB0559E" w14:textId="77777777" w:rsidR="00617CF4" w:rsidRPr="00ED2BBA" w:rsidRDefault="00617CF4" w:rsidP="00617CF4">
            <w:pPr>
              <w:spacing w:after="0" w:line="240" w:lineRule="auto"/>
              <w:jc w:val="center"/>
              <w:textAlignment w:val="baseline"/>
              <w:rPr>
                <w:rFonts w:ascii="Arial" w:eastAsia="Times New Roman" w:hAnsi="Arial" w:cs="Arial"/>
                <w:sz w:val="18"/>
                <w:szCs w:val="18"/>
              </w:rPr>
            </w:pPr>
            <w:r w:rsidRPr="00ED2BBA">
              <w:rPr>
                <w:rFonts w:ascii="Arial" w:eastAsia="Times New Roman" w:hAnsi="Arial" w:cs="Arial"/>
              </w:rPr>
              <w:t>6 </w:t>
            </w:r>
          </w:p>
        </w:tc>
        <w:tc>
          <w:tcPr>
            <w:tcW w:w="450" w:type="dxa"/>
            <w:gridSpan w:val="2"/>
            <w:tcBorders>
              <w:top w:val="single" w:sz="6" w:space="0" w:color="auto"/>
              <w:left w:val="single" w:sz="6" w:space="0" w:color="auto"/>
              <w:bottom w:val="single" w:sz="6" w:space="0" w:color="auto"/>
              <w:right w:val="nil"/>
            </w:tcBorders>
            <w:shd w:val="clear" w:color="auto" w:fill="auto"/>
            <w:vAlign w:val="center"/>
            <w:hideMark/>
          </w:tcPr>
          <w:p w14:paraId="74536B0D" w14:textId="77777777" w:rsidR="00617CF4" w:rsidRPr="00ED2BBA" w:rsidRDefault="00617CF4" w:rsidP="00617CF4">
            <w:pPr>
              <w:spacing w:after="0" w:line="240" w:lineRule="auto"/>
              <w:jc w:val="center"/>
              <w:textAlignment w:val="baseline"/>
              <w:rPr>
                <w:rFonts w:ascii="Arial" w:eastAsia="Times New Roman" w:hAnsi="Arial" w:cs="Arial"/>
                <w:sz w:val="18"/>
                <w:szCs w:val="18"/>
              </w:rPr>
            </w:pPr>
            <w:r w:rsidRPr="00ED2BBA">
              <w:rPr>
                <w:rFonts w:ascii="Arial" w:eastAsia="Times New Roman" w:hAnsi="Arial" w:cs="Arial"/>
              </w:rPr>
              <w:t> </w:t>
            </w:r>
          </w:p>
        </w:tc>
        <w:tc>
          <w:tcPr>
            <w:tcW w:w="451" w:type="dxa"/>
            <w:gridSpan w:val="2"/>
            <w:tcBorders>
              <w:top w:val="single" w:sz="6" w:space="0" w:color="auto"/>
              <w:left w:val="single" w:sz="6" w:space="0" w:color="auto"/>
              <w:bottom w:val="single" w:sz="6" w:space="0" w:color="auto"/>
              <w:right w:val="nil"/>
            </w:tcBorders>
            <w:shd w:val="clear" w:color="auto" w:fill="auto"/>
            <w:vAlign w:val="center"/>
            <w:hideMark/>
          </w:tcPr>
          <w:p w14:paraId="7D7A3EC8" w14:textId="77777777" w:rsidR="00617CF4" w:rsidRPr="00ED2BBA" w:rsidRDefault="00617CF4" w:rsidP="00617CF4">
            <w:pPr>
              <w:spacing w:after="0" w:line="240" w:lineRule="auto"/>
              <w:jc w:val="center"/>
              <w:textAlignment w:val="baseline"/>
              <w:rPr>
                <w:rFonts w:ascii="Arial" w:eastAsia="Times New Roman" w:hAnsi="Arial" w:cs="Arial"/>
                <w:sz w:val="18"/>
                <w:szCs w:val="18"/>
              </w:rPr>
            </w:pPr>
            <w:r w:rsidRPr="00ED2BBA">
              <w:rPr>
                <w:rFonts w:ascii="Arial" w:eastAsia="Times New Roman" w:hAnsi="Arial" w:cs="Arial"/>
              </w:rPr>
              <w:t> </w:t>
            </w:r>
          </w:p>
        </w:tc>
        <w:tc>
          <w:tcPr>
            <w:tcW w:w="450" w:type="dxa"/>
            <w:gridSpan w:val="2"/>
            <w:tcBorders>
              <w:top w:val="single" w:sz="6" w:space="0" w:color="auto"/>
              <w:left w:val="single" w:sz="6" w:space="0" w:color="auto"/>
              <w:bottom w:val="single" w:sz="6" w:space="0" w:color="auto"/>
              <w:right w:val="nil"/>
            </w:tcBorders>
            <w:shd w:val="clear" w:color="auto" w:fill="auto"/>
            <w:vAlign w:val="center"/>
            <w:hideMark/>
          </w:tcPr>
          <w:p w14:paraId="129C278E" w14:textId="77777777" w:rsidR="00617CF4" w:rsidRPr="00ED2BBA" w:rsidRDefault="00617CF4" w:rsidP="00617CF4">
            <w:pPr>
              <w:spacing w:after="0" w:line="240" w:lineRule="auto"/>
              <w:jc w:val="center"/>
              <w:textAlignment w:val="baseline"/>
              <w:rPr>
                <w:rFonts w:ascii="Arial" w:eastAsia="Times New Roman" w:hAnsi="Arial" w:cs="Arial"/>
                <w:sz w:val="18"/>
                <w:szCs w:val="18"/>
              </w:rPr>
            </w:pPr>
            <w:r w:rsidRPr="00ED2BBA">
              <w:rPr>
                <w:rFonts w:ascii="Arial" w:eastAsia="Times New Roman" w:hAnsi="Arial" w:cs="Arial"/>
              </w:rPr>
              <w:t> </w:t>
            </w:r>
          </w:p>
        </w:tc>
        <w:tc>
          <w:tcPr>
            <w:tcW w:w="450" w:type="dxa"/>
            <w:gridSpan w:val="2"/>
            <w:tcBorders>
              <w:top w:val="single" w:sz="6" w:space="0" w:color="auto"/>
              <w:left w:val="single" w:sz="6" w:space="0" w:color="auto"/>
              <w:bottom w:val="single" w:sz="6" w:space="0" w:color="auto"/>
              <w:right w:val="nil"/>
            </w:tcBorders>
            <w:shd w:val="clear" w:color="auto" w:fill="auto"/>
            <w:vAlign w:val="center"/>
            <w:hideMark/>
          </w:tcPr>
          <w:p w14:paraId="13B0A481" w14:textId="77777777" w:rsidR="00617CF4" w:rsidRPr="00ED2BBA" w:rsidRDefault="00617CF4" w:rsidP="00617CF4">
            <w:pPr>
              <w:spacing w:after="0" w:line="240" w:lineRule="auto"/>
              <w:jc w:val="center"/>
              <w:textAlignment w:val="baseline"/>
              <w:rPr>
                <w:rFonts w:ascii="Arial" w:eastAsia="Times New Roman" w:hAnsi="Arial" w:cs="Arial"/>
                <w:sz w:val="18"/>
                <w:szCs w:val="18"/>
              </w:rPr>
            </w:pPr>
            <w:r w:rsidRPr="00ED2BBA">
              <w:rPr>
                <w:rFonts w:ascii="Arial" w:eastAsia="Times New Roman" w:hAnsi="Arial" w:cs="Arial"/>
              </w:rPr>
              <w:t>x  </w:t>
            </w:r>
          </w:p>
        </w:tc>
        <w:tc>
          <w:tcPr>
            <w:tcW w:w="450" w:type="dxa"/>
            <w:tcBorders>
              <w:top w:val="single" w:sz="6" w:space="0" w:color="auto"/>
              <w:left w:val="single" w:sz="6" w:space="0" w:color="auto"/>
              <w:bottom w:val="single" w:sz="6" w:space="0" w:color="auto"/>
              <w:right w:val="double" w:sz="6" w:space="0" w:color="auto"/>
            </w:tcBorders>
            <w:shd w:val="clear" w:color="auto" w:fill="auto"/>
            <w:vAlign w:val="center"/>
            <w:hideMark/>
          </w:tcPr>
          <w:p w14:paraId="51757909" w14:textId="77777777" w:rsidR="00617CF4" w:rsidRPr="00ED2BBA" w:rsidRDefault="00617CF4" w:rsidP="00617CF4">
            <w:pPr>
              <w:spacing w:after="0" w:line="240" w:lineRule="auto"/>
              <w:jc w:val="center"/>
              <w:textAlignment w:val="baseline"/>
              <w:rPr>
                <w:rFonts w:ascii="Arial" w:eastAsia="Times New Roman" w:hAnsi="Arial" w:cs="Arial"/>
                <w:sz w:val="18"/>
                <w:szCs w:val="18"/>
              </w:rPr>
            </w:pPr>
            <w:r w:rsidRPr="00ED2BBA">
              <w:rPr>
                <w:rFonts w:ascii="Arial" w:eastAsia="Times New Roman" w:hAnsi="Arial" w:cs="Arial"/>
              </w:rPr>
              <w:t>x  </w:t>
            </w:r>
          </w:p>
        </w:tc>
      </w:tr>
      <w:bookmarkEnd w:id="3"/>
    </w:tbl>
    <w:p w14:paraId="62199465" w14:textId="77777777" w:rsidR="00617CF4" w:rsidRDefault="00617CF4" w:rsidP="006D3D13">
      <w:pPr>
        <w:rPr>
          <w:rFonts w:ascii="Arial" w:hAnsi="Arial" w:cs="Arial"/>
          <w:b/>
          <w:u w:val="single"/>
        </w:rPr>
      </w:pPr>
    </w:p>
    <w:p w14:paraId="0DA123B1" w14:textId="77777777" w:rsidR="006C41D3" w:rsidRDefault="006C41D3" w:rsidP="006D3D13">
      <w:pPr>
        <w:pStyle w:val="Heading3"/>
      </w:pPr>
      <w:bookmarkStart w:id="4" w:name="_Toc513460841"/>
    </w:p>
    <w:p w14:paraId="7509E0D2" w14:textId="77777777" w:rsidR="006D3D13" w:rsidRPr="00A042EE" w:rsidRDefault="006D3D13" w:rsidP="006D3D13">
      <w:pPr>
        <w:pStyle w:val="Heading3"/>
      </w:pPr>
      <w:r w:rsidRPr="00A042EE">
        <w:t>City of Ambrose Community Work Program Update (2019 - 2023)</w:t>
      </w:r>
      <w:bookmarkEnd w:id="4"/>
    </w:p>
    <w:p w14:paraId="4C4CEA3D" w14:textId="77777777" w:rsidR="006D3D13" w:rsidRPr="00A042EE" w:rsidRDefault="006D3D13" w:rsidP="006D3D13">
      <w:pPr>
        <w:rPr>
          <w:rFonts w:ascii="Arial" w:hAnsi="Arial" w:cs="Arial"/>
          <w:b/>
          <w:u w:val="single"/>
        </w:rPr>
      </w:pPr>
    </w:p>
    <w:tbl>
      <w:tblPr>
        <w:tblW w:w="1302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86" w:type="dxa"/>
          <w:right w:w="86" w:type="dxa"/>
        </w:tblCellMar>
        <w:tblLook w:val="0000" w:firstRow="0" w:lastRow="0" w:firstColumn="0" w:lastColumn="0" w:noHBand="0" w:noVBand="0"/>
      </w:tblPr>
      <w:tblGrid>
        <w:gridCol w:w="3266"/>
        <w:gridCol w:w="1437"/>
        <w:gridCol w:w="246"/>
        <w:gridCol w:w="1622"/>
        <w:gridCol w:w="2735"/>
        <w:gridCol w:w="615"/>
        <w:gridCol w:w="565"/>
        <w:gridCol w:w="528"/>
        <w:gridCol w:w="450"/>
        <w:gridCol w:w="496"/>
        <w:gridCol w:w="496"/>
        <w:gridCol w:w="15"/>
        <w:gridCol w:w="16"/>
        <w:gridCol w:w="540"/>
      </w:tblGrid>
      <w:tr w:rsidR="00E472ED" w:rsidRPr="00A042EE" w14:paraId="0AA2C01E" w14:textId="77777777" w:rsidTr="00E472ED">
        <w:trPr>
          <w:cantSplit/>
          <w:tblHeader/>
          <w:jc w:val="center"/>
        </w:trPr>
        <w:tc>
          <w:tcPr>
            <w:tcW w:w="3266" w:type="dxa"/>
            <w:tcBorders>
              <w:bottom w:val="single" w:sz="6" w:space="0" w:color="auto"/>
            </w:tcBorders>
            <w:shd w:val="clear" w:color="auto" w:fill="E2EFD9" w:themeFill="accent6" w:themeFillTint="33"/>
            <w:vAlign w:val="center"/>
          </w:tcPr>
          <w:p w14:paraId="2A43973E"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3"/>
              </w:rPr>
            </w:pPr>
            <w:r w:rsidRPr="00A042EE">
              <w:rPr>
                <w:rFonts w:ascii="Arial" w:hAnsi="Arial" w:cs="Arial"/>
                <w:b/>
                <w:bCs/>
                <w:spacing w:val="-3"/>
              </w:rPr>
              <w:t>PROJECTS</w:t>
            </w:r>
          </w:p>
        </w:tc>
        <w:tc>
          <w:tcPr>
            <w:tcW w:w="1437" w:type="dxa"/>
            <w:tcBorders>
              <w:bottom w:val="single" w:sz="6" w:space="0" w:color="auto"/>
            </w:tcBorders>
            <w:shd w:val="clear" w:color="auto" w:fill="E2EFD9" w:themeFill="accent6" w:themeFillTint="33"/>
            <w:vAlign w:val="center"/>
          </w:tcPr>
          <w:p w14:paraId="4BA5B176"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ESTIMATED COST</w:t>
            </w:r>
          </w:p>
        </w:tc>
        <w:tc>
          <w:tcPr>
            <w:tcW w:w="1868" w:type="dxa"/>
            <w:gridSpan w:val="2"/>
            <w:tcBorders>
              <w:bottom w:val="single" w:sz="6" w:space="0" w:color="auto"/>
            </w:tcBorders>
            <w:shd w:val="clear" w:color="auto" w:fill="E2EFD9" w:themeFill="accent6" w:themeFillTint="33"/>
            <w:vAlign w:val="center"/>
          </w:tcPr>
          <w:p w14:paraId="10697A48"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RESPONSIBLE PARTY</w:t>
            </w:r>
          </w:p>
        </w:tc>
        <w:tc>
          <w:tcPr>
            <w:tcW w:w="2735" w:type="dxa"/>
            <w:tcBorders>
              <w:bottom w:val="single" w:sz="6" w:space="0" w:color="auto"/>
            </w:tcBorders>
            <w:shd w:val="clear" w:color="auto" w:fill="E2EFD9" w:themeFill="accent6" w:themeFillTint="33"/>
            <w:vAlign w:val="center"/>
          </w:tcPr>
          <w:p w14:paraId="1B98A1CB"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FUNDING SOURCE</w:t>
            </w:r>
          </w:p>
        </w:tc>
        <w:tc>
          <w:tcPr>
            <w:tcW w:w="1180" w:type="dxa"/>
            <w:gridSpan w:val="2"/>
            <w:tcBorders>
              <w:bottom w:val="single" w:sz="6" w:space="0" w:color="auto"/>
            </w:tcBorders>
            <w:shd w:val="clear" w:color="auto" w:fill="E2EFD9" w:themeFill="accent6" w:themeFillTint="33"/>
            <w:vAlign w:val="center"/>
          </w:tcPr>
          <w:p w14:paraId="3F50500F"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Pr>
                <w:rFonts w:ascii="Arial" w:hAnsi="Arial" w:cs="Arial"/>
                <w:b/>
                <w:bCs/>
                <w:spacing w:val="-2"/>
              </w:rPr>
              <w:t>GOAL</w:t>
            </w:r>
          </w:p>
        </w:tc>
        <w:tc>
          <w:tcPr>
            <w:tcW w:w="528" w:type="dxa"/>
            <w:tcBorders>
              <w:bottom w:val="single" w:sz="6" w:space="0" w:color="auto"/>
            </w:tcBorders>
            <w:shd w:val="clear" w:color="auto" w:fill="E2EFD9" w:themeFill="accent6" w:themeFillTint="33"/>
            <w:vAlign w:val="center"/>
          </w:tcPr>
          <w:p w14:paraId="3220CB2F"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FY 19</w:t>
            </w:r>
          </w:p>
        </w:tc>
        <w:tc>
          <w:tcPr>
            <w:tcW w:w="450" w:type="dxa"/>
            <w:tcBorders>
              <w:bottom w:val="single" w:sz="6" w:space="0" w:color="auto"/>
            </w:tcBorders>
            <w:shd w:val="clear" w:color="auto" w:fill="E2EFD9" w:themeFill="accent6" w:themeFillTint="33"/>
            <w:vAlign w:val="center"/>
          </w:tcPr>
          <w:p w14:paraId="17948C4F"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FY 20</w:t>
            </w:r>
          </w:p>
        </w:tc>
        <w:tc>
          <w:tcPr>
            <w:tcW w:w="496" w:type="dxa"/>
            <w:tcBorders>
              <w:bottom w:val="single" w:sz="6" w:space="0" w:color="auto"/>
            </w:tcBorders>
            <w:shd w:val="clear" w:color="auto" w:fill="E2EFD9" w:themeFill="accent6" w:themeFillTint="33"/>
            <w:vAlign w:val="center"/>
          </w:tcPr>
          <w:p w14:paraId="678C1D71"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FY 21</w:t>
            </w:r>
          </w:p>
        </w:tc>
        <w:tc>
          <w:tcPr>
            <w:tcW w:w="496" w:type="dxa"/>
            <w:tcBorders>
              <w:bottom w:val="single" w:sz="6" w:space="0" w:color="auto"/>
            </w:tcBorders>
            <w:shd w:val="clear" w:color="auto" w:fill="E2EFD9" w:themeFill="accent6" w:themeFillTint="33"/>
            <w:vAlign w:val="center"/>
          </w:tcPr>
          <w:p w14:paraId="72D11D8E"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FY 22</w:t>
            </w:r>
          </w:p>
        </w:tc>
        <w:tc>
          <w:tcPr>
            <w:tcW w:w="571" w:type="dxa"/>
            <w:gridSpan w:val="3"/>
            <w:tcBorders>
              <w:bottom w:val="single" w:sz="6" w:space="0" w:color="auto"/>
            </w:tcBorders>
            <w:shd w:val="clear" w:color="auto" w:fill="E2EFD9" w:themeFill="accent6" w:themeFillTint="33"/>
            <w:vAlign w:val="center"/>
          </w:tcPr>
          <w:p w14:paraId="1691E4B9"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FY 23</w:t>
            </w:r>
          </w:p>
        </w:tc>
      </w:tr>
      <w:tr w:rsidR="00E472ED" w:rsidRPr="00A042EE" w14:paraId="1C8F6CA9" w14:textId="77777777" w:rsidTr="00E472ED">
        <w:trPr>
          <w:cantSplit/>
          <w:jc w:val="center"/>
        </w:trPr>
        <w:tc>
          <w:tcPr>
            <w:tcW w:w="3266" w:type="dxa"/>
            <w:tcBorders>
              <w:top w:val="single" w:sz="6" w:space="0" w:color="auto"/>
              <w:bottom w:val="single" w:sz="6" w:space="0" w:color="auto"/>
              <w:right w:val="nil"/>
            </w:tcBorders>
            <w:shd w:val="clear" w:color="auto" w:fill="E2EFD9" w:themeFill="accent6" w:themeFillTint="33"/>
            <w:vAlign w:val="center"/>
          </w:tcPr>
          <w:p w14:paraId="0DBD5702" w14:textId="77777777" w:rsidR="006D3D13" w:rsidRPr="00B545DA" w:rsidRDefault="006D3D13" w:rsidP="006D3D13">
            <w:pPr>
              <w:tabs>
                <w:tab w:val="left" w:pos="0"/>
                <w:tab w:val="left" w:pos="374"/>
                <w:tab w:val="left" w:pos="676"/>
                <w:tab w:val="left" w:pos="979"/>
                <w:tab w:val="left" w:pos="1382"/>
              </w:tabs>
              <w:suppressAutoHyphens/>
              <w:spacing w:after="0"/>
              <w:rPr>
                <w:rFonts w:ascii="Arial" w:hAnsi="Arial" w:cs="Arial"/>
                <w:b/>
                <w:spacing w:val="-2"/>
              </w:rPr>
            </w:pPr>
            <w:r>
              <w:rPr>
                <w:rFonts w:ascii="Arial" w:hAnsi="Arial" w:cs="Arial"/>
                <w:b/>
                <w:spacing w:val="-2"/>
              </w:rPr>
              <w:t>TRANSPORTATION</w:t>
            </w:r>
          </w:p>
        </w:tc>
        <w:tc>
          <w:tcPr>
            <w:tcW w:w="1437" w:type="dxa"/>
            <w:tcBorders>
              <w:top w:val="single" w:sz="6" w:space="0" w:color="auto"/>
              <w:left w:val="nil"/>
              <w:bottom w:val="single" w:sz="6" w:space="0" w:color="auto"/>
              <w:right w:val="nil"/>
            </w:tcBorders>
            <w:shd w:val="clear" w:color="auto" w:fill="E2EFD9" w:themeFill="accent6" w:themeFillTint="33"/>
            <w:vAlign w:val="center"/>
          </w:tcPr>
          <w:p w14:paraId="50895670"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p>
        </w:tc>
        <w:tc>
          <w:tcPr>
            <w:tcW w:w="1868" w:type="dxa"/>
            <w:gridSpan w:val="2"/>
            <w:tcBorders>
              <w:top w:val="single" w:sz="6" w:space="0" w:color="auto"/>
              <w:left w:val="nil"/>
              <w:bottom w:val="single" w:sz="6" w:space="0" w:color="auto"/>
              <w:right w:val="nil"/>
            </w:tcBorders>
            <w:shd w:val="clear" w:color="auto" w:fill="E2EFD9" w:themeFill="accent6" w:themeFillTint="33"/>
            <w:vAlign w:val="center"/>
          </w:tcPr>
          <w:p w14:paraId="38C1F859"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p>
        </w:tc>
        <w:tc>
          <w:tcPr>
            <w:tcW w:w="2735" w:type="dxa"/>
            <w:tcBorders>
              <w:top w:val="single" w:sz="6" w:space="0" w:color="auto"/>
              <w:left w:val="nil"/>
              <w:bottom w:val="single" w:sz="6" w:space="0" w:color="auto"/>
              <w:right w:val="nil"/>
            </w:tcBorders>
            <w:shd w:val="clear" w:color="auto" w:fill="E2EFD9" w:themeFill="accent6" w:themeFillTint="33"/>
            <w:vAlign w:val="center"/>
          </w:tcPr>
          <w:p w14:paraId="0C8FE7CE"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p>
        </w:tc>
        <w:tc>
          <w:tcPr>
            <w:tcW w:w="1180" w:type="dxa"/>
            <w:gridSpan w:val="2"/>
            <w:tcBorders>
              <w:top w:val="single" w:sz="6" w:space="0" w:color="auto"/>
              <w:left w:val="nil"/>
              <w:bottom w:val="single" w:sz="6" w:space="0" w:color="auto"/>
              <w:right w:val="nil"/>
            </w:tcBorders>
            <w:shd w:val="clear" w:color="auto" w:fill="E2EFD9" w:themeFill="accent6" w:themeFillTint="33"/>
          </w:tcPr>
          <w:p w14:paraId="41004F19"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528" w:type="dxa"/>
            <w:tcBorders>
              <w:top w:val="single" w:sz="6" w:space="0" w:color="auto"/>
              <w:left w:val="nil"/>
              <w:bottom w:val="single" w:sz="6" w:space="0" w:color="auto"/>
              <w:right w:val="nil"/>
            </w:tcBorders>
            <w:shd w:val="clear" w:color="auto" w:fill="E2EFD9" w:themeFill="accent6" w:themeFillTint="33"/>
            <w:vAlign w:val="center"/>
          </w:tcPr>
          <w:p w14:paraId="67C0C651"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308D56CC"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96" w:type="dxa"/>
            <w:tcBorders>
              <w:top w:val="single" w:sz="6" w:space="0" w:color="auto"/>
              <w:left w:val="nil"/>
              <w:bottom w:val="single" w:sz="6" w:space="0" w:color="auto"/>
              <w:right w:val="nil"/>
            </w:tcBorders>
            <w:shd w:val="clear" w:color="auto" w:fill="E2EFD9" w:themeFill="accent6" w:themeFillTint="33"/>
            <w:vAlign w:val="center"/>
          </w:tcPr>
          <w:p w14:paraId="797E50C6"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96" w:type="dxa"/>
            <w:tcBorders>
              <w:top w:val="single" w:sz="6" w:space="0" w:color="auto"/>
              <w:left w:val="nil"/>
              <w:bottom w:val="single" w:sz="6" w:space="0" w:color="auto"/>
              <w:right w:val="nil"/>
            </w:tcBorders>
            <w:shd w:val="clear" w:color="auto" w:fill="E2EFD9" w:themeFill="accent6" w:themeFillTint="33"/>
            <w:vAlign w:val="center"/>
          </w:tcPr>
          <w:p w14:paraId="7B04FA47"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571" w:type="dxa"/>
            <w:gridSpan w:val="3"/>
            <w:tcBorders>
              <w:top w:val="single" w:sz="6" w:space="0" w:color="auto"/>
              <w:left w:val="nil"/>
              <w:bottom w:val="single" w:sz="6" w:space="0" w:color="auto"/>
            </w:tcBorders>
            <w:shd w:val="clear" w:color="auto" w:fill="E2EFD9" w:themeFill="accent6" w:themeFillTint="33"/>
            <w:vAlign w:val="center"/>
          </w:tcPr>
          <w:p w14:paraId="568C698B"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E472ED" w:rsidRPr="00A042EE" w14:paraId="4118D489" w14:textId="77777777" w:rsidTr="00E472ED">
        <w:trPr>
          <w:cantSplit/>
          <w:jc w:val="center"/>
        </w:trPr>
        <w:tc>
          <w:tcPr>
            <w:tcW w:w="3266" w:type="dxa"/>
            <w:tcBorders>
              <w:top w:val="single" w:sz="6" w:space="0" w:color="auto"/>
            </w:tcBorders>
            <w:vAlign w:val="center"/>
          </w:tcPr>
          <w:p w14:paraId="278C7FD0"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bCs/>
                <w:spacing w:val="-3"/>
              </w:rPr>
              <w:t xml:space="preserve">Implement </w:t>
            </w:r>
            <w:r w:rsidRPr="00A042EE">
              <w:rPr>
                <w:rFonts w:ascii="Arial" w:hAnsi="Arial" w:cs="Arial"/>
                <w:bCs/>
                <w:spacing w:val="-3"/>
              </w:rPr>
              <w:t>Downtown streetscape improvements</w:t>
            </w:r>
          </w:p>
        </w:tc>
        <w:tc>
          <w:tcPr>
            <w:tcW w:w="1437" w:type="dxa"/>
            <w:tcBorders>
              <w:top w:val="single" w:sz="6" w:space="0" w:color="auto"/>
            </w:tcBorders>
            <w:vAlign w:val="center"/>
          </w:tcPr>
          <w:p w14:paraId="39EAC4F4"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$500,000</w:t>
            </w:r>
          </w:p>
        </w:tc>
        <w:tc>
          <w:tcPr>
            <w:tcW w:w="1868" w:type="dxa"/>
            <w:gridSpan w:val="2"/>
            <w:tcBorders>
              <w:top w:val="single" w:sz="6" w:space="0" w:color="auto"/>
            </w:tcBorders>
            <w:vAlign w:val="center"/>
          </w:tcPr>
          <w:p w14:paraId="7DF9DEB3"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 of Ambrose</w:t>
            </w:r>
          </w:p>
        </w:tc>
        <w:tc>
          <w:tcPr>
            <w:tcW w:w="2735" w:type="dxa"/>
            <w:tcBorders>
              <w:top w:val="single" w:sz="6" w:space="0" w:color="auto"/>
            </w:tcBorders>
            <w:vAlign w:val="center"/>
          </w:tcPr>
          <w:p w14:paraId="5189C0AD"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w:t>
            </w:r>
          </w:p>
          <w:p w14:paraId="79295463"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GDOT, Grants</w:t>
            </w:r>
          </w:p>
        </w:tc>
        <w:tc>
          <w:tcPr>
            <w:tcW w:w="1180" w:type="dxa"/>
            <w:gridSpan w:val="2"/>
            <w:tcBorders>
              <w:top w:val="single" w:sz="6" w:space="0" w:color="auto"/>
            </w:tcBorders>
          </w:tcPr>
          <w:p w14:paraId="5E46145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463A93">
              <w:rPr>
                <w:rFonts w:ascii="Arial" w:hAnsi="Arial" w:cs="Arial"/>
                <w:spacing w:val="-2"/>
              </w:rPr>
              <w:t>2a, 2b, 2c</w:t>
            </w:r>
          </w:p>
        </w:tc>
        <w:tc>
          <w:tcPr>
            <w:tcW w:w="528" w:type="dxa"/>
            <w:tcBorders>
              <w:top w:val="single" w:sz="6" w:space="0" w:color="auto"/>
            </w:tcBorders>
            <w:vAlign w:val="center"/>
          </w:tcPr>
          <w:p w14:paraId="4AB7700C"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tcBorders>
            <w:vAlign w:val="center"/>
          </w:tcPr>
          <w:p w14:paraId="59243D05"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tcBorders>
              <w:top w:val="single" w:sz="6" w:space="0" w:color="auto"/>
            </w:tcBorders>
            <w:vAlign w:val="center"/>
          </w:tcPr>
          <w:p w14:paraId="0E78F928"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tcBorders>
              <w:top w:val="single" w:sz="6" w:space="0" w:color="auto"/>
            </w:tcBorders>
            <w:vAlign w:val="center"/>
          </w:tcPr>
          <w:p w14:paraId="2640A81B"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571" w:type="dxa"/>
            <w:gridSpan w:val="3"/>
            <w:tcBorders>
              <w:top w:val="single" w:sz="6" w:space="0" w:color="auto"/>
            </w:tcBorders>
            <w:vAlign w:val="center"/>
          </w:tcPr>
          <w:p w14:paraId="1CD7AD6D"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E472ED" w:rsidRPr="00A042EE" w14:paraId="4DAFE39A" w14:textId="77777777" w:rsidTr="00E472ED">
        <w:trPr>
          <w:cantSplit/>
          <w:jc w:val="center"/>
        </w:trPr>
        <w:tc>
          <w:tcPr>
            <w:tcW w:w="3266" w:type="dxa"/>
            <w:tcBorders>
              <w:bottom w:val="single" w:sz="6" w:space="0" w:color="auto"/>
            </w:tcBorders>
            <w:vAlign w:val="center"/>
          </w:tcPr>
          <w:p w14:paraId="19E613E6"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bCs/>
                <w:spacing w:val="-3"/>
              </w:rPr>
              <w:t>Implement s</w:t>
            </w:r>
            <w:r>
              <w:rPr>
                <w:rFonts w:ascii="Arial" w:hAnsi="Arial" w:cs="Arial"/>
                <w:spacing w:val="-2"/>
              </w:rPr>
              <w:t>treetscape improvements continuing to the school</w:t>
            </w:r>
          </w:p>
        </w:tc>
        <w:tc>
          <w:tcPr>
            <w:tcW w:w="1437" w:type="dxa"/>
            <w:tcBorders>
              <w:bottom w:val="single" w:sz="6" w:space="0" w:color="auto"/>
            </w:tcBorders>
            <w:vAlign w:val="center"/>
          </w:tcPr>
          <w:p w14:paraId="5ED7284D"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$200,000</w:t>
            </w:r>
          </w:p>
        </w:tc>
        <w:tc>
          <w:tcPr>
            <w:tcW w:w="1868" w:type="dxa"/>
            <w:gridSpan w:val="2"/>
            <w:tcBorders>
              <w:bottom w:val="single" w:sz="6" w:space="0" w:color="auto"/>
            </w:tcBorders>
            <w:vAlign w:val="center"/>
          </w:tcPr>
          <w:p w14:paraId="2461EE0E"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 of Ambrose</w:t>
            </w:r>
          </w:p>
        </w:tc>
        <w:tc>
          <w:tcPr>
            <w:tcW w:w="2735" w:type="dxa"/>
            <w:tcBorders>
              <w:bottom w:val="single" w:sz="6" w:space="0" w:color="auto"/>
            </w:tcBorders>
            <w:vAlign w:val="center"/>
          </w:tcPr>
          <w:p w14:paraId="024BF952"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w:t>
            </w:r>
          </w:p>
          <w:p w14:paraId="446EB9F8"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GDOT, Grants</w:t>
            </w:r>
          </w:p>
        </w:tc>
        <w:tc>
          <w:tcPr>
            <w:tcW w:w="1180" w:type="dxa"/>
            <w:gridSpan w:val="2"/>
            <w:tcBorders>
              <w:bottom w:val="single" w:sz="6" w:space="0" w:color="auto"/>
            </w:tcBorders>
          </w:tcPr>
          <w:p w14:paraId="1F49D148"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463A93">
              <w:rPr>
                <w:rFonts w:ascii="Arial" w:hAnsi="Arial" w:cs="Arial"/>
                <w:spacing w:val="-2"/>
              </w:rPr>
              <w:t>2a, 2b, 2c</w:t>
            </w:r>
          </w:p>
        </w:tc>
        <w:tc>
          <w:tcPr>
            <w:tcW w:w="528" w:type="dxa"/>
            <w:tcBorders>
              <w:bottom w:val="single" w:sz="6" w:space="0" w:color="auto"/>
            </w:tcBorders>
            <w:vAlign w:val="center"/>
          </w:tcPr>
          <w:p w14:paraId="72A51293"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bottom w:val="single" w:sz="6" w:space="0" w:color="auto"/>
            </w:tcBorders>
            <w:vAlign w:val="center"/>
          </w:tcPr>
          <w:p w14:paraId="79E9746B"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tcBorders>
              <w:bottom w:val="single" w:sz="6" w:space="0" w:color="auto"/>
            </w:tcBorders>
            <w:vAlign w:val="center"/>
          </w:tcPr>
          <w:p w14:paraId="79B73CDD"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tcBorders>
              <w:bottom w:val="single" w:sz="6" w:space="0" w:color="auto"/>
            </w:tcBorders>
            <w:vAlign w:val="center"/>
          </w:tcPr>
          <w:p w14:paraId="366564F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571" w:type="dxa"/>
            <w:gridSpan w:val="3"/>
            <w:tcBorders>
              <w:bottom w:val="single" w:sz="6" w:space="0" w:color="auto"/>
            </w:tcBorders>
            <w:vAlign w:val="center"/>
          </w:tcPr>
          <w:p w14:paraId="24223FB0"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E472ED" w:rsidRPr="00A042EE" w14:paraId="02E5EBB2" w14:textId="77777777" w:rsidTr="00E472ED">
        <w:trPr>
          <w:cantSplit/>
          <w:trHeight w:val="291"/>
          <w:jc w:val="center"/>
        </w:trPr>
        <w:tc>
          <w:tcPr>
            <w:tcW w:w="3266" w:type="dxa"/>
            <w:tcBorders>
              <w:top w:val="single" w:sz="6" w:space="0" w:color="auto"/>
              <w:bottom w:val="single" w:sz="6" w:space="0" w:color="auto"/>
            </w:tcBorders>
            <w:vAlign w:val="center"/>
          </w:tcPr>
          <w:p w14:paraId="78D42C5D"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rPr>
            </w:pPr>
            <w:r>
              <w:rPr>
                <w:rFonts w:ascii="Arial" w:hAnsi="Arial" w:cs="Arial"/>
                <w:spacing w:val="-2"/>
              </w:rPr>
              <w:t>Repave and mark City parking</w:t>
            </w:r>
          </w:p>
        </w:tc>
        <w:tc>
          <w:tcPr>
            <w:tcW w:w="1437" w:type="dxa"/>
            <w:tcBorders>
              <w:top w:val="single" w:sz="6" w:space="0" w:color="auto"/>
              <w:bottom w:val="single" w:sz="6" w:space="0" w:color="auto"/>
            </w:tcBorders>
            <w:vAlign w:val="center"/>
          </w:tcPr>
          <w:p w14:paraId="3D8E1B3C"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$900 per space</w:t>
            </w:r>
          </w:p>
        </w:tc>
        <w:tc>
          <w:tcPr>
            <w:tcW w:w="1868" w:type="dxa"/>
            <w:gridSpan w:val="2"/>
            <w:tcBorders>
              <w:top w:val="single" w:sz="6" w:space="0" w:color="auto"/>
              <w:bottom w:val="single" w:sz="6" w:space="0" w:color="auto"/>
            </w:tcBorders>
            <w:vAlign w:val="center"/>
          </w:tcPr>
          <w:p w14:paraId="421E4E3D"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6700B0">
              <w:rPr>
                <w:rFonts w:ascii="Arial" w:hAnsi="Arial" w:cs="Arial"/>
                <w:spacing w:val="-2"/>
              </w:rPr>
              <w:t>City of Ambrose</w:t>
            </w:r>
          </w:p>
        </w:tc>
        <w:tc>
          <w:tcPr>
            <w:tcW w:w="2735" w:type="dxa"/>
            <w:tcBorders>
              <w:top w:val="single" w:sz="6" w:space="0" w:color="auto"/>
              <w:bottom w:val="single" w:sz="6" w:space="0" w:color="auto"/>
            </w:tcBorders>
            <w:vAlign w:val="center"/>
          </w:tcPr>
          <w:p w14:paraId="64CE8470"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w:t>
            </w:r>
          </w:p>
        </w:tc>
        <w:tc>
          <w:tcPr>
            <w:tcW w:w="1180" w:type="dxa"/>
            <w:gridSpan w:val="2"/>
            <w:tcBorders>
              <w:top w:val="single" w:sz="6" w:space="0" w:color="auto"/>
              <w:bottom w:val="single" w:sz="6" w:space="0" w:color="auto"/>
            </w:tcBorders>
          </w:tcPr>
          <w:p w14:paraId="66854FD6"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463A93">
              <w:rPr>
                <w:rFonts w:ascii="Arial" w:hAnsi="Arial" w:cs="Arial"/>
                <w:spacing w:val="-2"/>
              </w:rPr>
              <w:t>2a, 2b, 2c</w:t>
            </w:r>
          </w:p>
        </w:tc>
        <w:tc>
          <w:tcPr>
            <w:tcW w:w="528" w:type="dxa"/>
            <w:tcBorders>
              <w:top w:val="single" w:sz="6" w:space="0" w:color="auto"/>
              <w:bottom w:val="single" w:sz="6" w:space="0" w:color="auto"/>
            </w:tcBorders>
            <w:vAlign w:val="center"/>
          </w:tcPr>
          <w:p w14:paraId="5AF141A9"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 xml:space="preserve">x </w:t>
            </w:r>
          </w:p>
        </w:tc>
        <w:tc>
          <w:tcPr>
            <w:tcW w:w="450" w:type="dxa"/>
            <w:tcBorders>
              <w:top w:val="single" w:sz="6" w:space="0" w:color="auto"/>
              <w:bottom w:val="single" w:sz="6" w:space="0" w:color="auto"/>
            </w:tcBorders>
            <w:vAlign w:val="center"/>
          </w:tcPr>
          <w:p w14:paraId="52451540"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tcBorders>
              <w:top w:val="single" w:sz="6" w:space="0" w:color="auto"/>
              <w:bottom w:val="single" w:sz="6" w:space="0" w:color="auto"/>
            </w:tcBorders>
            <w:vAlign w:val="center"/>
          </w:tcPr>
          <w:p w14:paraId="5BF6852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tcBorders>
              <w:top w:val="single" w:sz="6" w:space="0" w:color="auto"/>
              <w:bottom w:val="single" w:sz="6" w:space="0" w:color="auto"/>
            </w:tcBorders>
            <w:vAlign w:val="center"/>
          </w:tcPr>
          <w:p w14:paraId="1A939487"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571" w:type="dxa"/>
            <w:gridSpan w:val="3"/>
            <w:tcBorders>
              <w:top w:val="single" w:sz="6" w:space="0" w:color="auto"/>
              <w:bottom w:val="single" w:sz="6" w:space="0" w:color="auto"/>
            </w:tcBorders>
            <w:vAlign w:val="center"/>
          </w:tcPr>
          <w:p w14:paraId="6AA258D8"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E472ED" w:rsidRPr="00A042EE" w14:paraId="395FD6FD" w14:textId="77777777" w:rsidTr="00E472ED">
        <w:trPr>
          <w:cantSplit/>
          <w:trHeight w:val="291"/>
          <w:jc w:val="center"/>
        </w:trPr>
        <w:tc>
          <w:tcPr>
            <w:tcW w:w="3266" w:type="dxa"/>
            <w:tcBorders>
              <w:top w:val="single" w:sz="6" w:space="0" w:color="auto"/>
              <w:bottom w:val="single" w:sz="6" w:space="0" w:color="auto"/>
            </w:tcBorders>
            <w:vAlign w:val="center"/>
          </w:tcPr>
          <w:p w14:paraId="6BF38E9F" w14:textId="77777777" w:rsidR="00ED2BBA" w:rsidRDefault="006D3D13" w:rsidP="006D3D13">
            <w:pPr>
              <w:tabs>
                <w:tab w:val="left" w:pos="0"/>
                <w:tab w:val="left" w:pos="374"/>
                <w:tab w:val="left" w:pos="676"/>
                <w:tab w:val="left" w:pos="979"/>
                <w:tab w:val="left" w:pos="1382"/>
              </w:tabs>
              <w:suppressAutoHyphens/>
              <w:spacing w:after="0"/>
              <w:ind w:left="374" w:hanging="374"/>
              <w:rPr>
                <w:rFonts w:ascii="Arial" w:hAnsi="Arial" w:cs="Arial"/>
                <w:bCs/>
                <w:spacing w:val="-3"/>
              </w:rPr>
            </w:pPr>
            <w:r w:rsidRPr="00A042EE">
              <w:rPr>
                <w:rFonts w:ascii="Arial" w:hAnsi="Arial" w:cs="Arial"/>
                <w:bCs/>
                <w:spacing w:val="-3"/>
              </w:rPr>
              <w:t xml:space="preserve">Lobby GDOT and legislators for </w:t>
            </w:r>
          </w:p>
          <w:p w14:paraId="1C5C52A2" w14:textId="77777777" w:rsidR="006D3D13" w:rsidRPr="00ED2BBA" w:rsidRDefault="006D3D13" w:rsidP="00ED2BBA">
            <w:pPr>
              <w:tabs>
                <w:tab w:val="left" w:pos="0"/>
                <w:tab w:val="left" w:pos="374"/>
                <w:tab w:val="left" w:pos="676"/>
                <w:tab w:val="left" w:pos="979"/>
                <w:tab w:val="left" w:pos="1382"/>
              </w:tabs>
              <w:suppressAutoHyphens/>
              <w:spacing w:after="0"/>
              <w:ind w:left="374" w:hanging="374"/>
              <w:rPr>
                <w:rFonts w:ascii="Arial" w:hAnsi="Arial" w:cs="Arial"/>
                <w:bCs/>
                <w:spacing w:val="-3"/>
              </w:rPr>
            </w:pPr>
            <w:r w:rsidRPr="00A042EE">
              <w:rPr>
                <w:rFonts w:ascii="Arial" w:hAnsi="Arial" w:cs="Arial"/>
                <w:bCs/>
                <w:spacing w:val="-3"/>
              </w:rPr>
              <w:t>LMIG funding</w:t>
            </w:r>
          </w:p>
        </w:tc>
        <w:tc>
          <w:tcPr>
            <w:tcW w:w="1437" w:type="dxa"/>
            <w:tcBorders>
              <w:top w:val="single" w:sz="6" w:space="0" w:color="auto"/>
              <w:bottom w:val="single" w:sz="6" w:space="0" w:color="auto"/>
            </w:tcBorders>
            <w:vAlign w:val="center"/>
          </w:tcPr>
          <w:p w14:paraId="4E67EDD4"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bCs/>
                <w:spacing w:val="-3"/>
              </w:rPr>
              <w:t>Staff time</w:t>
            </w:r>
          </w:p>
        </w:tc>
        <w:tc>
          <w:tcPr>
            <w:tcW w:w="1868" w:type="dxa"/>
            <w:gridSpan w:val="2"/>
            <w:tcBorders>
              <w:top w:val="single" w:sz="6" w:space="0" w:color="auto"/>
              <w:bottom w:val="single" w:sz="6" w:space="0" w:color="auto"/>
            </w:tcBorders>
            <w:vAlign w:val="center"/>
          </w:tcPr>
          <w:p w14:paraId="6CF86AA4"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6700B0">
              <w:rPr>
                <w:rFonts w:ascii="Arial" w:hAnsi="Arial" w:cs="Arial"/>
                <w:spacing w:val="-2"/>
              </w:rPr>
              <w:t>City of Ambrose</w:t>
            </w:r>
            <w:r>
              <w:rPr>
                <w:rFonts w:ascii="Arial" w:hAnsi="Arial" w:cs="Arial"/>
                <w:spacing w:val="-2"/>
              </w:rPr>
              <w:t>/GDOT</w:t>
            </w:r>
          </w:p>
        </w:tc>
        <w:tc>
          <w:tcPr>
            <w:tcW w:w="2735" w:type="dxa"/>
            <w:tcBorders>
              <w:top w:val="single" w:sz="6" w:space="0" w:color="auto"/>
              <w:bottom w:val="single" w:sz="6" w:space="0" w:color="auto"/>
            </w:tcBorders>
            <w:vAlign w:val="center"/>
          </w:tcPr>
          <w:p w14:paraId="5225B6AC"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w:t>
            </w:r>
          </w:p>
        </w:tc>
        <w:tc>
          <w:tcPr>
            <w:tcW w:w="1180" w:type="dxa"/>
            <w:gridSpan w:val="2"/>
            <w:tcBorders>
              <w:top w:val="single" w:sz="6" w:space="0" w:color="auto"/>
              <w:bottom w:val="single" w:sz="6" w:space="0" w:color="auto"/>
            </w:tcBorders>
          </w:tcPr>
          <w:p w14:paraId="62669D2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463A93">
              <w:rPr>
                <w:rFonts w:ascii="Arial" w:hAnsi="Arial" w:cs="Arial"/>
                <w:spacing w:val="-2"/>
              </w:rPr>
              <w:t>2a, 2b, 2c</w:t>
            </w:r>
          </w:p>
        </w:tc>
        <w:tc>
          <w:tcPr>
            <w:tcW w:w="528" w:type="dxa"/>
            <w:tcBorders>
              <w:top w:val="single" w:sz="6" w:space="0" w:color="auto"/>
              <w:bottom w:val="single" w:sz="6" w:space="0" w:color="auto"/>
            </w:tcBorders>
            <w:vAlign w:val="center"/>
          </w:tcPr>
          <w:p w14:paraId="3B52E6B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686A38DE"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tcBorders>
              <w:top w:val="single" w:sz="6" w:space="0" w:color="auto"/>
              <w:bottom w:val="single" w:sz="6" w:space="0" w:color="auto"/>
            </w:tcBorders>
            <w:vAlign w:val="center"/>
          </w:tcPr>
          <w:p w14:paraId="22B883D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tcBorders>
              <w:top w:val="single" w:sz="6" w:space="0" w:color="auto"/>
              <w:bottom w:val="single" w:sz="6" w:space="0" w:color="auto"/>
            </w:tcBorders>
            <w:vAlign w:val="center"/>
          </w:tcPr>
          <w:p w14:paraId="17B79330"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571" w:type="dxa"/>
            <w:gridSpan w:val="3"/>
            <w:tcBorders>
              <w:top w:val="single" w:sz="6" w:space="0" w:color="auto"/>
              <w:bottom w:val="single" w:sz="6" w:space="0" w:color="auto"/>
            </w:tcBorders>
            <w:vAlign w:val="center"/>
          </w:tcPr>
          <w:p w14:paraId="0B96AF93"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E472ED" w:rsidRPr="00A042EE" w14:paraId="5062E854" w14:textId="77777777" w:rsidTr="00E472ED">
        <w:trPr>
          <w:cantSplit/>
          <w:trHeight w:val="318"/>
          <w:jc w:val="center"/>
        </w:trPr>
        <w:tc>
          <w:tcPr>
            <w:tcW w:w="3266" w:type="dxa"/>
            <w:tcBorders>
              <w:top w:val="single" w:sz="6" w:space="0" w:color="auto"/>
              <w:bottom w:val="single" w:sz="6" w:space="0" w:color="auto"/>
              <w:right w:val="nil"/>
            </w:tcBorders>
            <w:shd w:val="clear" w:color="auto" w:fill="E2EFD9" w:themeFill="accent6" w:themeFillTint="33"/>
            <w:vAlign w:val="center"/>
          </w:tcPr>
          <w:p w14:paraId="7D5B36B2" w14:textId="77777777" w:rsidR="006D3D13" w:rsidRPr="00551B63" w:rsidRDefault="006D3D13" w:rsidP="006D3D13">
            <w:pPr>
              <w:tabs>
                <w:tab w:val="center" w:pos="4320"/>
                <w:tab w:val="right" w:pos="8640"/>
              </w:tabs>
              <w:spacing w:after="0"/>
              <w:rPr>
                <w:rFonts w:ascii="Arial" w:hAnsi="Arial" w:cs="Arial"/>
                <w:b/>
              </w:rPr>
            </w:pPr>
            <w:r w:rsidRPr="00551B63">
              <w:rPr>
                <w:rFonts w:ascii="Arial" w:hAnsi="Arial" w:cs="Arial"/>
                <w:b/>
              </w:rPr>
              <w:t>HOUSING</w:t>
            </w:r>
          </w:p>
        </w:tc>
        <w:tc>
          <w:tcPr>
            <w:tcW w:w="1437" w:type="dxa"/>
            <w:tcBorders>
              <w:top w:val="single" w:sz="6" w:space="0" w:color="auto"/>
              <w:left w:val="nil"/>
              <w:bottom w:val="single" w:sz="6" w:space="0" w:color="auto"/>
              <w:right w:val="nil"/>
            </w:tcBorders>
            <w:shd w:val="clear" w:color="auto" w:fill="E2EFD9" w:themeFill="accent6" w:themeFillTint="33"/>
            <w:vAlign w:val="center"/>
          </w:tcPr>
          <w:p w14:paraId="6FFBD3EC" w14:textId="77777777" w:rsidR="006D3D13" w:rsidRPr="00551B63" w:rsidRDefault="006D3D13" w:rsidP="006D3D13">
            <w:pPr>
              <w:tabs>
                <w:tab w:val="left" w:pos="0"/>
                <w:tab w:val="left" w:pos="374"/>
                <w:tab w:val="left" w:pos="676"/>
                <w:tab w:val="left" w:pos="979"/>
                <w:tab w:val="left" w:pos="1382"/>
              </w:tabs>
              <w:suppressAutoHyphens/>
              <w:spacing w:after="0"/>
              <w:rPr>
                <w:rFonts w:ascii="Arial" w:hAnsi="Arial" w:cs="Arial"/>
                <w:b/>
                <w:spacing w:val="-2"/>
              </w:rPr>
            </w:pPr>
          </w:p>
        </w:tc>
        <w:tc>
          <w:tcPr>
            <w:tcW w:w="1868" w:type="dxa"/>
            <w:gridSpan w:val="2"/>
            <w:tcBorders>
              <w:top w:val="single" w:sz="6" w:space="0" w:color="auto"/>
              <w:left w:val="nil"/>
              <w:bottom w:val="single" w:sz="6" w:space="0" w:color="auto"/>
              <w:right w:val="nil"/>
            </w:tcBorders>
            <w:shd w:val="clear" w:color="auto" w:fill="E2EFD9" w:themeFill="accent6" w:themeFillTint="33"/>
            <w:vAlign w:val="center"/>
          </w:tcPr>
          <w:p w14:paraId="30DCCCAD" w14:textId="77777777" w:rsidR="006D3D13" w:rsidRPr="00551B63" w:rsidRDefault="006D3D13" w:rsidP="006D3D13">
            <w:pPr>
              <w:tabs>
                <w:tab w:val="left" w:pos="0"/>
                <w:tab w:val="left" w:pos="374"/>
                <w:tab w:val="left" w:pos="676"/>
                <w:tab w:val="left" w:pos="979"/>
                <w:tab w:val="left" w:pos="1382"/>
              </w:tabs>
              <w:suppressAutoHyphens/>
              <w:spacing w:after="0"/>
              <w:rPr>
                <w:rFonts w:ascii="Arial" w:hAnsi="Arial" w:cs="Arial"/>
                <w:b/>
                <w:spacing w:val="-2"/>
              </w:rPr>
            </w:pPr>
          </w:p>
        </w:tc>
        <w:tc>
          <w:tcPr>
            <w:tcW w:w="2735" w:type="dxa"/>
            <w:tcBorders>
              <w:top w:val="single" w:sz="6" w:space="0" w:color="auto"/>
              <w:left w:val="nil"/>
              <w:bottom w:val="single" w:sz="6" w:space="0" w:color="auto"/>
              <w:right w:val="nil"/>
            </w:tcBorders>
            <w:shd w:val="clear" w:color="auto" w:fill="E2EFD9" w:themeFill="accent6" w:themeFillTint="33"/>
            <w:vAlign w:val="center"/>
          </w:tcPr>
          <w:p w14:paraId="36AF6883" w14:textId="77777777" w:rsidR="006D3D13" w:rsidRPr="00551B63" w:rsidRDefault="006D3D13" w:rsidP="006D3D13">
            <w:pPr>
              <w:tabs>
                <w:tab w:val="left" w:pos="0"/>
                <w:tab w:val="left" w:pos="374"/>
                <w:tab w:val="left" w:pos="676"/>
                <w:tab w:val="left" w:pos="979"/>
                <w:tab w:val="left" w:pos="1382"/>
              </w:tabs>
              <w:suppressAutoHyphens/>
              <w:spacing w:after="0"/>
              <w:rPr>
                <w:rFonts w:ascii="Arial" w:hAnsi="Arial" w:cs="Arial"/>
                <w:b/>
                <w:spacing w:val="-2"/>
              </w:rPr>
            </w:pPr>
          </w:p>
        </w:tc>
        <w:tc>
          <w:tcPr>
            <w:tcW w:w="1180" w:type="dxa"/>
            <w:gridSpan w:val="2"/>
            <w:tcBorders>
              <w:top w:val="single" w:sz="6" w:space="0" w:color="auto"/>
              <w:left w:val="nil"/>
              <w:bottom w:val="single" w:sz="6" w:space="0" w:color="auto"/>
              <w:right w:val="nil"/>
            </w:tcBorders>
            <w:shd w:val="clear" w:color="auto" w:fill="E2EFD9" w:themeFill="accent6" w:themeFillTint="33"/>
          </w:tcPr>
          <w:p w14:paraId="54C529ED" w14:textId="77777777" w:rsidR="006D3D13" w:rsidRPr="00551B63" w:rsidRDefault="006D3D13" w:rsidP="006D3D13">
            <w:pPr>
              <w:tabs>
                <w:tab w:val="left" w:pos="0"/>
                <w:tab w:val="left" w:pos="374"/>
                <w:tab w:val="left" w:pos="676"/>
                <w:tab w:val="left" w:pos="979"/>
                <w:tab w:val="left" w:pos="1382"/>
              </w:tabs>
              <w:suppressAutoHyphens/>
              <w:spacing w:after="0"/>
              <w:jc w:val="center"/>
              <w:rPr>
                <w:rFonts w:ascii="Arial" w:hAnsi="Arial" w:cs="Arial"/>
                <w:b/>
                <w:spacing w:val="-2"/>
              </w:rPr>
            </w:pPr>
          </w:p>
        </w:tc>
        <w:tc>
          <w:tcPr>
            <w:tcW w:w="528" w:type="dxa"/>
            <w:tcBorders>
              <w:top w:val="single" w:sz="6" w:space="0" w:color="auto"/>
              <w:left w:val="nil"/>
              <w:bottom w:val="single" w:sz="6" w:space="0" w:color="auto"/>
              <w:right w:val="nil"/>
            </w:tcBorders>
            <w:shd w:val="clear" w:color="auto" w:fill="E2EFD9" w:themeFill="accent6" w:themeFillTint="33"/>
            <w:vAlign w:val="center"/>
          </w:tcPr>
          <w:p w14:paraId="1C0157D6" w14:textId="77777777" w:rsidR="006D3D13" w:rsidRPr="00551B63" w:rsidRDefault="006D3D13" w:rsidP="006D3D13">
            <w:pPr>
              <w:tabs>
                <w:tab w:val="left" w:pos="0"/>
                <w:tab w:val="left" w:pos="374"/>
                <w:tab w:val="left" w:pos="676"/>
                <w:tab w:val="left" w:pos="979"/>
                <w:tab w:val="left" w:pos="1382"/>
              </w:tabs>
              <w:suppressAutoHyphens/>
              <w:spacing w:after="0"/>
              <w:jc w:val="center"/>
              <w:rPr>
                <w:rFonts w:ascii="Arial" w:hAnsi="Arial" w:cs="Arial"/>
                <w:b/>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3691E7B2" w14:textId="77777777" w:rsidR="006D3D13" w:rsidRPr="00551B63" w:rsidRDefault="006D3D13" w:rsidP="006D3D13">
            <w:pPr>
              <w:tabs>
                <w:tab w:val="left" w:pos="0"/>
                <w:tab w:val="left" w:pos="374"/>
                <w:tab w:val="left" w:pos="676"/>
                <w:tab w:val="left" w:pos="979"/>
                <w:tab w:val="left" w:pos="1382"/>
              </w:tabs>
              <w:suppressAutoHyphens/>
              <w:spacing w:after="0"/>
              <w:jc w:val="center"/>
              <w:rPr>
                <w:rFonts w:ascii="Arial" w:hAnsi="Arial" w:cs="Arial"/>
                <w:b/>
                <w:spacing w:val="-2"/>
              </w:rPr>
            </w:pPr>
          </w:p>
        </w:tc>
        <w:tc>
          <w:tcPr>
            <w:tcW w:w="496" w:type="dxa"/>
            <w:tcBorders>
              <w:top w:val="single" w:sz="6" w:space="0" w:color="auto"/>
              <w:left w:val="nil"/>
              <w:bottom w:val="single" w:sz="6" w:space="0" w:color="auto"/>
              <w:right w:val="nil"/>
            </w:tcBorders>
            <w:shd w:val="clear" w:color="auto" w:fill="E2EFD9" w:themeFill="accent6" w:themeFillTint="33"/>
            <w:vAlign w:val="center"/>
          </w:tcPr>
          <w:p w14:paraId="526770CE" w14:textId="77777777" w:rsidR="006D3D13" w:rsidRPr="00551B63" w:rsidRDefault="006D3D13" w:rsidP="006D3D13">
            <w:pPr>
              <w:tabs>
                <w:tab w:val="left" w:pos="0"/>
                <w:tab w:val="left" w:pos="374"/>
                <w:tab w:val="left" w:pos="676"/>
                <w:tab w:val="left" w:pos="979"/>
                <w:tab w:val="left" w:pos="1382"/>
              </w:tabs>
              <w:suppressAutoHyphens/>
              <w:spacing w:after="0"/>
              <w:jc w:val="center"/>
              <w:rPr>
                <w:rFonts w:ascii="Arial" w:hAnsi="Arial" w:cs="Arial"/>
                <w:b/>
                <w:spacing w:val="-2"/>
              </w:rPr>
            </w:pPr>
          </w:p>
        </w:tc>
        <w:tc>
          <w:tcPr>
            <w:tcW w:w="496" w:type="dxa"/>
            <w:tcBorders>
              <w:top w:val="single" w:sz="6" w:space="0" w:color="auto"/>
              <w:left w:val="nil"/>
              <w:bottom w:val="single" w:sz="6" w:space="0" w:color="auto"/>
              <w:right w:val="nil"/>
            </w:tcBorders>
            <w:shd w:val="clear" w:color="auto" w:fill="E2EFD9" w:themeFill="accent6" w:themeFillTint="33"/>
            <w:vAlign w:val="center"/>
          </w:tcPr>
          <w:p w14:paraId="7CBEED82" w14:textId="77777777" w:rsidR="006D3D13" w:rsidRPr="00551B63" w:rsidRDefault="006D3D13" w:rsidP="006D3D13">
            <w:pPr>
              <w:tabs>
                <w:tab w:val="left" w:pos="0"/>
                <w:tab w:val="left" w:pos="374"/>
                <w:tab w:val="left" w:pos="676"/>
                <w:tab w:val="left" w:pos="979"/>
                <w:tab w:val="left" w:pos="1382"/>
              </w:tabs>
              <w:suppressAutoHyphens/>
              <w:spacing w:after="0"/>
              <w:jc w:val="center"/>
              <w:rPr>
                <w:rFonts w:ascii="Arial" w:hAnsi="Arial" w:cs="Arial"/>
                <w:b/>
                <w:spacing w:val="-2"/>
              </w:rPr>
            </w:pPr>
          </w:p>
        </w:tc>
        <w:tc>
          <w:tcPr>
            <w:tcW w:w="571" w:type="dxa"/>
            <w:gridSpan w:val="3"/>
            <w:tcBorders>
              <w:top w:val="single" w:sz="6" w:space="0" w:color="auto"/>
              <w:left w:val="nil"/>
              <w:bottom w:val="single" w:sz="6" w:space="0" w:color="auto"/>
            </w:tcBorders>
            <w:shd w:val="clear" w:color="auto" w:fill="E2EFD9" w:themeFill="accent6" w:themeFillTint="33"/>
            <w:vAlign w:val="center"/>
          </w:tcPr>
          <w:p w14:paraId="6E36661F" w14:textId="77777777" w:rsidR="006D3D13" w:rsidRPr="00551B63" w:rsidRDefault="006D3D13" w:rsidP="006D3D13">
            <w:pPr>
              <w:tabs>
                <w:tab w:val="left" w:pos="0"/>
                <w:tab w:val="left" w:pos="374"/>
                <w:tab w:val="left" w:pos="676"/>
                <w:tab w:val="left" w:pos="979"/>
                <w:tab w:val="left" w:pos="1382"/>
              </w:tabs>
              <w:suppressAutoHyphens/>
              <w:spacing w:after="0"/>
              <w:jc w:val="center"/>
              <w:rPr>
                <w:rFonts w:ascii="Arial" w:hAnsi="Arial" w:cs="Arial"/>
                <w:b/>
                <w:spacing w:val="-2"/>
              </w:rPr>
            </w:pPr>
          </w:p>
        </w:tc>
      </w:tr>
      <w:tr w:rsidR="00E472ED" w:rsidRPr="00A042EE" w14:paraId="6AB87FF8" w14:textId="77777777" w:rsidTr="00E472ED">
        <w:trPr>
          <w:cantSplit/>
          <w:trHeight w:val="318"/>
          <w:jc w:val="center"/>
        </w:trPr>
        <w:tc>
          <w:tcPr>
            <w:tcW w:w="3266" w:type="dxa"/>
            <w:tcBorders>
              <w:top w:val="single" w:sz="6" w:space="0" w:color="auto"/>
            </w:tcBorders>
            <w:vAlign w:val="center"/>
          </w:tcPr>
          <w:p w14:paraId="6631D472" w14:textId="77777777" w:rsidR="006D3D13" w:rsidRPr="00A042EE" w:rsidRDefault="006D3D13" w:rsidP="006D3D13">
            <w:pPr>
              <w:tabs>
                <w:tab w:val="center" w:pos="4320"/>
                <w:tab w:val="right" w:pos="8640"/>
              </w:tabs>
              <w:spacing w:after="0"/>
              <w:rPr>
                <w:rFonts w:ascii="Arial" w:hAnsi="Arial" w:cs="Arial"/>
              </w:rPr>
            </w:pPr>
            <w:r w:rsidRPr="00A042EE">
              <w:rPr>
                <w:rFonts w:ascii="Arial" w:hAnsi="Arial" w:cs="Arial"/>
                <w:bCs/>
                <w:spacing w:val="-3"/>
              </w:rPr>
              <w:lastRenderedPageBreak/>
              <w:t xml:space="preserve">Increase quality rental housing stock through elimination of blighted property and by working to </w:t>
            </w:r>
            <w:r>
              <w:rPr>
                <w:rFonts w:ascii="Arial" w:hAnsi="Arial" w:cs="Arial"/>
                <w:bCs/>
                <w:spacing w:val="-3"/>
              </w:rPr>
              <w:t>adopt</w:t>
            </w:r>
            <w:r w:rsidRPr="00A042EE">
              <w:rPr>
                <w:rFonts w:ascii="Arial" w:hAnsi="Arial" w:cs="Arial"/>
                <w:bCs/>
                <w:spacing w:val="-3"/>
              </w:rPr>
              <w:t xml:space="preserve"> and enforce </w:t>
            </w:r>
            <w:r>
              <w:rPr>
                <w:rFonts w:ascii="Arial" w:hAnsi="Arial" w:cs="Arial"/>
                <w:bCs/>
                <w:spacing w:val="-3"/>
              </w:rPr>
              <w:t>City C</w:t>
            </w:r>
            <w:r w:rsidRPr="00A042EE">
              <w:rPr>
                <w:rFonts w:ascii="Arial" w:hAnsi="Arial" w:cs="Arial"/>
                <w:bCs/>
                <w:spacing w:val="-3"/>
              </w:rPr>
              <w:t>ode that will require rental property to be maintained by landlords</w:t>
            </w:r>
          </w:p>
        </w:tc>
        <w:tc>
          <w:tcPr>
            <w:tcW w:w="1437" w:type="dxa"/>
            <w:tcBorders>
              <w:top w:val="single" w:sz="6" w:space="0" w:color="auto"/>
            </w:tcBorders>
            <w:vAlign w:val="center"/>
          </w:tcPr>
          <w:p w14:paraId="037E02E5"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bCs/>
                <w:spacing w:val="-3"/>
              </w:rPr>
              <w:t>Staff time</w:t>
            </w:r>
          </w:p>
        </w:tc>
        <w:tc>
          <w:tcPr>
            <w:tcW w:w="1868" w:type="dxa"/>
            <w:gridSpan w:val="2"/>
            <w:tcBorders>
              <w:top w:val="single" w:sz="6" w:space="0" w:color="auto"/>
            </w:tcBorders>
            <w:vAlign w:val="center"/>
          </w:tcPr>
          <w:p w14:paraId="1F402612"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 of Ambrose</w:t>
            </w:r>
            <w:r w:rsidRPr="00A042EE">
              <w:rPr>
                <w:rFonts w:ascii="Arial" w:hAnsi="Arial" w:cs="Arial"/>
                <w:bCs/>
                <w:spacing w:val="-3"/>
              </w:rPr>
              <w:t>/Private entities</w:t>
            </w:r>
          </w:p>
        </w:tc>
        <w:tc>
          <w:tcPr>
            <w:tcW w:w="2735" w:type="dxa"/>
            <w:tcBorders>
              <w:top w:val="single" w:sz="6" w:space="0" w:color="auto"/>
            </w:tcBorders>
            <w:vAlign w:val="center"/>
          </w:tcPr>
          <w:p w14:paraId="25CD1830"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w:t>
            </w:r>
          </w:p>
        </w:tc>
        <w:tc>
          <w:tcPr>
            <w:tcW w:w="1180" w:type="dxa"/>
            <w:gridSpan w:val="2"/>
            <w:tcBorders>
              <w:top w:val="single" w:sz="6" w:space="0" w:color="auto"/>
            </w:tcBorders>
            <w:vAlign w:val="center"/>
          </w:tcPr>
          <w:p w14:paraId="5358AFCE"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5B0343">
              <w:rPr>
                <w:rFonts w:ascii="Arial" w:hAnsi="Arial" w:cs="Arial"/>
                <w:spacing w:val="-2"/>
              </w:rPr>
              <w:t>4a</w:t>
            </w:r>
          </w:p>
        </w:tc>
        <w:tc>
          <w:tcPr>
            <w:tcW w:w="528" w:type="dxa"/>
            <w:tcBorders>
              <w:top w:val="single" w:sz="6" w:space="0" w:color="auto"/>
            </w:tcBorders>
            <w:vAlign w:val="center"/>
          </w:tcPr>
          <w:p w14:paraId="23193ED8"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tcBorders>
            <w:vAlign w:val="center"/>
          </w:tcPr>
          <w:p w14:paraId="76FAB393"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tcBorders>
              <w:top w:val="single" w:sz="6" w:space="0" w:color="auto"/>
            </w:tcBorders>
            <w:vAlign w:val="center"/>
          </w:tcPr>
          <w:p w14:paraId="29E1FCBF"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tcBorders>
              <w:top w:val="single" w:sz="6" w:space="0" w:color="auto"/>
            </w:tcBorders>
            <w:vAlign w:val="center"/>
          </w:tcPr>
          <w:p w14:paraId="500C0DF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571" w:type="dxa"/>
            <w:gridSpan w:val="3"/>
            <w:tcBorders>
              <w:top w:val="single" w:sz="6" w:space="0" w:color="auto"/>
            </w:tcBorders>
            <w:vAlign w:val="center"/>
          </w:tcPr>
          <w:p w14:paraId="32D7029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E472ED" w:rsidRPr="00A042EE" w14:paraId="1F6086D1" w14:textId="77777777" w:rsidTr="00E472ED">
        <w:trPr>
          <w:cantSplit/>
          <w:jc w:val="center"/>
        </w:trPr>
        <w:tc>
          <w:tcPr>
            <w:tcW w:w="3266" w:type="dxa"/>
            <w:tcBorders>
              <w:bottom w:val="single" w:sz="6" w:space="0" w:color="auto"/>
            </w:tcBorders>
            <w:vAlign w:val="center"/>
          </w:tcPr>
          <w:p w14:paraId="56E9128D"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bCs/>
                <w:spacing w:val="-3"/>
              </w:rPr>
              <w:t>Establish need for CHIP program</w:t>
            </w:r>
          </w:p>
        </w:tc>
        <w:tc>
          <w:tcPr>
            <w:tcW w:w="1437" w:type="dxa"/>
            <w:tcBorders>
              <w:bottom w:val="single" w:sz="6" w:space="0" w:color="auto"/>
            </w:tcBorders>
            <w:vAlign w:val="center"/>
          </w:tcPr>
          <w:p w14:paraId="1B2FA715"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bCs/>
                <w:spacing w:val="-3"/>
              </w:rPr>
              <w:t>Staff time</w:t>
            </w:r>
          </w:p>
        </w:tc>
        <w:tc>
          <w:tcPr>
            <w:tcW w:w="1868" w:type="dxa"/>
            <w:gridSpan w:val="2"/>
            <w:tcBorders>
              <w:bottom w:val="single" w:sz="6" w:space="0" w:color="auto"/>
            </w:tcBorders>
            <w:vAlign w:val="center"/>
          </w:tcPr>
          <w:p w14:paraId="750DDBB6"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 of Ambrose</w:t>
            </w:r>
          </w:p>
        </w:tc>
        <w:tc>
          <w:tcPr>
            <w:tcW w:w="2735" w:type="dxa"/>
            <w:tcBorders>
              <w:bottom w:val="single" w:sz="6" w:space="0" w:color="auto"/>
            </w:tcBorders>
            <w:vAlign w:val="center"/>
          </w:tcPr>
          <w:p w14:paraId="01126695"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w:t>
            </w:r>
          </w:p>
        </w:tc>
        <w:tc>
          <w:tcPr>
            <w:tcW w:w="1180" w:type="dxa"/>
            <w:gridSpan w:val="2"/>
            <w:tcBorders>
              <w:bottom w:val="single" w:sz="6" w:space="0" w:color="auto"/>
            </w:tcBorders>
            <w:vAlign w:val="center"/>
          </w:tcPr>
          <w:p w14:paraId="4F1D34E0"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5B0343">
              <w:rPr>
                <w:rFonts w:ascii="Arial" w:hAnsi="Arial" w:cs="Arial"/>
                <w:spacing w:val="-2"/>
              </w:rPr>
              <w:t>4a</w:t>
            </w:r>
          </w:p>
        </w:tc>
        <w:tc>
          <w:tcPr>
            <w:tcW w:w="528" w:type="dxa"/>
            <w:tcBorders>
              <w:bottom w:val="single" w:sz="6" w:space="0" w:color="auto"/>
            </w:tcBorders>
            <w:vAlign w:val="center"/>
          </w:tcPr>
          <w:p w14:paraId="7BA4A0B8"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bottom w:val="single" w:sz="6" w:space="0" w:color="auto"/>
            </w:tcBorders>
            <w:vAlign w:val="center"/>
          </w:tcPr>
          <w:p w14:paraId="52BEAE3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tcBorders>
              <w:bottom w:val="single" w:sz="6" w:space="0" w:color="auto"/>
            </w:tcBorders>
            <w:vAlign w:val="center"/>
          </w:tcPr>
          <w:p w14:paraId="2E6ED751"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tcBorders>
              <w:bottom w:val="single" w:sz="6" w:space="0" w:color="auto"/>
            </w:tcBorders>
            <w:vAlign w:val="center"/>
          </w:tcPr>
          <w:p w14:paraId="35D65F8F"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571" w:type="dxa"/>
            <w:gridSpan w:val="3"/>
            <w:tcBorders>
              <w:bottom w:val="single" w:sz="6" w:space="0" w:color="auto"/>
            </w:tcBorders>
            <w:vAlign w:val="center"/>
          </w:tcPr>
          <w:p w14:paraId="2E232B3D"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E472ED" w:rsidRPr="00A042EE" w14:paraId="4721290E" w14:textId="77777777" w:rsidTr="00E472ED">
        <w:trPr>
          <w:cantSplit/>
          <w:jc w:val="center"/>
        </w:trPr>
        <w:tc>
          <w:tcPr>
            <w:tcW w:w="3266" w:type="dxa"/>
            <w:tcBorders>
              <w:bottom w:val="single" w:sz="6" w:space="0" w:color="auto"/>
            </w:tcBorders>
            <w:vAlign w:val="center"/>
          </w:tcPr>
          <w:p w14:paraId="68CDDD5E"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bCs/>
                <w:spacing w:val="-3"/>
              </w:rPr>
            </w:pPr>
            <w:r>
              <w:rPr>
                <w:rFonts w:ascii="Arial" w:hAnsi="Arial" w:cs="Arial"/>
                <w:bCs/>
                <w:spacing w:val="-3"/>
              </w:rPr>
              <w:t>Utilize CHIP program to renovate homes</w:t>
            </w:r>
          </w:p>
        </w:tc>
        <w:tc>
          <w:tcPr>
            <w:tcW w:w="1437" w:type="dxa"/>
            <w:tcBorders>
              <w:bottom w:val="single" w:sz="6" w:space="0" w:color="auto"/>
            </w:tcBorders>
            <w:vAlign w:val="center"/>
          </w:tcPr>
          <w:p w14:paraId="58EF6156"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bCs/>
                <w:spacing w:val="-3"/>
              </w:rPr>
            </w:pPr>
            <w:r>
              <w:rPr>
                <w:rFonts w:ascii="Arial" w:hAnsi="Arial" w:cs="Arial"/>
                <w:bCs/>
                <w:spacing w:val="-3"/>
              </w:rPr>
              <w:t>$200,000</w:t>
            </w:r>
          </w:p>
        </w:tc>
        <w:tc>
          <w:tcPr>
            <w:tcW w:w="1868" w:type="dxa"/>
            <w:gridSpan w:val="2"/>
            <w:tcBorders>
              <w:bottom w:val="single" w:sz="6" w:space="0" w:color="auto"/>
            </w:tcBorders>
            <w:vAlign w:val="center"/>
          </w:tcPr>
          <w:p w14:paraId="3A95D004"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 of Ambrose</w:t>
            </w:r>
          </w:p>
        </w:tc>
        <w:tc>
          <w:tcPr>
            <w:tcW w:w="2735" w:type="dxa"/>
            <w:tcBorders>
              <w:bottom w:val="single" w:sz="6" w:space="0" w:color="auto"/>
            </w:tcBorders>
            <w:vAlign w:val="center"/>
          </w:tcPr>
          <w:p w14:paraId="5842C94A"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Grants</w:t>
            </w:r>
          </w:p>
        </w:tc>
        <w:tc>
          <w:tcPr>
            <w:tcW w:w="1180" w:type="dxa"/>
            <w:gridSpan w:val="2"/>
            <w:tcBorders>
              <w:bottom w:val="single" w:sz="6" w:space="0" w:color="auto"/>
            </w:tcBorders>
            <w:vAlign w:val="center"/>
          </w:tcPr>
          <w:p w14:paraId="6C8A0C19"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5B0343">
              <w:rPr>
                <w:rFonts w:ascii="Arial" w:hAnsi="Arial" w:cs="Arial"/>
                <w:spacing w:val="-2"/>
              </w:rPr>
              <w:t>4a</w:t>
            </w:r>
          </w:p>
        </w:tc>
        <w:tc>
          <w:tcPr>
            <w:tcW w:w="528" w:type="dxa"/>
            <w:tcBorders>
              <w:bottom w:val="single" w:sz="6" w:space="0" w:color="auto"/>
            </w:tcBorders>
            <w:vAlign w:val="center"/>
          </w:tcPr>
          <w:p w14:paraId="0933E06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bottom w:val="single" w:sz="6" w:space="0" w:color="auto"/>
            </w:tcBorders>
            <w:vAlign w:val="center"/>
          </w:tcPr>
          <w:p w14:paraId="79DA1491"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tcBorders>
              <w:bottom w:val="single" w:sz="6" w:space="0" w:color="auto"/>
            </w:tcBorders>
            <w:vAlign w:val="center"/>
          </w:tcPr>
          <w:p w14:paraId="326B2EA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tcBorders>
              <w:bottom w:val="single" w:sz="6" w:space="0" w:color="auto"/>
            </w:tcBorders>
            <w:vAlign w:val="center"/>
          </w:tcPr>
          <w:p w14:paraId="41456FBE"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571" w:type="dxa"/>
            <w:gridSpan w:val="3"/>
            <w:tcBorders>
              <w:bottom w:val="single" w:sz="6" w:space="0" w:color="auto"/>
            </w:tcBorders>
            <w:vAlign w:val="center"/>
          </w:tcPr>
          <w:p w14:paraId="30C978D7"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E472ED" w:rsidRPr="00A042EE" w14:paraId="7C709FE6" w14:textId="77777777" w:rsidTr="00E472ED">
        <w:trPr>
          <w:cantSplit/>
          <w:jc w:val="center"/>
        </w:trPr>
        <w:tc>
          <w:tcPr>
            <w:tcW w:w="3266" w:type="dxa"/>
            <w:tcBorders>
              <w:top w:val="single" w:sz="6" w:space="0" w:color="auto"/>
              <w:bottom w:val="single" w:sz="6" w:space="0" w:color="auto"/>
              <w:right w:val="nil"/>
            </w:tcBorders>
            <w:shd w:val="clear" w:color="auto" w:fill="E2EFD9" w:themeFill="accent6" w:themeFillTint="33"/>
            <w:vAlign w:val="center"/>
          </w:tcPr>
          <w:p w14:paraId="2DCF1818" w14:textId="77777777" w:rsidR="006D3D13" w:rsidRPr="00B545DA" w:rsidRDefault="006D3D13" w:rsidP="006D3D13">
            <w:pPr>
              <w:tabs>
                <w:tab w:val="left" w:pos="0"/>
                <w:tab w:val="left" w:pos="374"/>
                <w:tab w:val="left" w:pos="676"/>
                <w:tab w:val="left" w:pos="979"/>
                <w:tab w:val="left" w:pos="1382"/>
              </w:tabs>
              <w:suppressAutoHyphens/>
              <w:spacing w:after="0"/>
              <w:rPr>
                <w:rFonts w:ascii="Arial" w:hAnsi="Arial" w:cs="Arial"/>
                <w:b/>
                <w:spacing w:val="-2"/>
              </w:rPr>
            </w:pPr>
            <w:r w:rsidRPr="00B545DA">
              <w:rPr>
                <w:rFonts w:ascii="Arial" w:hAnsi="Arial" w:cs="Arial"/>
                <w:b/>
                <w:spacing w:val="-2"/>
              </w:rPr>
              <w:t>COMMUNITY FACILITIES</w:t>
            </w:r>
            <w:r>
              <w:rPr>
                <w:rFonts w:ascii="Arial" w:hAnsi="Arial" w:cs="Arial"/>
                <w:b/>
                <w:spacing w:val="-2"/>
              </w:rPr>
              <w:t xml:space="preserve"> &amp; SERVICES</w:t>
            </w:r>
          </w:p>
        </w:tc>
        <w:tc>
          <w:tcPr>
            <w:tcW w:w="1437" w:type="dxa"/>
            <w:tcBorders>
              <w:top w:val="single" w:sz="6" w:space="0" w:color="auto"/>
              <w:left w:val="nil"/>
              <w:bottom w:val="single" w:sz="6" w:space="0" w:color="auto"/>
              <w:right w:val="nil"/>
            </w:tcBorders>
            <w:shd w:val="clear" w:color="auto" w:fill="E2EFD9" w:themeFill="accent6" w:themeFillTint="33"/>
            <w:vAlign w:val="center"/>
          </w:tcPr>
          <w:p w14:paraId="38645DC7"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p>
        </w:tc>
        <w:tc>
          <w:tcPr>
            <w:tcW w:w="1868" w:type="dxa"/>
            <w:gridSpan w:val="2"/>
            <w:tcBorders>
              <w:top w:val="single" w:sz="6" w:space="0" w:color="auto"/>
              <w:left w:val="nil"/>
              <w:bottom w:val="single" w:sz="6" w:space="0" w:color="auto"/>
              <w:right w:val="nil"/>
            </w:tcBorders>
            <w:shd w:val="clear" w:color="auto" w:fill="E2EFD9" w:themeFill="accent6" w:themeFillTint="33"/>
            <w:vAlign w:val="center"/>
          </w:tcPr>
          <w:p w14:paraId="135E58C4"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p>
        </w:tc>
        <w:tc>
          <w:tcPr>
            <w:tcW w:w="2735" w:type="dxa"/>
            <w:tcBorders>
              <w:top w:val="single" w:sz="6" w:space="0" w:color="auto"/>
              <w:left w:val="nil"/>
              <w:bottom w:val="single" w:sz="6" w:space="0" w:color="auto"/>
              <w:right w:val="nil"/>
            </w:tcBorders>
            <w:shd w:val="clear" w:color="auto" w:fill="E2EFD9" w:themeFill="accent6" w:themeFillTint="33"/>
            <w:vAlign w:val="center"/>
          </w:tcPr>
          <w:p w14:paraId="62EBF9A1"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p>
        </w:tc>
        <w:tc>
          <w:tcPr>
            <w:tcW w:w="1180" w:type="dxa"/>
            <w:gridSpan w:val="2"/>
            <w:tcBorders>
              <w:top w:val="single" w:sz="6" w:space="0" w:color="auto"/>
              <w:left w:val="nil"/>
              <w:bottom w:val="single" w:sz="6" w:space="0" w:color="auto"/>
              <w:right w:val="nil"/>
            </w:tcBorders>
            <w:shd w:val="clear" w:color="auto" w:fill="E2EFD9" w:themeFill="accent6" w:themeFillTint="33"/>
          </w:tcPr>
          <w:p w14:paraId="0C6C2CD5"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528" w:type="dxa"/>
            <w:tcBorders>
              <w:top w:val="single" w:sz="6" w:space="0" w:color="auto"/>
              <w:left w:val="nil"/>
              <w:bottom w:val="single" w:sz="6" w:space="0" w:color="auto"/>
              <w:right w:val="nil"/>
            </w:tcBorders>
            <w:shd w:val="clear" w:color="auto" w:fill="E2EFD9" w:themeFill="accent6" w:themeFillTint="33"/>
            <w:vAlign w:val="center"/>
          </w:tcPr>
          <w:p w14:paraId="709E88E4"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single" w:sz="6" w:space="0" w:color="auto"/>
              <w:right w:val="nil"/>
            </w:tcBorders>
            <w:shd w:val="clear" w:color="auto" w:fill="E2EFD9" w:themeFill="accent6" w:themeFillTint="33"/>
            <w:vAlign w:val="center"/>
          </w:tcPr>
          <w:p w14:paraId="508C98E9"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96" w:type="dxa"/>
            <w:tcBorders>
              <w:top w:val="single" w:sz="6" w:space="0" w:color="auto"/>
              <w:left w:val="nil"/>
              <w:bottom w:val="single" w:sz="6" w:space="0" w:color="auto"/>
              <w:right w:val="nil"/>
            </w:tcBorders>
            <w:shd w:val="clear" w:color="auto" w:fill="E2EFD9" w:themeFill="accent6" w:themeFillTint="33"/>
            <w:vAlign w:val="center"/>
          </w:tcPr>
          <w:p w14:paraId="779F8E76"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96" w:type="dxa"/>
            <w:tcBorders>
              <w:top w:val="single" w:sz="6" w:space="0" w:color="auto"/>
              <w:left w:val="nil"/>
              <w:bottom w:val="single" w:sz="6" w:space="0" w:color="auto"/>
              <w:right w:val="nil"/>
            </w:tcBorders>
            <w:shd w:val="clear" w:color="auto" w:fill="E2EFD9" w:themeFill="accent6" w:themeFillTint="33"/>
            <w:vAlign w:val="center"/>
          </w:tcPr>
          <w:p w14:paraId="7818863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571" w:type="dxa"/>
            <w:gridSpan w:val="3"/>
            <w:tcBorders>
              <w:top w:val="single" w:sz="6" w:space="0" w:color="auto"/>
              <w:left w:val="nil"/>
              <w:bottom w:val="single" w:sz="6" w:space="0" w:color="auto"/>
            </w:tcBorders>
            <w:shd w:val="clear" w:color="auto" w:fill="E2EFD9" w:themeFill="accent6" w:themeFillTint="33"/>
            <w:vAlign w:val="center"/>
          </w:tcPr>
          <w:p w14:paraId="44F69B9A"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E472ED" w:rsidRPr="00A042EE" w14:paraId="5020C332" w14:textId="77777777" w:rsidTr="00E472ED">
        <w:trPr>
          <w:cantSplit/>
          <w:jc w:val="center"/>
        </w:trPr>
        <w:tc>
          <w:tcPr>
            <w:tcW w:w="3266" w:type="dxa"/>
            <w:tcBorders>
              <w:top w:val="single" w:sz="6" w:space="0" w:color="auto"/>
            </w:tcBorders>
            <w:vAlign w:val="center"/>
          </w:tcPr>
          <w:p w14:paraId="0EEFA7EF"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Purchase one backhoe for public utility department</w:t>
            </w:r>
          </w:p>
        </w:tc>
        <w:tc>
          <w:tcPr>
            <w:tcW w:w="1437" w:type="dxa"/>
            <w:tcBorders>
              <w:top w:val="single" w:sz="6" w:space="0" w:color="auto"/>
            </w:tcBorders>
            <w:vAlign w:val="center"/>
          </w:tcPr>
          <w:p w14:paraId="3443B8BF"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$55,000</w:t>
            </w:r>
          </w:p>
        </w:tc>
        <w:tc>
          <w:tcPr>
            <w:tcW w:w="1868" w:type="dxa"/>
            <w:gridSpan w:val="2"/>
            <w:tcBorders>
              <w:top w:val="single" w:sz="6" w:space="0" w:color="auto"/>
            </w:tcBorders>
            <w:vAlign w:val="center"/>
          </w:tcPr>
          <w:p w14:paraId="5F943509"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6700B0">
              <w:rPr>
                <w:rFonts w:ascii="Arial" w:hAnsi="Arial" w:cs="Arial"/>
                <w:spacing w:val="-2"/>
              </w:rPr>
              <w:t>City of Ambrose</w:t>
            </w:r>
          </w:p>
        </w:tc>
        <w:tc>
          <w:tcPr>
            <w:tcW w:w="2735" w:type="dxa"/>
            <w:tcBorders>
              <w:top w:val="single" w:sz="6" w:space="0" w:color="auto"/>
            </w:tcBorders>
            <w:vAlign w:val="center"/>
          </w:tcPr>
          <w:p w14:paraId="062637D1"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w:t>
            </w:r>
          </w:p>
          <w:p w14:paraId="2619CE4E"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w:t>
            </w:r>
          </w:p>
        </w:tc>
        <w:tc>
          <w:tcPr>
            <w:tcW w:w="1180" w:type="dxa"/>
            <w:gridSpan w:val="2"/>
            <w:tcBorders>
              <w:top w:val="single" w:sz="6" w:space="0" w:color="auto"/>
            </w:tcBorders>
            <w:vAlign w:val="center"/>
          </w:tcPr>
          <w:p w14:paraId="281370A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AF3DC4">
              <w:rPr>
                <w:rFonts w:ascii="Arial" w:hAnsi="Arial" w:cs="Arial"/>
                <w:spacing w:val="-2"/>
              </w:rPr>
              <w:t>6a, 6b</w:t>
            </w:r>
          </w:p>
        </w:tc>
        <w:tc>
          <w:tcPr>
            <w:tcW w:w="528" w:type="dxa"/>
            <w:tcBorders>
              <w:top w:val="single" w:sz="6" w:space="0" w:color="auto"/>
            </w:tcBorders>
            <w:vAlign w:val="center"/>
          </w:tcPr>
          <w:p w14:paraId="0D3B84C0"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tcBorders>
            <w:vAlign w:val="center"/>
          </w:tcPr>
          <w:p w14:paraId="7055BFE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tcBorders>
              <w:top w:val="single" w:sz="6" w:space="0" w:color="auto"/>
            </w:tcBorders>
            <w:vAlign w:val="center"/>
          </w:tcPr>
          <w:p w14:paraId="329F4EA8"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tcBorders>
              <w:top w:val="single" w:sz="6" w:space="0" w:color="auto"/>
            </w:tcBorders>
            <w:vAlign w:val="center"/>
          </w:tcPr>
          <w:p w14:paraId="58401D5B"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571" w:type="dxa"/>
            <w:gridSpan w:val="3"/>
            <w:tcBorders>
              <w:top w:val="single" w:sz="6" w:space="0" w:color="auto"/>
            </w:tcBorders>
            <w:vAlign w:val="center"/>
          </w:tcPr>
          <w:p w14:paraId="13F5504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E472ED" w:rsidRPr="00A042EE" w14:paraId="10FF2DDB" w14:textId="77777777" w:rsidTr="00E472ED">
        <w:trPr>
          <w:cantSplit/>
          <w:jc w:val="center"/>
        </w:trPr>
        <w:tc>
          <w:tcPr>
            <w:tcW w:w="3266" w:type="dxa"/>
            <w:vAlign w:val="center"/>
          </w:tcPr>
          <w:p w14:paraId="59BE42A1"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rPr>
              <w:t>Conduct w</w:t>
            </w:r>
            <w:r w:rsidRPr="00A042EE">
              <w:rPr>
                <w:rFonts w:ascii="Arial" w:hAnsi="Arial" w:cs="Arial"/>
              </w:rPr>
              <w:t xml:space="preserve">ater </w:t>
            </w:r>
            <w:r>
              <w:rPr>
                <w:rFonts w:ascii="Arial" w:hAnsi="Arial" w:cs="Arial"/>
              </w:rPr>
              <w:t>system up</w:t>
            </w:r>
            <w:r w:rsidRPr="00A042EE">
              <w:rPr>
                <w:rFonts w:ascii="Arial" w:hAnsi="Arial" w:cs="Arial"/>
              </w:rPr>
              <w:t>grades</w:t>
            </w:r>
            <w:r>
              <w:rPr>
                <w:rFonts w:ascii="Arial" w:hAnsi="Arial" w:cs="Arial"/>
              </w:rPr>
              <w:t>, including refurbishing water tank</w:t>
            </w:r>
          </w:p>
        </w:tc>
        <w:tc>
          <w:tcPr>
            <w:tcW w:w="1437" w:type="dxa"/>
            <w:vAlign w:val="center"/>
          </w:tcPr>
          <w:p w14:paraId="28877666"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$400,000</w:t>
            </w:r>
          </w:p>
        </w:tc>
        <w:tc>
          <w:tcPr>
            <w:tcW w:w="1868" w:type="dxa"/>
            <w:gridSpan w:val="2"/>
            <w:vAlign w:val="center"/>
          </w:tcPr>
          <w:p w14:paraId="14FCC1F8"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6700B0">
              <w:rPr>
                <w:rFonts w:ascii="Arial" w:hAnsi="Arial" w:cs="Arial"/>
                <w:spacing w:val="-2"/>
              </w:rPr>
              <w:t>City of Ambrose</w:t>
            </w:r>
          </w:p>
        </w:tc>
        <w:tc>
          <w:tcPr>
            <w:tcW w:w="2735" w:type="dxa"/>
            <w:vAlign w:val="center"/>
          </w:tcPr>
          <w:p w14:paraId="568E05FE"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 CDBG</w:t>
            </w:r>
          </w:p>
        </w:tc>
        <w:tc>
          <w:tcPr>
            <w:tcW w:w="1180" w:type="dxa"/>
            <w:gridSpan w:val="2"/>
            <w:vAlign w:val="center"/>
          </w:tcPr>
          <w:p w14:paraId="3203C85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AF3DC4">
              <w:rPr>
                <w:rFonts w:ascii="Arial" w:hAnsi="Arial" w:cs="Arial"/>
                <w:spacing w:val="-2"/>
              </w:rPr>
              <w:t>6a, 6b</w:t>
            </w:r>
          </w:p>
        </w:tc>
        <w:tc>
          <w:tcPr>
            <w:tcW w:w="528" w:type="dxa"/>
            <w:vAlign w:val="center"/>
          </w:tcPr>
          <w:p w14:paraId="2F3D1C96"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vAlign w:val="center"/>
          </w:tcPr>
          <w:p w14:paraId="446BBEBA"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vAlign w:val="center"/>
          </w:tcPr>
          <w:p w14:paraId="2FEDC70A"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vAlign w:val="center"/>
          </w:tcPr>
          <w:p w14:paraId="094F0420"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571" w:type="dxa"/>
            <w:gridSpan w:val="3"/>
            <w:vAlign w:val="center"/>
          </w:tcPr>
          <w:p w14:paraId="0A54A45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E472ED" w:rsidRPr="00A042EE" w14:paraId="28FB41C9" w14:textId="77777777" w:rsidTr="00E472ED">
        <w:trPr>
          <w:cantSplit/>
          <w:trHeight w:val="291"/>
          <w:jc w:val="center"/>
        </w:trPr>
        <w:tc>
          <w:tcPr>
            <w:tcW w:w="3266" w:type="dxa"/>
            <w:tcBorders>
              <w:top w:val="single" w:sz="6" w:space="0" w:color="auto"/>
              <w:bottom w:val="single" w:sz="6" w:space="0" w:color="auto"/>
            </w:tcBorders>
            <w:vAlign w:val="center"/>
          </w:tcPr>
          <w:p w14:paraId="66DF1CF6"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Complete feasibility study to redevelop the old elementary school as City Hall/ Community Service Center</w:t>
            </w:r>
          </w:p>
        </w:tc>
        <w:tc>
          <w:tcPr>
            <w:tcW w:w="1437" w:type="dxa"/>
            <w:tcBorders>
              <w:top w:val="single" w:sz="6" w:space="0" w:color="auto"/>
              <w:bottom w:val="single" w:sz="6" w:space="0" w:color="auto"/>
            </w:tcBorders>
            <w:vAlign w:val="center"/>
          </w:tcPr>
          <w:p w14:paraId="37CFDF32"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$50,000</w:t>
            </w:r>
          </w:p>
        </w:tc>
        <w:tc>
          <w:tcPr>
            <w:tcW w:w="1868" w:type="dxa"/>
            <w:gridSpan w:val="2"/>
            <w:tcBorders>
              <w:top w:val="single" w:sz="6" w:space="0" w:color="auto"/>
              <w:bottom w:val="single" w:sz="6" w:space="0" w:color="auto"/>
            </w:tcBorders>
            <w:vAlign w:val="center"/>
          </w:tcPr>
          <w:p w14:paraId="01476AFA"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6700B0">
              <w:rPr>
                <w:rFonts w:ascii="Arial" w:hAnsi="Arial" w:cs="Arial"/>
                <w:spacing w:val="-2"/>
              </w:rPr>
              <w:t>City of Ambrose</w:t>
            </w:r>
          </w:p>
        </w:tc>
        <w:tc>
          <w:tcPr>
            <w:tcW w:w="2735" w:type="dxa"/>
            <w:tcBorders>
              <w:top w:val="single" w:sz="6" w:space="0" w:color="auto"/>
              <w:bottom w:val="single" w:sz="6" w:space="0" w:color="auto"/>
            </w:tcBorders>
            <w:vAlign w:val="center"/>
          </w:tcPr>
          <w:p w14:paraId="1F336A56"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w:t>
            </w:r>
          </w:p>
        </w:tc>
        <w:tc>
          <w:tcPr>
            <w:tcW w:w="1180" w:type="dxa"/>
            <w:gridSpan w:val="2"/>
            <w:tcBorders>
              <w:top w:val="single" w:sz="6" w:space="0" w:color="auto"/>
              <w:bottom w:val="single" w:sz="6" w:space="0" w:color="auto"/>
            </w:tcBorders>
            <w:vAlign w:val="center"/>
          </w:tcPr>
          <w:p w14:paraId="1A63581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AF3DC4">
              <w:rPr>
                <w:rFonts w:ascii="Arial" w:hAnsi="Arial" w:cs="Arial"/>
                <w:spacing w:val="-2"/>
              </w:rPr>
              <w:t>6a, 6b</w:t>
            </w:r>
          </w:p>
        </w:tc>
        <w:tc>
          <w:tcPr>
            <w:tcW w:w="528" w:type="dxa"/>
            <w:tcBorders>
              <w:top w:val="single" w:sz="6" w:space="0" w:color="auto"/>
              <w:bottom w:val="single" w:sz="6" w:space="0" w:color="auto"/>
            </w:tcBorders>
            <w:vAlign w:val="center"/>
          </w:tcPr>
          <w:p w14:paraId="04576846"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1C7DAA47"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tcBorders>
              <w:top w:val="single" w:sz="6" w:space="0" w:color="auto"/>
              <w:bottom w:val="single" w:sz="6" w:space="0" w:color="auto"/>
            </w:tcBorders>
            <w:vAlign w:val="center"/>
          </w:tcPr>
          <w:p w14:paraId="5FE1B6E5"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tcBorders>
              <w:top w:val="single" w:sz="6" w:space="0" w:color="auto"/>
              <w:bottom w:val="single" w:sz="6" w:space="0" w:color="auto"/>
            </w:tcBorders>
            <w:vAlign w:val="center"/>
          </w:tcPr>
          <w:p w14:paraId="58B32C57"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571" w:type="dxa"/>
            <w:gridSpan w:val="3"/>
            <w:tcBorders>
              <w:top w:val="single" w:sz="6" w:space="0" w:color="auto"/>
              <w:bottom w:val="single" w:sz="6" w:space="0" w:color="auto"/>
            </w:tcBorders>
            <w:vAlign w:val="center"/>
          </w:tcPr>
          <w:p w14:paraId="5F07D11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E472ED" w:rsidRPr="00A042EE" w14:paraId="16059E5F" w14:textId="77777777" w:rsidTr="00E472ED">
        <w:trPr>
          <w:cantSplit/>
          <w:trHeight w:val="291"/>
          <w:jc w:val="center"/>
        </w:trPr>
        <w:tc>
          <w:tcPr>
            <w:tcW w:w="3266" w:type="dxa"/>
            <w:tcBorders>
              <w:top w:val="single" w:sz="6" w:space="0" w:color="auto"/>
              <w:bottom w:val="single" w:sz="6" w:space="0" w:color="auto"/>
            </w:tcBorders>
            <w:vAlign w:val="center"/>
          </w:tcPr>
          <w:p w14:paraId="05E0AB1B"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rPr>
              <w:t>Implement p</w:t>
            </w:r>
            <w:r w:rsidRPr="00A042EE">
              <w:rPr>
                <w:rFonts w:ascii="Arial" w:hAnsi="Arial" w:cs="Arial"/>
              </w:rPr>
              <w:t xml:space="preserve">ark improvements, </w:t>
            </w:r>
            <w:r>
              <w:rPr>
                <w:rFonts w:ascii="Arial" w:hAnsi="Arial" w:cs="Arial"/>
              </w:rPr>
              <w:t>to include resurfacing the</w:t>
            </w:r>
            <w:r w:rsidRPr="00A042EE">
              <w:rPr>
                <w:rFonts w:ascii="Arial" w:hAnsi="Arial" w:cs="Arial"/>
              </w:rPr>
              <w:t xml:space="preserve"> walking trail and install</w:t>
            </w:r>
            <w:r>
              <w:rPr>
                <w:rFonts w:ascii="Arial" w:hAnsi="Arial" w:cs="Arial"/>
              </w:rPr>
              <w:t>ing</w:t>
            </w:r>
            <w:r w:rsidRPr="00A042EE">
              <w:rPr>
                <w:rFonts w:ascii="Arial" w:hAnsi="Arial" w:cs="Arial"/>
              </w:rPr>
              <w:t xml:space="preserve"> playground equipment</w:t>
            </w:r>
          </w:p>
        </w:tc>
        <w:tc>
          <w:tcPr>
            <w:tcW w:w="1437" w:type="dxa"/>
            <w:tcBorders>
              <w:top w:val="single" w:sz="6" w:space="0" w:color="auto"/>
              <w:bottom w:val="single" w:sz="6" w:space="0" w:color="auto"/>
            </w:tcBorders>
            <w:vAlign w:val="center"/>
          </w:tcPr>
          <w:p w14:paraId="48CA4C31"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$50,000</w:t>
            </w:r>
          </w:p>
        </w:tc>
        <w:tc>
          <w:tcPr>
            <w:tcW w:w="1868" w:type="dxa"/>
            <w:gridSpan w:val="2"/>
            <w:tcBorders>
              <w:top w:val="single" w:sz="6" w:space="0" w:color="auto"/>
              <w:bottom w:val="single" w:sz="6" w:space="0" w:color="auto"/>
            </w:tcBorders>
            <w:vAlign w:val="center"/>
          </w:tcPr>
          <w:p w14:paraId="5A820A2A" w14:textId="77777777" w:rsidR="006D3D13" w:rsidRPr="00B27585"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6700B0">
              <w:rPr>
                <w:rFonts w:ascii="Arial" w:hAnsi="Arial" w:cs="Arial"/>
                <w:spacing w:val="-2"/>
              </w:rPr>
              <w:t>City of Ambrose</w:t>
            </w:r>
          </w:p>
        </w:tc>
        <w:tc>
          <w:tcPr>
            <w:tcW w:w="2735" w:type="dxa"/>
            <w:tcBorders>
              <w:top w:val="single" w:sz="6" w:space="0" w:color="auto"/>
              <w:bottom w:val="single" w:sz="6" w:space="0" w:color="auto"/>
            </w:tcBorders>
            <w:vAlign w:val="center"/>
          </w:tcPr>
          <w:p w14:paraId="49A6D935"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w:t>
            </w:r>
          </w:p>
        </w:tc>
        <w:tc>
          <w:tcPr>
            <w:tcW w:w="1180" w:type="dxa"/>
            <w:gridSpan w:val="2"/>
            <w:tcBorders>
              <w:top w:val="single" w:sz="6" w:space="0" w:color="auto"/>
              <w:bottom w:val="single" w:sz="6" w:space="0" w:color="auto"/>
            </w:tcBorders>
            <w:vAlign w:val="center"/>
          </w:tcPr>
          <w:p w14:paraId="0F6E048F"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AF3DC4">
              <w:rPr>
                <w:rFonts w:ascii="Arial" w:hAnsi="Arial" w:cs="Arial"/>
                <w:spacing w:val="-2"/>
              </w:rPr>
              <w:t>6a, 6b</w:t>
            </w:r>
          </w:p>
        </w:tc>
        <w:tc>
          <w:tcPr>
            <w:tcW w:w="528" w:type="dxa"/>
            <w:tcBorders>
              <w:top w:val="single" w:sz="6" w:space="0" w:color="auto"/>
              <w:bottom w:val="single" w:sz="6" w:space="0" w:color="auto"/>
            </w:tcBorders>
            <w:vAlign w:val="center"/>
          </w:tcPr>
          <w:p w14:paraId="11C40DBD"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6CC127C8"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tcBorders>
              <w:top w:val="single" w:sz="6" w:space="0" w:color="auto"/>
              <w:bottom w:val="single" w:sz="6" w:space="0" w:color="auto"/>
            </w:tcBorders>
            <w:vAlign w:val="center"/>
          </w:tcPr>
          <w:p w14:paraId="5BFD769A"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tcBorders>
              <w:top w:val="single" w:sz="6" w:space="0" w:color="auto"/>
              <w:bottom w:val="single" w:sz="6" w:space="0" w:color="auto"/>
            </w:tcBorders>
            <w:vAlign w:val="center"/>
          </w:tcPr>
          <w:p w14:paraId="0B8AF0B1"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571" w:type="dxa"/>
            <w:gridSpan w:val="3"/>
            <w:tcBorders>
              <w:top w:val="single" w:sz="6" w:space="0" w:color="auto"/>
              <w:bottom w:val="single" w:sz="6" w:space="0" w:color="auto"/>
            </w:tcBorders>
            <w:vAlign w:val="center"/>
          </w:tcPr>
          <w:p w14:paraId="2B737981"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E472ED" w:rsidRPr="00A042EE" w14:paraId="0207AC49" w14:textId="77777777" w:rsidTr="00E472ED">
        <w:trPr>
          <w:cantSplit/>
          <w:trHeight w:val="291"/>
          <w:jc w:val="center"/>
        </w:trPr>
        <w:tc>
          <w:tcPr>
            <w:tcW w:w="3266" w:type="dxa"/>
            <w:tcBorders>
              <w:top w:val="single" w:sz="6" w:space="0" w:color="auto"/>
              <w:bottom w:val="single" w:sz="6" w:space="0" w:color="auto"/>
            </w:tcBorders>
            <w:vAlign w:val="center"/>
          </w:tcPr>
          <w:p w14:paraId="634EFCFC" w14:textId="77777777" w:rsidR="00385DD5" w:rsidRDefault="006D3D13" w:rsidP="006D3D13">
            <w:pPr>
              <w:tabs>
                <w:tab w:val="left" w:pos="0"/>
                <w:tab w:val="left" w:pos="374"/>
                <w:tab w:val="left" w:pos="676"/>
                <w:tab w:val="left" w:pos="979"/>
                <w:tab w:val="left" w:pos="1382"/>
              </w:tabs>
              <w:suppressAutoHyphens/>
              <w:spacing w:after="0"/>
              <w:ind w:left="374" w:hanging="374"/>
              <w:rPr>
                <w:rFonts w:ascii="Arial" w:hAnsi="Arial" w:cs="Arial"/>
              </w:rPr>
            </w:pPr>
            <w:r w:rsidRPr="00A042EE">
              <w:rPr>
                <w:rFonts w:ascii="Arial" w:hAnsi="Arial" w:cs="Arial"/>
              </w:rPr>
              <w:t>Purchase Fire Department</w:t>
            </w:r>
          </w:p>
          <w:p w14:paraId="160B2EEB" w14:textId="77777777" w:rsidR="006D3D13" w:rsidRPr="00A042EE" w:rsidRDefault="006D3D13" w:rsidP="006D3D13">
            <w:pPr>
              <w:tabs>
                <w:tab w:val="left" w:pos="0"/>
                <w:tab w:val="left" w:pos="374"/>
                <w:tab w:val="left" w:pos="676"/>
                <w:tab w:val="left" w:pos="979"/>
                <w:tab w:val="left" w:pos="1382"/>
              </w:tabs>
              <w:suppressAutoHyphens/>
              <w:spacing w:after="0"/>
              <w:ind w:left="374" w:hanging="374"/>
              <w:rPr>
                <w:rFonts w:ascii="Arial" w:hAnsi="Arial" w:cs="Arial"/>
                <w:bCs/>
                <w:spacing w:val="-3"/>
              </w:rPr>
            </w:pPr>
            <w:r w:rsidRPr="00A042EE">
              <w:rPr>
                <w:rFonts w:ascii="Arial" w:hAnsi="Arial" w:cs="Arial"/>
              </w:rPr>
              <w:t>Equipment</w:t>
            </w:r>
          </w:p>
        </w:tc>
        <w:tc>
          <w:tcPr>
            <w:tcW w:w="1437" w:type="dxa"/>
            <w:tcBorders>
              <w:top w:val="single" w:sz="6" w:space="0" w:color="auto"/>
              <w:bottom w:val="single" w:sz="6" w:space="0" w:color="auto"/>
            </w:tcBorders>
            <w:vAlign w:val="center"/>
          </w:tcPr>
          <w:p w14:paraId="77BA5AD5"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$10,000</w:t>
            </w:r>
          </w:p>
        </w:tc>
        <w:tc>
          <w:tcPr>
            <w:tcW w:w="1868" w:type="dxa"/>
            <w:gridSpan w:val="2"/>
            <w:tcBorders>
              <w:top w:val="single" w:sz="6" w:space="0" w:color="auto"/>
              <w:bottom w:val="single" w:sz="6" w:space="0" w:color="auto"/>
            </w:tcBorders>
            <w:vAlign w:val="center"/>
          </w:tcPr>
          <w:p w14:paraId="2D547F34"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 of Ambrose</w:t>
            </w:r>
          </w:p>
        </w:tc>
        <w:tc>
          <w:tcPr>
            <w:tcW w:w="2735" w:type="dxa"/>
            <w:tcBorders>
              <w:top w:val="single" w:sz="6" w:space="0" w:color="auto"/>
              <w:bottom w:val="single" w:sz="6" w:space="0" w:color="auto"/>
            </w:tcBorders>
            <w:vAlign w:val="center"/>
          </w:tcPr>
          <w:p w14:paraId="7DDB0AEB"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color w:val="000000"/>
              </w:rPr>
              <w:t>SPLOST</w:t>
            </w:r>
            <w:r>
              <w:rPr>
                <w:rFonts w:ascii="Arial" w:hAnsi="Arial" w:cs="Arial"/>
                <w:color w:val="000000"/>
              </w:rPr>
              <w:t>, Grants</w:t>
            </w:r>
          </w:p>
        </w:tc>
        <w:tc>
          <w:tcPr>
            <w:tcW w:w="1180" w:type="dxa"/>
            <w:gridSpan w:val="2"/>
            <w:tcBorders>
              <w:top w:val="single" w:sz="6" w:space="0" w:color="auto"/>
              <w:bottom w:val="single" w:sz="6" w:space="0" w:color="auto"/>
            </w:tcBorders>
            <w:vAlign w:val="center"/>
          </w:tcPr>
          <w:p w14:paraId="29AC7AC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AF3DC4">
              <w:rPr>
                <w:rFonts w:ascii="Arial" w:hAnsi="Arial" w:cs="Arial"/>
                <w:spacing w:val="-2"/>
              </w:rPr>
              <w:t>6a, 6b</w:t>
            </w:r>
          </w:p>
        </w:tc>
        <w:tc>
          <w:tcPr>
            <w:tcW w:w="528" w:type="dxa"/>
            <w:tcBorders>
              <w:top w:val="single" w:sz="6" w:space="0" w:color="auto"/>
              <w:bottom w:val="single" w:sz="6" w:space="0" w:color="auto"/>
            </w:tcBorders>
            <w:vAlign w:val="center"/>
          </w:tcPr>
          <w:p w14:paraId="057CA3D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tcBorders>
              <w:top w:val="single" w:sz="6" w:space="0" w:color="auto"/>
              <w:bottom w:val="single" w:sz="6" w:space="0" w:color="auto"/>
            </w:tcBorders>
            <w:vAlign w:val="center"/>
          </w:tcPr>
          <w:p w14:paraId="082C4C37"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tcBorders>
              <w:top w:val="single" w:sz="6" w:space="0" w:color="auto"/>
              <w:bottom w:val="single" w:sz="6" w:space="0" w:color="auto"/>
            </w:tcBorders>
            <w:vAlign w:val="center"/>
          </w:tcPr>
          <w:p w14:paraId="5350444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96" w:type="dxa"/>
            <w:tcBorders>
              <w:top w:val="single" w:sz="6" w:space="0" w:color="auto"/>
              <w:bottom w:val="single" w:sz="6" w:space="0" w:color="auto"/>
            </w:tcBorders>
            <w:vAlign w:val="center"/>
          </w:tcPr>
          <w:p w14:paraId="6D0F87B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571" w:type="dxa"/>
            <w:gridSpan w:val="3"/>
            <w:tcBorders>
              <w:top w:val="single" w:sz="6" w:space="0" w:color="auto"/>
              <w:bottom w:val="single" w:sz="6" w:space="0" w:color="auto"/>
            </w:tcBorders>
            <w:vAlign w:val="center"/>
          </w:tcPr>
          <w:p w14:paraId="58204382"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17CF4" w14:paraId="6DCD4792" w14:textId="77777777" w:rsidTr="00E472ED">
        <w:trPr>
          <w:cantSplit/>
          <w:trHeight w:val="291"/>
          <w:jc w:val="center"/>
        </w:trPr>
        <w:tc>
          <w:tcPr>
            <w:tcW w:w="4949" w:type="dxa"/>
            <w:gridSpan w:val="3"/>
            <w:tcBorders>
              <w:top w:val="single" w:sz="6" w:space="0" w:color="auto"/>
              <w:bottom w:val="double" w:sz="4" w:space="0" w:color="auto"/>
              <w:right w:val="nil"/>
            </w:tcBorders>
            <w:shd w:val="clear" w:color="auto" w:fill="E2EFD9" w:themeFill="accent6" w:themeFillTint="33"/>
            <w:vAlign w:val="center"/>
          </w:tcPr>
          <w:p w14:paraId="7BB46656" w14:textId="77777777" w:rsidR="00617CF4" w:rsidRDefault="00617CF4" w:rsidP="00C24D23">
            <w:pPr>
              <w:tabs>
                <w:tab w:val="left" w:pos="0"/>
                <w:tab w:val="left" w:pos="374"/>
                <w:tab w:val="left" w:pos="676"/>
                <w:tab w:val="left" w:pos="979"/>
                <w:tab w:val="left" w:pos="1382"/>
              </w:tabs>
              <w:suppressAutoHyphens/>
              <w:spacing w:after="0"/>
              <w:rPr>
                <w:rFonts w:ascii="Arial" w:hAnsi="Arial" w:cs="Arial"/>
                <w:spacing w:val="-2"/>
              </w:rPr>
            </w:pPr>
            <w:bookmarkStart w:id="5" w:name="_Hlk93497175"/>
            <w:r>
              <w:rPr>
                <w:rFonts w:ascii="Arial" w:hAnsi="Arial" w:cs="Arial"/>
                <w:b/>
                <w:spacing w:val="-2"/>
              </w:rPr>
              <w:t>BROADBAND</w:t>
            </w:r>
          </w:p>
        </w:tc>
        <w:tc>
          <w:tcPr>
            <w:tcW w:w="1622" w:type="dxa"/>
            <w:tcBorders>
              <w:top w:val="single" w:sz="6" w:space="0" w:color="auto"/>
              <w:left w:val="nil"/>
              <w:bottom w:val="double" w:sz="4" w:space="0" w:color="auto"/>
              <w:right w:val="nil"/>
            </w:tcBorders>
            <w:shd w:val="clear" w:color="auto" w:fill="E2EFD9" w:themeFill="accent6" w:themeFillTint="33"/>
            <w:vAlign w:val="center"/>
          </w:tcPr>
          <w:p w14:paraId="41508A3C" w14:textId="77777777" w:rsidR="00617CF4" w:rsidRDefault="00617CF4" w:rsidP="00C24D23">
            <w:pPr>
              <w:tabs>
                <w:tab w:val="left" w:pos="0"/>
                <w:tab w:val="left" w:pos="374"/>
                <w:tab w:val="left" w:pos="676"/>
                <w:tab w:val="left" w:pos="979"/>
                <w:tab w:val="left" w:pos="1382"/>
              </w:tabs>
              <w:suppressAutoHyphens/>
              <w:spacing w:after="0"/>
              <w:rPr>
                <w:rFonts w:ascii="Arial" w:hAnsi="Arial" w:cs="Arial"/>
                <w:spacing w:val="-2"/>
              </w:rPr>
            </w:pPr>
          </w:p>
        </w:tc>
        <w:tc>
          <w:tcPr>
            <w:tcW w:w="3350" w:type="dxa"/>
            <w:gridSpan w:val="2"/>
            <w:tcBorders>
              <w:top w:val="single" w:sz="6" w:space="0" w:color="auto"/>
              <w:left w:val="nil"/>
              <w:bottom w:val="double" w:sz="4" w:space="0" w:color="auto"/>
              <w:right w:val="nil"/>
            </w:tcBorders>
            <w:shd w:val="clear" w:color="auto" w:fill="E2EFD9" w:themeFill="accent6" w:themeFillTint="33"/>
            <w:vAlign w:val="center"/>
          </w:tcPr>
          <w:p w14:paraId="43D6B1D6" w14:textId="77777777" w:rsidR="00617CF4" w:rsidRDefault="00617CF4" w:rsidP="00C24D23">
            <w:pPr>
              <w:tabs>
                <w:tab w:val="left" w:pos="0"/>
                <w:tab w:val="left" w:pos="374"/>
                <w:tab w:val="left" w:pos="676"/>
                <w:tab w:val="left" w:pos="979"/>
                <w:tab w:val="left" w:pos="1382"/>
              </w:tabs>
              <w:suppressAutoHyphens/>
              <w:spacing w:after="0"/>
              <w:rPr>
                <w:rFonts w:ascii="Arial" w:hAnsi="Arial" w:cs="Arial"/>
                <w:spacing w:val="-2"/>
              </w:rPr>
            </w:pPr>
          </w:p>
        </w:tc>
        <w:tc>
          <w:tcPr>
            <w:tcW w:w="565" w:type="dxa"/>
            <w:tcBorders>
              <w:top w:val="single" w:sz="6" w:space="0" w:color="auto"/>
              <w:left w:val="nil"/>
              <w:bottom w:val="double" w:sz="4" w:space="0" w:color="auto"/>
              <w:right w:val="nil"/>
            </w:tcBorders>
            <w:shd w:val="clear" w:color="auto" w:fill="E2EFD9" w:themeFill="accent6" w:themeFillTint="33"/>
          </w:tcPr>
          <w:p w14:paraId="17DBC151" w14:textId="77777777" w:rsidR="00617CF4" w:rsidRDefault="00617CF4"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528" w:type="dxa"/>
            <w:tcBorders>
              <w:top w:val="single" w:sz="6" w:space="0" w:color="auto"/>
              <w:left w:val="nil"/>
              <w:bottom w:val="double" w:sz="4" w:space="0" w:color="auto"/>
              <w:right w:val="nil"/>
            </w:tcBorders>
            <w:shd w:val="clear" w:color="auto" w:fill="E2EFD9" w:themeFill="accent6" w:themeFillTint="33"/>
            <w:vAlign w:val="center"/>
          </w:tcPr>
          <w:p w14:paraId="6F8BD81B" w14:textId="77777777" w:rsidR="00617CF4" w:rsidRDefault="00617CF4"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tcBorders>
              <w:top w:val="single" w:sz="6" w:space="0" w:color="auto"/>
              <w:left w:val="nil"/>
              <w:bottom w:val="double" w:sz="4" w:space="0" w:color="auto"/>
              <w:right w:val="nil"/>
            </w:tcBorders>
            <w:shd w:val="clear" w:color="auto" w:fill="E2EFD9" w:themeFill="accent6" w:themeFillTint="33"/>
            <w:vAlign w:val="center"/>
          </w:tcPr>
          <w:p w14:paraId="2613E9C1" w14:textId="77777777" w:rsidR="00617CF4" w:rsidRDefault="00617CF4"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496" w:type="dxa"/>
            <w:tcBorders>
              <w:top w:val="single" w:sz="6" w:space="0" w:color="auto"/>
              <w:left w:val="nil"/>
              <w:bottom w:val="double" w:sz="4" w:space="0" w:color="auto"/>
              <w:right w:val="nil"/>
            </w:tcBorders>
            <w:shd w:val="clear" w:color="auto" w:fill="E2EFD9" w:themeFill="accent6" w:themeFillTint="33"/>
            <w:vAlign w:val="center"/>
          </w:tcPr>
          <w:p w14:paraId="1037B8A3" w14:textId="77777777" w:rsidR="00617CF4" w:rsidRDefault="00617CF4"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511" w:type="dxa"/>
            <w:gridSpan w:val="2"/>
            <w:tcBorders>
              <w:top w:val="single" w:sz="6" w:space="0" w:color="auto"/>
              <w:left w:val="nil"/>
              <w:bottom w:val="double" w:sz="4" w:space="0" w:color="auto"/>
              <w:right w:val="nil"/>
            </w:tcBorders>
            <w:shd w:val="clear" w:color="auto" w:fill="E2EFD9" w:themeFill="accent6" w:themeFillTint="33"/>
            <w:vAlign w:val="center"/>
          </w:tcPr>
          <w:p w14:paraId="687C6DE0" w14:textId="77777777" w:rsidR="00617CF4" w:rsidRDefault="00617CF4"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556" w:type="dxa"/>
            <w:gridSpan w:val="2"/>
            <w:tcBorders>
              <w:top w:val="single" w:sz="6" w:space="0" w:color="auto"/>
              <w:left w:val="nil"/>
              <w:bottom w:val="double" w:sz="4" w:space="0" w:color="auto"/>
            </w:tcBorders>
            <w:shd w:val="clear" w:color="auto" w:fill="E2EFD9" w:themeFill="accent6" w:themeFillTint="33"/>
            <w:vAlign w:val="center"/>
          </w:tcPr>
          <w:p w14:paraId="5B2F9378" w14:textId="77777777" w:rsidR="00617CF4" w:rsidRDefault="00617CF4" w:rsidP="00C24D23">
            <w:pPr>
              <w:tabs>
                <w:tab w:val="left" w:pos="0"/>
                <w:tab w:val="left" w:pos="374"/>
                <w:tab w:val="left" w:pos="676"/>
                <w:tab w:val="left" w:pos="979"/>
                <w:tab w:val="left" w:pos="1382"/>
              </w:tabs>
              <w:suppressAutoHyphens/>
              <w:spacing w:after="0"/>
              <w:jc w:val="center"/>
              <w:rPr>
                <w:rFonts w:ascii="Arial" w:hAnsi="Arial" w:cs="Arial"/>
                <w:spacing w:val="-2"/>
              </w:rPr>
            </w:pPr>
          </w:p>
        </w:tc>
      </w:tr>
      <w:tr w:rsidR="00617CF4" w:rsidRPr="00617CF4" w14:paraId="68366C34" w14:textId="77777777" w:rsidTr="00E472E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3266" w:type="dxa"/>
            <w:tcBorders>
              <w:top w:val="single" w:sz="6" w:space="0" w:color="auto"/>
              <w:left w:val="double" w:sz="6" w:space="0" w:color="auto"/>
              <w:bottom w:val="single" w:sz="6" w:space="0" w:color="auto"/>
              <w:right w:val="nil"/>
            </w:tcBorders>
            <w:shd w:val="clear" w:color="auto" w:fill="auto"/>
            <w:vAlign w:val="center"/>
            <w:hideMark/>
          </w:tcPr>
          <w:p w14:paraId="2AA0244F" w14:textId="77777777" w:rsidR="00617CF4" w:rsidRPr="00ED2BBA" w:rsidRDefault="00617CF4" w:rsidP="00C24D23">
            <w:pPr>
              <w:spacing w:after="0" w:line="240" w:lineRule="auto"/>
              <w:textAlignment w:val="baseline"/>
              <w:rPr>
                <w:rFonts w:ascii="Arial" w:eastAsia="Times New Roman" w:hAnsi="Arial" w:cs="Arial"/>
              </w:rPr>
            </w:pPr>
            <w:r w:rsidRPr="00ED2BBA">
              <w:rPr>
                <w:rFonts w:ascii="Arial" w:eastAsia="Times New Roman" w:hAnsi="Arial" w:cs="Arial"/>
              </w:rPr>
              <w:t xml:space="preserve">Provide adequate high-speed broadband access for local </w:t>
            </w:r>
            <w:r w:rsidRPr="00ED2BBA">
              <w:rPr>
                <w:rFonts w:ascii="Arial" w:eastAsia="Times New Roman" w:hAnsi="Arial" w:cs="Arial"/>
              </w:rPr>
              <w:lastRenderedPageBreak/>
              <w:t>industries and commercial businesses. </w:t>
            </w:r>
          </w:p>
        </w:tc>
        <w:tc>
          <w:tcPr>
            <w:tcW w:w="1437" w:type="dxa"/>
            <w:tcBorders>
              <w:top w:val="single" w:sz="6" w:space="0" w:color="auto"/>
              <w:left w:val="single" w:sz="6" w:space="0" w:color="auto"/>
              <w:bottom w:val="single" w:sz="6" w:space="0" w:color="auto"/>
              <w:right w:val="nil"/>
            </w:tcBorders>
            <w:shd w:val="clear" w:color="auto" w:fill="auto"/>
            <w:vAlign w:val="center"/>
            <w:hideMark/>
          </w:tcPr>
          <w:p w14:paraId="65B24869" w14:textId="77777777" w:rsidR="00617CF4" w:rsidRPr="00ED2BBA" w:rsidRDefault="00617CF4" w:rsidP="00C24D23">
            <w:pPr>
              <w:spacing w:after="0" w:line="240" w:lineRule="auto"/>
              <w:textAlignment w:val="baseline"/>
              <w:rPr>
                <w:rFonts w:ascii="Arial" w:eastAsia="Times New Roman" w:hAnsi="Arial" w:cs="Arial"/>
              </w:rPr>
            </w:pPr>
            <w:r w:rsidRPr="00ED2BBA">
              <w:rPr>
                <w:rFonts w:ascii="Arial" w:eastAsia="Times New Roman" w:hAnsi="Arial" w:cs="Arial"/>
              </w:rPr>
              <w:lastRenderedPageBreak/>
              <w:t>$10,000,000 </w:t>
            </w:r>
          </w:p>
        </w:tc>
        <w:tc>
          <w:tcPr>
            <w:tcW w:w="1868" w:type="dxa"/>
            <w:gridSpan w:val="2"/>
            <w:tcBorders>
              <w:top w:val="single" w:sz="6" w:space="0" w:color="auto"/>
              <w:left w:val="single" w:sz="6" w:space="0" w:color="auto"/>
              <w:bottom w:val="single" w:sz="6" w:space="0" w:color="auto"/>
              <w:right w:val="nil"/>
            </w:tcBorders>
            <w:shd w:val="clear" w:color="auto" w:fill="auto"/>
            <w:vAlign w:val="center"/>
            <w:hideMark/>
          </w:tcPr>
          <w:p w14:paraId="745D9277" w14:textId="77777777" w:rsidR="00617CF4" w:rsidRPr="00ED2BBA" w:rsidRDefault="00617CF4" w:rsidP="00C24D23">
            <w:pPr>
              <w:spacing w:after="0" w:line="240" w:lineRule="auto"/>
              <w:jc w:val="both"/>
              <w:textAlignment w:val="baseline"/>
              <w:rPr>
                <w:rFonts w:ascii="Arial" w:eastAsia="Times New Roman" w:hAnsi="Arial" w:cs="Arial"/>
              </w:rPr>
            </w:pPr>
            <w:r w:rsidRPr="00ED2BBA">
              <w:rPr>
                <w:rFonts w:ascii="Arial" w:eastAsia="Times New Roman" w:hAnsi="Arial" w:cs="Arial"/>
              </w:rPr>
              <w:t>County, Cities, </w:t>
            </w:r>
          </w:p>
          <w:p w14:paraId="7B310278" w14:textId="77777777" w:rsidR="00617CF4" w:rsidRPr="00ED2BBA" w:rsidRDefault="00617CF4" w:rsidP="00C24D23">
            <w:pPr>
              <w:spacing w:after="0" w:line="240" w:lineRule="auto"/>
              <w:jc w:val="both"/>
              <w:textAlignment w:val="baseline"/>
              <w:rPr>
                <w:rFonts w:ascii="Arial" w:eastAsia="Times New Roman" w:hAnsi="Arial" w:cs="Arial"/>
              </w:rPr>
            </w:pPr>
            <w:r w:rsidRPr="00ED2BBA">
              <w:rPr>
                <w:rFonts w:ascii="Arial" w:eastAsia="Times New Roman" w:hAnsi="Arial" w:cs="Arial"/>
              </w:rPr>
              <w:t>Public/Private </w:t>
            </w:r>
          </w:p>
          <w:p w14:paraId="0E78530B" w14:textId="77777777" w:rsidR="00617CF4" w:rsidRPr="00ED2BBA" w:rsidRDefault="00617CF4" w:rsidP="00C24D23">
            <w:pPr>
              <w:spacing w:after="0" w:line="240" w:lineRule="auto"/>
              <w:textAlignment w:val="baseline"/>
              <w:rPr>
                <w:rFonts w:ascii="Arial" w:eastAsia="Times New Roman" w:hAnsi="Arial" w:cs="Arial"/>
              </w:rPr>
            </w:pPr>
            <w:r w:rsidRPr="00ED2BBA">
              <w:rPr>
                <w:rFonts w:ascii="Arial" w:eastAsia="Times New Roman" w:hAnsi="Arial" w:cs="Arial"/>
              </w:rPr>
              <w:lastRenderedPageBreak/>
              <w:t>Partnership </w:t>
            </w:r>
          </w:p>
        </w:tc>
        <w:tc>
          <w:tcPr>
            <w:tcW w:w="2735" w:type="dxa"/>
            <w:tcBorders>
              <w:top w:val="single" w:sz="6" w:space="0" w:color="auto"/>
              <w:left w:val="single" w:sz="6" w:space="0" w:color="auto"/>
              <w:bottom w:val="single" w:sz="6" w:space="0" w:color="auto"/>
              <w:right w:val="nil"/>
            </w:tcBorders>
            <w:shd w:val="clear" w:color="auto" w:fill="auto"/>
            <w:vAlign w:val="center"/>
            <w:hideMark/>
          </w:tcPr>
          <w:p w14:paraId="27C672DF" w14:textId="77777777" w:rsidR="00617CF4" w:rsidRPr="00ED2BBA" w:rsidRDefault="00617CF4" w:rsidP="00C24D23">
            <w:pPr>
              <w:spacing w:after="0" w:line="240" w:lineRule="auto"/>
              <w:textAlignment w:val="baseline"/>
              <w:rPr>
                <w:rFonts w:ascii="Arial" w:eastAsia="Times New Roman" w:hAnsi="Arial" w:cs="Arial"/>
              </w:rPr>
            </w:pPr>
            <w:r w:rsidRPr="00ED2BBA">
              <w:rPr>
                <w:rFonts w:ascii="Arial" w:eastAsia="Times New Roman" w:hAnsi="Arial" w:cs="Arial"/>
                <w:shd w:val="clear" w:color="auto" w:fill="FAF9F8"/>
              </w:rPr>
              <w:lastRenderedPageBreak/>
              <w:t>General Fund, SPLOST, grants, private funding</w:t>
            </w:r>
            <w:r w:rsidRPr="00ED2BBA">
              <w:rPr>
                <w:rFonts w:ascii="Arial" w:eastAsia="Times New Roman" w:hAnsi="Arial" w:cs="Arial"/>
              </w:rPr>
              <w:t>,  </w:t>
            </w:r>
          </w:p>
        </w:tc>
        <w:tc>
          <w:tcPr>
            <w:tcW w:w="1180" w:type="dxa"/>
            <w:gridSpan w:val="2"/>
            <w:tcBorders>
              <w:top w:val="single" w:sz="6" w:space="0" w:color="auto"/>
              <w:left w:val="single" w:sz="6" w:space="0" w:color="auto"/>
              <w:bottom w:val="single" w:sz="6" w:space="0" w:color="auto"/>
              <w:right w:val="nil"/>
            </w:tcBorders>
            <w:shd w:val="clear" w:color="auto" w:fill="auto"/>
            <w:vAlign w:val="center"/>
            <w:hideMark/>
          </w:tcPr>
          <w:p w14:paraId="2712C4D2" w14:textId="77777777" w:rsidR="00617CF4" w:rsidRPr="00ED2BBA" w:rsidRDefault="00617CF4" w:rsidP="00C24D23">
            <w:pPr>
              <w:spacing w:after="0" w:line="240" w:lineRule="auto"/>
              <w:jc w:val="center"/>
              <w:textAlignment w:val="baseline"/>
              <w:rPr>
                <w:rFonts w:ascii="Arial" w:eastAsia="Times New Roman" w:hAnsi="Arial" w:cs="Arial"/>
              </w:rPr>
            </w:pPr>
            <w:r w:rsidRPr="00ED2BBA">
              <w:rPr>
                <w:rFonts w:ascii="Arial" w:eastAsia="Times New Roman" w:hAnsi="Arial" w:cs="Arial"/>
              </w:rPr>
              <w:t>6 </w:t>
            </w:r>
          </w:p>
        </w:tc>
        <w:tc>
          <w:tcPr>
            <w:tcW w:w="528" w:type="dxa"/>
            <w:tcBorders>
              <w:top w:val="single" w:sz="6" w:space="0" w:color="auto"/>
              <w:left w:val="single" w:sz="6" w:space="0" w:color="auto"/>
              <w:bottom w:val="single" w:sz="6" w:space="0" w:color="auto"/>
              <w:right w:val="nil"/>
            </w:tcBorders>
            <w:shd w:val="clear" w:color="auto" w:fill="auto"/>
            <w:vAlign w:val="center"/>
            <w:hideMark/>
          </w:tcPr>
          <w:p w14:paraId="2790C8A6" w14:textId="77777777" w:rsidR="00617CF4" w:rsidRPr="00ED2BBA" w:rsidRDefault="00617CF4" w:rsidP="00C24D23">
            <w:pPr>
              <w:spacing w:after="0" w:line="240" w:lineRule="auto"/>
              <w:jc w:val="center"/>
              <w:textAlignment w:val="baseline"/>
              <w:rPr>
                <w:rFonts w:ascii="Arial" w:eastAsia="Times New Roman" w:hAnsi="Arial" w:cs="Arial"/>
              </w:rPr>
            </w:pPr>
            <w:r w:rsidRPr="00ED2BBA">
              <w:rPr>
                <w:rFonts w:ascii="Arial" w:eastAsia="Times New Roman" w:hAnsi="Arial" w:cs="Arial"/>
              </w:rPr>
              <w:t> </w:t>
            </w:r>
          </w:p>
        </w:tc>
        <w:tc>
          <w:tcPr>
            <w:tcW w:w="450" w:type="dxa"/>
            <w:tcBorders>
              <w:top w:val="single" w:sz="6" w:space="0" w:color="auto"/>
              <w:left w:val="single" w:sz="6" w:space="0" w:color="auto"/>
              <w:bottom w:val="single" w:sz="6" w:space="0" w:color="auto"/>
              <w:right w:val="nil"/>
            </w:tcBorders>
            <w:shd w:val="clear" w:color="auto" w:fill="auto"/>
            <w:vAlign w:val="center"/>
            <w:hideMark/>
          </w:tcPr>
          <w:p w14:paraId="6ECDD213" w14:textId="77777777" w:rsidR="00617CF4" w:rsidRPr="00ED2BBA" w:rsidRDefault="00617CF4" w:rsidP="00C24D23">
            <w:pPr>
              <w:spacing w:after="0" w:line="240" w:lineRule="auto"/>
              <w:jc w:val="center"/>
              <w:textAlignment w:val="baseline"/>
              <w:rPr>
                <w:rFonts w:ascii="Arial" w:eastAsia="Times New Roman" w:hAnsi="Arial" w:cs="Arial"/>
              </w:rPr>
            </w:pPr>
            <w:r w:rsidRPr="00ED2BBA">
              <w:rPr>
                <w:rFonts w:ascii="Arial" w:eastAsia="Times New Roman" w:hAnsi="Arial" w:cs="Arial"/>
              </w:rPr>
              <w:t> </w:t>
            </w:r>
          </w:p>
        </w:tc>
        <w:tc>
          <w:tcPr>
            <w:tcW w:w="496" w:type="dxa"/>
            <w:tcBorders>
              <w:top w:val="single" w:sz="6" w:space="0" w:color="auto"/>
              <w:left w:val="single" w:sz="6" w:space="0" w:color="auto"/>
              <w:bottom w:val="single" w:sz="6" w:space="0" w:color="auto"/>
              <w:right w:val="nil"/>
            </w:tcBorders>
            <w:shd w:val="clear" w:color="auto" w:fill="auto"/>
            <w:vAlign w:val="center"/>
            <w:hideMark/>
          </w:tcPr>
          <w:p w14:paraId="71CA3204" w14:textId="77777777" w:rsidR="00617CF4" w:rsidRPr="00ED2BBA" w:rsidRDefault="00617CF4" w:rsidP="00C24D23">
            <w:pPr>
              <w:spacing w:after="0" w:line="240" w:lineRule="auto"/>
              <w:jc w:val="center"/>
              <w:textAlignment w:val="baseline"/>
              <w:rPr>
                <w:rFonts w:ascii="Arial" w:eastAsia="Times New Roman" w:hAnsi="Arial" w:cs="Arial"/>
              </w:rPr>
            </w:pPr>
            <w:r w:rsidRPr="00ED2BBA">
              <w:rPr>
                <w:rFonts w:ascii="Arial" w:eastAsia="Times New Roman" w:hAnsi="Arial" w:cs="Arial"/>
              </w:rPr>
              <w:t> </w:t>
            </w:r>
          </w:p>
        </w:tc>
        <w:tc>
          <w:tcPr>
            <w:tcW w:w="527" w:type="dxa"/>
            <w:gridSpan w:val="3"/>
            <w:tcBorders>
              <w:top w:val="single" w:sz="6" w:space="0" w:color="auto"/>
              <w:left w:val="single" w:sz="6" w:space="0" w:color="auto"/>
              <w:bottom w:val="single" w:sz="6" w:space="0" w:color="auto"/>
              <w:right w:val="nil"/>
            </w:tcBorders>
            <w:shd w:val="clear" w:color="auto" w:fill="auto"/>
            <w:vAlign w:val="center"/>
            <w:hideMark/>
          </w:tcPr>
          <w:p w14:paraId="06F299E5" w14:textId="77777777" w:rsidR="00617CF4" w:rsidRPr="00ED2BBA" w:rsidRDefault="00617CF4" w:rsidP="00C24D23">
            <w:pPr>
              <w:spacing w:after="0" w:line="240" w:lineRule="auto"/>
              <w:jc w:val="center"/>
              <w:textAlignment w:val="baseline"/>
              <w:rPr>
                <w:rFonts w:ascii="Arial" w:eastAsia="Times New Roman" w:hAnsi="Arial" w:cs="Arial"/>
              </w:rPr>
            </w:pPr>
            <w:r w:rsidRPr="00ED2BBA">
              <w:rPr>
                <w:rFonts w:ascii="Arial" w:eastAsia="Times New Roman" w:hAnsi="Arial" w:cs="Arial"/>
              </w:rPr>
              <w:t>x  </w:t>
            </w:r>
          </w:p>
        </w:tc>
        <w:tc>
          <w:tcPr>
            <w:tcW w:w="540" w:type="dxa"/>
            <w:tcBorders>
              <w:top w:val="single" w:sz="6" w:space="0" w:color="auto"/>
              <w:left w:val="single" w:sz="6" w:space="0" w:color="auto"/>
              <w:bottom w:val="single" w:sz="6" w:space="0" w:color="auto"/>
              <w:right w:val="double" w:sz="6" w:space="0" w:color="auto"/>
            </w:tcBorders>
            <w:shd w:val="clear" w:color="auto" w:fill="auto"/>
            <w:vAlign w:val="center"/>
            <w:hideMark/>
          </w:tcPr>
          <w:p w14:paraId="184AD9BB" w14:textId="77777777" w:rsidR="00617CF4" w:rsidRPr="00ED2BBA" w:rsidRDefault="00617CF4" w:rsidP="00C24D23">
            <w:pPr>
              <w:spacing w:after="0" w:line="240" w:lineRule="auto"/>
              <w:jc w:val="center"/>
              <w:textAlignment w:val="baseline"/>
              <w:rPr>
                <w:rFonts w:ascii="Arial" w:eastAsia="Times New Roman" w:hAnsi="Arial" w:cs="Arial"/>
              </w:rPr>
            </w:pPr>
            <w:r w:rsidRPr="00ED2BBA">
              <w:rPr>
                <w:rFonts w:ascii="Arial" w:eastAsia="Times New Roman" w:hAnsi="Arial" w:cs="Arial"/>
              </w:rPr>
              <w:t>x  </w:t>
            </w:r>
          </w:p>
        </w:tc>
      </w:tr>
      <w:bookmarkEnd w:id="5"/>
    </w:tbl>
    <w:p w14:paraId="58E6DD4E" w14:textId="77777777" w:rsidR="006D3D13" w:rsidRDefault="006D3D13" w:rsidP="006D3D13">
      <w:pPr>
        <w:rPr>
          <w:rFonts w:ascii="Arial" w:hAnsi="Arial" w:cs="Arial"/>
          <w:b/>
          <w:u w:val="single"/>
        </w:rPr>
      </w:pPr>
    </w:p>
    <w:p w14:paraId="7D3BEE8F" w14:textId="77777777" w:rsidR="00617CF4" w:rsidRPr="00A042EE" w:rsidRDefault="00617CF4" w:rsidP="006D3D13">
      <w:pPr>
        <w:rPr>
          <w:rFonts w:ascii="Arial" w:hAnsi="Arial" w:cs="Arial"/>
          <w:b/>
          <w:u w:val="single"/>
        </w:rPr>
      </w:pPr>
    </w:p>
    <w:p w14:paraId="3B88899E" w14:textId="77777777" w:rsidR="006D3D13" w:rsidRPr="00A042EE" w:rsidRDefault="006D3D13" w:rsidP="006D3D13">
      <w:pPr>
        <w:tabs>
          <w:tab w:val="center" w:pos="4968"/>
        </w:tabs>
        <w:suppressAutoHyphens/>
        <w:spacing w:line="244" w:lineRule="exact"/>
        <w:jc w:val="both"/>
        <w:rPr>
          <w:rFonts w:ascii="Arial" w:hAnsi="Arial" w:cs="Arial"/>
          <w:b/>
          <w:bCs/>
          <w:spacing w:val="-3"/>
        </w:rPr>
      </w:pPr>
    </w:p>
    <w:p w14:paraId="69E2BB2B" w14:textId="77777777" w:rsidR="006D3D13" w:rsidRPr="00A042EE" w:rsidRDefault="006D3D13" w:rsidP="006D3D13">
      <w:pPr>
        <w:rPr>
          <w:rFonts w:ascii="Arial" w:hAnsi="Arial" w:cs="Arial"/>
          <w:b/>
          <w:u w:val="single"/>
        </w:rPr>
        <w:sectPr w:rsidR="006D3D13" w:rsidRPr="00A042EE" w:rsidSect="006D3D13">
          <w:pgSz w:w="15840" w:h="12240" w:orient="landscape" w:code="1"/>
          <w:pgMar w:top="1440" w:right="1440" w:bottom="1440" w:left="1440" w:header="720" w:footer="720" w:gutter="0"/>
          <w:pgBorders w:offsetFrom="page">
            <w:top w:val="single" w:sz="4" w:space="24" w:color="99CC00"/>
            <w:left w:val="single" w:sz="4" w:space="24" w:color="99CC00"/>
            <w:bottom w:val="single" w:sz="4" w:space="24" w:color="99CC00"/>
            <w:right w:val="single" w:sz="4" w:space="24" w:color="99CC00"/>
          </w:pgBorders>
          <w:pgNumType w:fmt="numberInDash"/>
          <w:cols w:space="720"/>
          <w:docGrid w:linePitch="360"/>
        </w:sectPr>
      </w:pPr>
    </w:p>
    <w:p w14:paraId="7B78860D" w14:textId="77777777" w:rsidR="006D3D13" w:rsidRPr="00A042EE" w:rsidRDefault="006D3D13" w:rsidP="006D3D13">
      <w:pPr>
        <w:pStyle w:val="Heading3"/>
      </w:pPr>
      <w:bookmarkStart w:id="6" w:name="_Toc513460842"/>
      <w:r w:rsidRPr="00A042EE">
        <w:lastRenderedPageBreak/>
        <w:t>City of Broxton Community Work Program Update (2019 - 2023)</w:t>
      </w:r>
      <w:bookmarkEnd w:id="6"/>
    </w:p>
    <w:tbl>
      <w:tblPr>
        <w:tblW w:w="1293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86" w:type="dxa"/>
          <w:right w:w="86" w:type="dxa"/>
        </w:tblCellMar>
        <w:tblLook w:val="0000" w:firstRow="0" w:lastRow="0" w:firstColumn="0" w:lastColumn="0" w:noHBand="0" w:noVBand="0"/>
      </w:tblPr>
      <w:tblGrid>
        <w:gridCol w:w="3826"/>
        <w:gridCol w:w="57"/>
        <w:gridCol w:w="1235"/>
        <w:gridCol w:w="166"/>
        <w:gridCol w:w="37"/>
        <w:gridCol w:w="1400"/>
        <w:gridCol w:w="627"/>
        <w:gridCol w:w="6"/>
        <w:gridCol w:w="1710"/>
        <w:gridCol w:w="800"/>
        <w:gridCol w:w="10"/>
        <w:gridCol w:w="113"/>
        <w:gridCol w:w="327"/>
        <w:gridCol w:w="10"/>
        <w:gridCol w:w="214"/>
        <w:gridCol w:w="226"/>
        <w:gridCol w:w="10"/>
        <w:gridCol w:w="279"/>
        <w:gridCol w:w="161"/>
        <w:gridCol w:w="10"/>
        <w:gridCol w:w="269"/>
        <w:gridCol w:w="171"/>
        <w:gridCol w:w="10"/>
        <w:gridCol w:w="440"/>
        <w:gridCol w:w="10"/>
        <w:gridCol w:w="355"/>
        <w:gridCol w:w="435"/>
        <w:gridCol w:w="23"/>
      </w:tblGrid>
      <w:tr w:rsidR="006C41D3" w:rsidRPr="00A042EE" w14:paraId="098E27F8" w14:textId="77777777" w:rsidTr="007D0998">
        <w:trPr>
          <w:gridAfter w:val="1"/>
          <w:wAfter w:w="23" w:type="dxa"/>
          <w:cantSplit/>
          <w:tblHeader/>
          <w:jc w:val="center"/>
        </w:trPr>
        <w:tc>
          <w:tcPr>
            <w:tcW w:w="3883" w:type="dxa"/>
            <w:gridSpan w:val="2"/>
            <w:shd w:val="clear" w:color="auto" w:fill="E2EFD9" w:themeFill="accent6" w:themeFillTint="33"/>
            <w:vAlign w:val="bottom"/>
          </w:tcPr>
          <w:p w14:paraId="7BD958B1" w14:textId="1273D3A5" w:rsidR="006C41D3" w:rsidRPr="00A042EE" w:rsidRDefault="006D3D13" w:rsidP="00C24D23">
            <w:pPr>
              <w:tabs>
                <w:tab w:val="left" w:pos="0"/>
                <w:tab w:val="left" w:pos="374"/>
                <w:tab w:val="left" w:pos="676"/>
                <w:tab w:val="left" w:pos="979"/>
                <w:tab w:val="left" w:pos="1382"/>
              </w:tabs>
              <w:suppressAutoHyphens/>
              <w:spacing w:after="0" w:line="240" w:lineRule="atLeast"/>
              <w:jc w:val="center"/>
              <w:rPr>
                <w:rFonts w:ascii="Arial" w:hAnsi="Arial" w:cs="Arial"/>
                <w:b/>
                <w:bCs/>
                <w:spacing w:val="-3"/>
              </w:rPr>
            </w:pPr>
            <w:r w:rsidRPr="00A042EE">
              <w:rPr>
                <w:rFonts w:ascii="Arial" w:hAnsi="Arial" w:cs="Arial"/>
              </w:rPr>
              <w:tab/>
            </w:r>
            <w:r w:rsidR="006C41D3" w:rsidRPr="00A042EE">
              <w:rPr>
                <w:rFonts w:ascii="Arial" w:hAnsi="Arial" w:cs="Arial"/>
                <w:b/>
                <w:bCs/>
                <w:spacing w:val="-3"/>
              </w:rPr>
              <w:t>PROJECTS</w:t>
            </w:r>
          </w:p>
        </w:tc>
        <w:tc>
          <w:tcPr>
            <w:tcW w:w="1438" w:type="dxa"/>
            <w:gridSpan w:val="3"/>
            <w:shd w:val="clear" w:color="auto" w:fill="E2EFD9" w:themeFill="accent6" w:themeFillTint="33"/>
            <w:vAlign w:val="bottom"/>
          </w:tcPr>
          <w:p w14:paraId="4177F7C4"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ESTIMATED COST</w:t>
            </w:r>
          </w:p>
        </w:tc>
        <w:tc>
          <w:tcPr>
            <w:tcW w:w="2027" w:type="dxa"/>
            <w:gridSpan w:val="2"/>
            <w:shd w:val="clear" w:color="auto" w:fill="E2EFD9" w:themeFill="accent6" w:themeFillTint="33"/>
            <w:vAlign w:val="bottom"/>
          </w:tcPr>
          <w:p w14:paraId="0205494B"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RESPONSIBLE PARTY</w:t>
            </w:r>
          </w:p>
        </w:tc>
        <w:tc>
          <w:tcPr>
            <w:tcW w:w="1716" w:type="dxa"/>
            <w:gridSpan w:val="2"/>
            <w:shd w:val="clear" w:color="auto" w:fill="E2EFD9" w:themeFill="accent6" w:themeFillTint="33"/>
            <w:vAlign w:val="bottom"/>
          </w:tcPr>
          <w:p w14:paraId="0FB2F15B"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FUNDING SOURCE</w:t>
            </w:r>
          </w:p>
        </w:tc>
        <w:tc>
          <w:tcPr>
            <w:tcW w:w="800" w:type="dxa"/>
            <w:shd w:val="clear" w:color="auto" w:fill="E2EFD9" w:themeFill="accent6" w:themeFillTint="33"/>
            <w:vAlign w:val="bottom"/>
          </w:tcPr>
          <w:p w14:paraId="20469B11"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GOAL</w:t>
            </w:r>
          </w:p>
        </w:tc>
        <w:tc>
          <w:tcPr>
            <w:tcW w:w="450" w:type="dxa"/>
            <w:gridSpan w:val="3"/>
            <w:shd w:val="clear" w:color="auto" w:fill="E2EFD9" w:themeFill="accent6" w:themeFillTint="33"/>
            <w:vAlign w:val="center"/>
          </w:tcPr>
          <w:p w14:paraId="5FEEF9CF"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both"/>
              <w:rPr>
                <w:rFonts w:ascii="Arial" w:hAnsi="Arial" w:cs="Arial"/>
                <w:b/>
                <w:bCs/>
                <w:spacing w:val="-2"/>
              </w:rPr>
            </w:pPr>
            <w:r w:rsidRPr="00A042EE">
              <w:rPr>
                <w:rFonts w:ascii="Arial" w:hAnsi="Arial" w:cs="Arial"/>
                <w:b/>
                <w:bCs/>
                <w:spacing w:val="-2"/>
              </w:rPr>
              <w:t>FY 19</w:t>
            </w:r>
          </w:p>
        </w:tc>
        <w:tc>
          <w:tcPr>
            <w:tcW w:w="450" w:type="dxa"/>
            <w:gridSpan w:val="3"/>
            <w:shd w:val="clear" w:color="auto" w:fill="E2EFD9" w:themeFill="accent6" w:themeFillTint="33"/>
            <w:vAlign w:val="center"/>
          </w:tcPr>
          <w:p w14:paraId="747FFE1C"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both"/>
              <w:rPr>
                <w:rFonts w:ascii="Arial" w:hAnsi="Arial" w:cs="Arial"/>
                <w:b/>
                <w:bCs/>
                <w:spacing w:val="-2"/>
              </w:rPr>
            </w:pPr>
            <w:r w:rsidRPr="00A042EE">
              <w:rPr>
                <w:rFonts w:ascii="Arial" w:hAnsi="Arial" w:cs="Arial"/>
                <w:b/>
                <w:bCs/>
                <w:spacing w:val="-2"/>
              </w:rPr>
              <w:t>FY 20</w:t>
            </w:r>
          </w:p>
        </w:tc>
        <w:tc>
          <w:tcPr>
            <w:tcW w:w="450" w:type="dxa"/>
            <w:gridSpan w:val="3"/>
            <w:shd w:val="clear" w:color="auto" w:fill="E2EFD9" w:themeFill="accent6" w:themeFillTint="33"/>
            <w:vAlign w:val="center"/>
          </w:tcPr>
          <w:p w14:paraId="6348D8DF"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both"/>
              <w:rPr>
                <w:rFonts w:ascii="Arial" w:hAnsi="Arial" w:cs="Arial"/>
                <w:b/>
                <w:bCs/>
                <w:spacing w:val="-2"/>
              </w:rPr>
            </w:pPr>
            <w:r w:rsidRPr="00A042EE">
              <w:rPr>
                <w:rFonts w:ascii="Arial" w:hAnsi="Arial" w:cs="Arial"/>
                <w:b/>
                <w:bCs/>
                <w:spacing w:val="-2"/>
              </w:rPr>
              <w:t>FY 21</w:t>
            </w:r>
          </w:p>
        </w:tc>
        <w:tc>
          <w:tcPr>
            <w:tcW w:w="450" w:type="dxa"/>
            <w:gridSpan w:val="3"/>
            <w:shd w:val="clear" w:color="auto" w:fill="E2EFD9" w:themeFill="accent6" w:themeFillTint="33"/>
            <w:vAlign w:val="center"/>
          </w:tcPr>
          <w:p w14:paraId="293B59E8"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both"/>
              <w:rPr>
                <w:rFonts w:ascii="Arial" w:hAnsi="Arial" w:cs="Arial"/>
                <w:b/>
                <w:bCs/>
                <w:spacing w:val="-2"/>
              </w:rPr>
            </w:pPr>
            <w:r w:rsidRPr="00A042EE">
              <w:rPr>
                <w:rFonts w:ascii="Arial" w:hAnsi="Arial" w:cs="Arial"/>
                <w:b/>
                <w:bCs/>
                <w:spacing w:val="-2"/>
              </w:rPr>
              <w:t>FY 22</w:t>
            </w:r>
          </w:p>
        </w:tc>
        <w:tc>
          <w:tcPr>
            <w:tcW w:w="450" w:type="dxa"/>
            <w:gridSpan w:val="2"/>
            <w:shd w:val="clear" w:color="auto" w:fill="E2EFD9" w:themeFill="accent6" w:themeFillTint="33"/>
            <w:vAlign w:val="center"/>
          </w:tcPr>
          <w:p w14:paraId="73EA4631"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both"/>
              <w:rPr>
                <w:rFonts w:ascii="Arial" w:hAnsi="Arial" w:cs="Arial"/>
                <w:b/>
                <w:bCs/>
                <w:spacing w:val="-2"/>
              </w:rPr>
            </w:pPr>
            <w:r w:rsidRPr="00A042EE">
              <w:rPr>
                <w:rFonts w:ascii="Arial" w:hAnsi="Arial" w:cs="Arial"/>
                <w:b/>
                <w:bCs/>
                <w:spacing w:val="-2"/>
              </w:rPr>
              <w:t>FY 23</w:t>
            </w:r>
          </w:p>
        </w:tc>
        <w:tc>
          <w:tcPr>
            <w:tcW w:w="800" w:type="dxa"/>
            <w:gridSpan w:val="3"/>
            <w:shd w:val="clear" w:color="auto" w:fill="E2EFD9" w:themeFill="accent6" w:themeFillTint="33"/>
          </w:tcPr>
          <w:p w14:paraId="7D7E61A5"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both"/>
              <w:rPr>
                <w:rFonts w:ascii="Arial" w:hAnsi="Arial" w:cs="Arial"/>
                <w:b/>
                <w:bCs/>
                <w:spacing w:val="-2"/>
              </w:rPr>
            </w:pPr>
            <w:r w:rsidRPr="00A042EE">
              <w:rPr>
                <w:rFonts w:ascii="Arial" w:hAnsi="Arial" w:cs="Arial"/>
                <w:b/>
                <w:bCs/>
                <w:spacing w:val="-2"/>
              </w:rPr>
              <w:t>LONG</w:t>
            </w:r>
            <w:r w:rsidRPr="00A042EE">
              <w:rPr>
                <w:rFonts w:ascii="Arial" w:hAnsi="Arial" w:cs="Arial"/>
                <w:b/>
                <w:bCs/>
                <w:spacing w:val="-2"/>
              </w:rPr>
              <w:br/>
              <w:t>TERM</w:t>
            </w:r>
          </w:p>
        </w:tc>
      </w:tr>
      <w:tr w:rsidR="006C41D3" w:rsidRPr="00A042EE" w14:paraId="5772DD84" w14:textId="77777777" w:rsidTr="006C41D3">
        <w:trPr>
          <w:gridAfter w:val="1"/>
          <w:wAfter w:w="23" w:type="dxa"/>
          <w:cantSplit/>
          <w:jc w:val="center"/>
        </w:trPr>
        <w:tc>
          <w:tcPr>
            <w:tcW w:w="12914" w:type="dxa"/>
            <w:gridSpan w:val="27"/>
            <w:shd w:val="clear" w:color="auto" w:fill="E2EFD9" w:themeFill="accent6" w:themeFillTint="33"/>
            <w:vAlign w:val="center"/>
          </w:tcPr>
          <w:p w14:paraId="4AAB9146" w14:textId="77777777" w:rsidR="006C41D3" w:rsidRPr="00A042EE" w:rsidRDefault="006C41D3" w:rsidP="00C24D23">
            <w:pPr>
              <w:tabs>
                <w:tab w:val="left" w:pos="0"/>
                <w:tab w:val="left" w:pos="374"/>
                <w:tab w:val="left" w:pos="676"/>
                <w:tab w:val="left" w:pos="979"/>
                <w:tab w:val="left" w:pos="1382"/>
              </w:tabs>
              <w:suppressAutoHyphens/>
              <w:spacing w:after="0" w:line="240" w:lineRule="atLeast"/>
              <w:rPr>
                <w:rFonts w:ascii="Arial" w:hAnsi="Arial" w:cs="Arial"/>
                <w:b/>
                <w:bCs/>
                <w:spacing w:val="-2"/>
              </w:rPr>
            </w:pPr>
            <w:r w:rsidRPr="00A042EE">
              <w:rPr>
                <w:rFonts w:ascii="Arial" w:hAnsi="Arial" w:cs="Arial"/>
                <w:b/>
                <w:bCs/>
                <w:spacing w:val="-2"/>
              </w:rPr>
              <w:t>LAND USE</w:t>
            </w:r>
          </w:p>
        </w:tc>
      </w:tr>
      <w:tr w:rsidR="006C41D3" w:rsidRPr="00A042EE" w14:paraId="70FDE979" w14:textId="77777777" w:rsidTr="007D0998">
        <w:trPr>
          <w:gridAfter w:val="1"/>
          <w:wAfter w:w="23" w:type="dxa"/>
          <w:cantSplit/>
          <w:jc w:val="center"/>
        </w:trPr>
        <w:tc>
          <w:tcPr>
            <w:tcW w:w="3883" w:type="dxa"/>
            <w:gridSpan w:val="2"/>
            <w:vAlign w:val="center"/>
          </w:tcPr>
          <w:p w14:paraId="053B7CB4" w14:textId="77777777" w:rsidR="006C41D3" w:rsidRPr="00A042EE" w:rsidRDefault="006C41D3" w:rsidP="00C24D23">
            <w:pPr>
              <w:tabs>
                <w:tab w:val="left" w:pos="0"/>
                <w:tab w:val="left" w:pos="374"/>
                <w:tab w:val="left" w:pos="676"/>
                <w:tab w:val="left" w:pos="979"/>
                <w:tab w:val="left" w:pos="1382"/>
              </w:tabs>
              <w:suppressAutoHyphens/>
              <w:spacing w:after="0" w:line="240" w:lineRule="atLeast"/>
              <w:rPr>
                <w:rFonts w:ascii="Arial" w:hAnsi="Arial" w:cs="Arial"/>
                <w:spacing w:val="-2"/>
              </w:rPr>
            </w:pPr>
            <w:r w:rsidRPr="00A042EE">
              <w:rPr>
                <w:rFonts w:ascii="Arial" w:hAnsi="Arial" w:cs="Arial"/>
              </w:rPr>
              <w:t xml:space="preserve">Adopt design standards for property owners </w:t>
            </w:r>
            <w:r>
              <w:rPr>
                <w:rFonts w:ascii="Arial" w:hAnsi="Arial" w:cs="Arial"/>
              </w:rPr>
              <w:t>along</w:t>
            </w:r>
            <w:r w:rsidRPr="00A042EE">
              <w:rPr>
                <w:rFonts w:ascii="Arial" w:hAnsi="Arial" w:cs="Arial"/>
              </w:rPr>
              <w:t xml:space="preserve"> US 441</w:t>
            </w:r>
          </w:p>
        </w:tc>
        <w:tc>
          <w:tcPr>
            <w:tcW w:w="1438" w:type="dxa"/>
            <w:gridSpan w:val="3"/>
            <w:vAlign w:val="center"/>
          </w:tcPr>
          <w:p w14:paraId="391A8CEB" w14:textId="77777777" w:rsidR="006C41D3" w:rsidRPr="00A042EE" w:rsidRDefault="006C41D3" w:rsidP="00C24D2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$20,000</w:t>
            </w:r>
          </w:p>
        </w:tc>
        <w:tc>
          <w:tcPr>
            <w:tcW w:w="2027" w:type="dxa"/>
            <w:gridSpan w:val="2"/>
            <w:vAlign w:val="center"/>
          </w:tcPr>
          <w:p w14:paraId="4666BF6F" w14:textId="77777777" w:rsidR="006C41D3" w:rsidRPr="00A042EE" w:rsidRDefault="006C41D3" w:rsidP="00C24D23">
            <w:pPr>
              <w:tabs>
                <w:tab w:val="left" w:pos="0"/>
                <w:tab w:val="left" w:pos="374"/>
                <w:tab w:val="left" w:pos="676"/>
                <w:tab w:val="left" w:pos="979"/>
                <w:tab w:val="left" w:pos="1382"/>
              </w:tabs>
              <w:suppressAutoHyphens/>
              <w:spacing w:after="0" w:line="240" w:lineRule="atLeast"/>
              <w:rPr>
                <w:rFonts w:ascii="Arial" w:hAnsi="Arial" w:cs="Arial"/>
                <w:spacing w:val="-2"/>
              </w:rPr>
            </w:pPr>
            <w:r w:rsidRPr="00CC17D7">
              <w:rPr>
                <w:rFonts w:ascii="Arial" w:hAnsi="Arial" w:cs="Arial"/>
                <w:spacing w:val="-2"/>
              </w:rPr>
              <w:t>City of Broxton</w:t>
            </w:r>
          </w:p>
        </w:tc>
        <w:tc>
          <w:tcPr>
            <w:tcW w:w="1716" w:type="dxa"/>
            <w:gridSpan w:val="2"/>
            <w:vAlign w:val="center"/>
          </w:tcPr>
          <w:p w14:paraId="1B08A3BA" w14:textId="77777777" w:rsidR="006C41D3" w:rsidRPr="00A042EE" w:rsidRDefault="006C41D3" w:rsidP="00C24D23">
            <w:pPr>
              <w:tabs>
                <w:tab w:val="left" w:pos="0"/>
                <w:tab w:val="left" w:pos="374"/>
                <w:tab w:val="left" w:pos="676"/>
                <w:tab w:val="left" w:pos="979"/>
                <w:tab w:val="left" w:pos="1382"/>
              </w:tabs>
              <w:suppressAutoHyphens/>
              <w:spacing w:after="0" w:line="240" w:lineRule="atLeast"/>
              <w:rPr>
                <w:rFonts w:ascii="Arial" w:hAnsi="Arial" w:cs="Arial"/>
                <w:spacing w:val="-2"/>
              </w:rPr>
            </w:pPr>
            <w:r w:rsidRPr="00A042EE">
              <w:rPr>
                <w:rFonts w:ascii="Arial" w:hAnsi="Arial" w:cs="Arial"/>
                <w:bCs/>
                <w:spacing w:val="-3"/>
              </w:rPr>
              <w:t>General Fund and DCA Grant</w:t>
            </w:r>
          </w:p>
        </w:tc>
        <w:tc>
          <w:tcPr>
            <w:tcW w:w="800" w:type="dxa"/>
            <w:vAlign w:val="center"/>
          </w:tcPr>
          <w:p w14:paraId="308B6D63"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1b</w:t>
            </w:r>
          </w:p>
        </w:tc>
        <w:tc>
          <w:tcPr>
            <w:tcW w:w="450" w:type="dxa"/>
            <w:gridSpan w:val="3"/>
            <w:vAlign w:val="center"/>
          </w:tcPr>
          <w:p w14:paraId="6009A0DB"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3"/>
            <w:vAlign w:val="center"/>
          </w:tcPr>
          <w:p w14:paraId="41AE7F21"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3"/>
            <w:vAlign w:val="center"/>
          </w:tcPr>
          <w:p w14:paraId="0D142F6F"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gridSpan w:val="3"/>
            <w:vAlign w:val="center"/>
          </w:tcPr>
          <w:p w14:paraId="4475AD14"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gridSpan w:val="2"/>
            <w:vAlign w:val="center"/>
          </w:tcPr>
          <w:p w14:paraId="120C4E94"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800" w:type="dxa"/>
            <w:gridSpan w:val="3"/>
          </w:tcPr>
          <w:p w14:paraId="42AFC42D"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r>
      <w:tr w:rsidR="006C41D3" w:rsidRPr="00A042EE" w14:paraId="148B5850" w14:textId="77777777" w:rsidTr="006C41D3">
        <w:trPr>
          <w:gridAfter w:val="1"/>
          <w:wAfter w:w="23" w:type="dxa"/>
          <w:cantSplit/>
          <w:jc w:val="center"/>
        </w:trPr>
        <w:tc>
          <w:tcPr>
            <w:tcW w:w="12914" w:type="dxa"/>
            <w:gridSpan w:val="27"/>
            <w:shd w:val="clear" w:color="auto" w:fill="E2EFD9" w:themeFill="accent6" w:themeFillTint="33"/>
            <w:vAlign w:val="center"/>
          </w:tcPr>
          <w:p w14:paraId="417EEA3B" w14:textId="77777777" w:rsidR="006C41D3" w:rsidRPr="00A042EE" w:rsidRDefault="006C41D3" w:rsidP="00C24D23">
            <w:pPr>
              <w:tabs>
                <w:tab w:val="left" w:pos="0"/>
                <w:tab w:val="left" w:pos="374"/>
                <w:tab w:val="left" w:pos="676"/>
                <w:tab w:val="left" w:pos="979"/>
                <w:tab w:val="left" w:pos="1382"/>
              </w:tabs>
              <w:suppressAutoHyphens/>
              <w:spacing w:after="0" w:line="240" w:lineRule="atLeast"/>
              <w:rPr>
                <w:rFonts w:ascii="Arial" w:hAnsi="Arial" w:cs="Arial"/>
                <w:spacing w:val="-2"/>
              </w:rPr>
            </w:pPr>
            <w:r w:rsidRPr="00A042EE">
              <w:rPr>
                <w:rFonts w:ascii="Arial" w:hAnsi="Arial" w:cs="Arial"/>
                <w:b/>
                <w:spacing w:val="-2"/>
              </w:rPr>
              <w:t>TRANSPORTATION</w:t>
            </w:r>
          </w:p>
        </w:tc>
      </w:tr>
      <w:tr w:rsidR="006C41D3" w:rsidRPr="00A042EE" w14:paraId="61ED7BC1" w14:textId="77777777" w:rsidTr="007D0998">
        <w:trPr>
          <w:gridAfter w:val="1"/>
          <w:wAfter w:w="23" w:type="dxa"/>
          <w:cantSplit/>
          <w:jc w:val="center"/>
        </w:trPr>
        <w:tc>
          <w:tcPr>
            <w:tcW w:w="3883" w:type="dxa"/>
            <w:gridSpan w:val="2"/>
            <w:vAlign w:val="center"/>
          </w:tcPr>
          <w:p w14:paraId="260061A8"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Implement s</w:t>
            </w:r>
            <w:r w:rsidRPr="00A042EE">
              <w:rPr>
                <w:rFonts w:ascii="Arial" w:hAnsi="Arial" w:cs="Arial"/>
              </w:rPr>
              <w:t>houlder improvements to US 441</w:t>
            </w:r>
          </w:p>
        </w:tc>
        <w:tc>
          <w:tcPr>
            <w:tcW w:w="1438" w:type="dxa"/>
            <w:gridSpan w:val="3"/>
            <w:vAlign w:val="center"/>
          </w:tcPr>
          <w:p w14:paraId="35FE4217"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$500,000</w:t>
            </w:r>
          </w:p>
        </w:tc>
        <w:tc>
          <w:tcPr>
            <w:tcW w:w="2027" w:type="dxa"/>
            <w:gridSpan w:val="2"/>
            <w:vAlign w:val="center"/>
          </w:tcPr>
          <w:p w14:paraId="46994B30"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sidRPr="002C53A8">
              <w:rPr>
                <w:rFonts w:ascii="Arial" w:hAnsi="Arial" w:cs="Arial"/>
                <w:spacing w:val="-2"/>
              </w:rPr>
              <w:t>City of Broxton</w:t>
            </w:r>
          </w:p>
        </w:tc>
        <w:tc>
          <w:tcPr>
            <w:tcW w:w="1716" w:type="dxa"/>
            <w:gridSpan w:val="2"/>
            <w:vAlign w:val="center"/>
          </w:tcPr>
          <w:p w14:paraId="1D322D22"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GDOT</w:t>
            </w:r>
          </w:p>
        </w:tc>
        <w:tc>
          <w:tcPr>
            <w:tcW w:w="800" w:type="dxa"/>
          </w:tcPr>
          <w:p w14:paraId="5E064C9B"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sidRPr="00D752CB">
              <w:rPr>
                <w:rFonts w:ascii="Arial" w:hAnsi="Arial" w:cs="Arial"/>
                <w:spacing w:val="-2"/>
              </w:rPr>
              <w:t>2a, 2b, 2c</w:t>
            </w:r>
          </w:p>
        </w:tc>
        <w:tc>
          <w:tcPr>
            <w:tcW w:w="450" w:type="dxa"/>
            <w:gridSpan w:val="3"/>
            <w:vAlign w:val="center"/>
          </w:tcPr>
          <w:p w14:paraId="271CA723"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vAlign w:val="center"/>
          </w:tcPr>
          <w:p w14:paraId="701FAD63"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vAlign w:val="center"/>
          </w:tcPr>
          <w:p w14:paraId="65C7A8E0"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vAlign w:val="center"/>
          </w:tcPr>
          <w:p w14:paraId="64E3B868"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75FBE423"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800" w:type="dxa"/>
            <w:gridSpan w:val="3"/>
          </w:tcPr>
          <w:p w14:paraId="2D3F0BEC"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p>
        </w:tc>
      </w:tr>
      <w:tr w:rsidR="006C41D3" w:rsidRPr="00A042EE" w14:paraId="477BC6C4" w14:textId="77777777" w:rsidTr="007D0998">
        <w:trPr>
          <w:gridAfter w:val="1"/>
          <w:wAfter w:w="23" w:type="dxa"/>
          <w:cantSplit/>
          <w:jc w:val="center"/>
        </w:trPr>
        <w:tc>
          <w:tcPr>
            <w:tcW w:w="3883" w:type="dxa"/>
            <w:gridSpan w:val="2"/>
            <w:vAlign w:val="center"/>
          </w:tcPr>
          <w:p w14:paraId="55A70954"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Lobby GDOT and legislators for LMIG funding</w:t>
            </w:r>
          </w:p>
        </w:tc>
        <w:tc>
          <w:tcPr>
            <w:tcW w:w="1438" w:type="dxa"/>
            <w:gridSpan w:val="3"/>
            <w:vAlign w:val="center"/>
          </w:tcPr>
          <w:p w14:paraId="1486ACBE"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Staff time</w:t>
            </w:r>
          </w:p>
        </w:tc>
        <w:tc>
          <w:tcPr>
            <w:tcW w:w="2027" w:type="dxa"/>
            <w:gridSpan w:val="2"/>
            <w:vAlign w:val="center"/>
          </w:tcPr>
          <w:p w14:paraId="2327F98F"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sidRPr="002C53A8">
              <w:rPr>
                <w:rFonts w:ascii="Arial" w:hAnsi="Arial" w:cs="Arial"/>
                <w:spacing w:val="-2"/>
              </w:rPr>
              <w:t>City of Broxton</w:t>
            </w:r>
          </w:p>
        </w:tc>
        <w:tc>
          <w:tcPr>
            <w:tcW w:w="1716" w:type="dxa"/>
            <w:gridSpan w:val="2"/>
            <w:vAlign w:val="center"/>
          </w:tcPr>
          <w:p w14:paraId="646FB6A9"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w:t>
            </w:r>
          </w:p>
        </w:tc>
        <w:tc>
          <w:tcPr>
            <w:tcW w:w="800" w:type="dxa"/>
          </w:tcPr>
          <w:p w14:paraId="3A8C4723"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sidRPr="00D752CB">
              <w:rPr>
                <w:rFonts w:ascii="Arial" w:hAnsi="Arial" w:cs="Arial"/>
                <w:spacing w:val="-2"/>
              </w:rPr>
              <w:t>2a, 2b, 2c</w:t>
            </w:r>
          </w:p>
        </w:tc>
        <w:tc>
          <w:tcPr>
            <w:tcW w:w="450" w:type="dxa"/>
            <w:gridSpan w:val="3"/>
            <w:vAlign w:val="center"/>
          </w:tcPr>
          <w:p w14:paraId="4239F82F"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vAlign w:val="center"/>
          </w:tcPr>
          <w:p w14:paraId="67129D2C"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vAlign w:val="center"/>
          </w:tcPr>
          <w:p w14:paraId="3C0BDA92"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vAlign w:val="center"/>
          </w:tcPr>
          <w:p w14:paraId="1E7BE6AB"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51F9C36D"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800" w:type="dxa"/>
            <w:gridSpan w:val="3"/>
          </w:tcPr>
          <w:p w14:paraId="75CF4315"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p>
        </w:tc>
      </w:tr>
      <w:tr w:rsidR="006C41D3" w:rsidRPr="00A042EE" w14:paraId="2DDDCD40" w14:textId="77777777" w:rsidTr="007D0998">
        <w:trPr>
          <w:gridAfter w:val="1"/>
          <w:wAfter w:w="23" w:type="dxa"/>
          <w:cantSplit/>
          <w:jc w:val="center"/>
        </w:trPr>
        <w:tc>
          <w:tcPr>
            <w:tcW w:w="3883" w:type="dxa"/>
            <w:gridSpan w:val="2"/>
            <w:vAlign w:val="center"/>
          </w:tcPr>
          <w:p w14:paraId="3248174C"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rPr>
              <w:t>Implement s</w:t>
            </w:r>
            <w:r w:rsidRPr="00A042EE">
              <w:rPr>
                <w:rFonts w:ascii="Arial" w:hAnsi="Arial" w:cs="Arial"/>
              </w:rPr>
              <w:t>treetscape enhancements in downtown</w:t>
            </w:r>
          </w:p>
        </w:tc>
        <w:tc>
          <w:tcPr>
            <w:tcW w:w="1438" w:type="dxa"/>
            <w:gridSpan w:val="3"/>
            <w:vAlign w:val="center"/>
          </w:tcPr>
          <w:p w14:paraId="5EA4D99F"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$600,000</w:t>
            </w:r>
          </w:p>
        </w:tc>
        <w:tc>
          <w:tcPr>
            <w:tcW w:w="2027" w:type="dxa"/>
            <w:gridSpan w:val="2"/>
            <w:vAlign w:val="center"/>
          </w:tcPr>
          <w:p w14:paraId="66EB57DE"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 of Broxton</w:t>
            </w:r>
          </w:p>
        </w:tc>
        <w:tc>
          <w:tcPr>
            <w:tcW w:w="1716" w:type="dxa"/>
            <w:gridSpan w:val="2"/>
            <w:vAlign w:val="center"/>
          </w:tcPr>
          <w:p w14:paraId="47C35ED3"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bCs/>
                <w:spacing w:val="-3"/>
              </w:rPr>
              <w:t>GDOT TE</w:t>
            </w:r>
          </w:p>
        </w:tc>
        <w:tc>
          <w:tcPr>
            <w:tcW w:w="800" w:type="dxa"/>
          </w:tcPr>
          <w:p w14:paraId="00231B5A"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sidRPr="00D752CB">
              <w:rPr>
                <w:rFonts w:ascii="Arial" w:hAnsi="Arial" w:cs="Arial"/>
                <w:spacing w:val="-2"/>
              </w:rPr>
              <w:t>2a, 2b, 2c</w:t>
            </w:r>
          </w:p>
        </w:tc>
        <w:tc>
          <w:tcPr>
            <w:tcW w:w="450" w:type="dxa"/>
            <w:gridSpan w:val="3"/>
            <w:vAlign w:val="center"/>
          </w:tcPr>
          <w:p w14:paraId="75EEA27B"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vAlign w:val="center"/>
          </w:tcPr>
          <w:p w14:paraId="4F2B45B1"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vAlign w:val="center"/>
          </w:tcPr>
          <w:p w14:paraId="0F2E2B24"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vAlign w:val="center"/>
          </w:tcPr>
          <w:p w14:paraId="0DA2521C"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3CB648E9"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800" w:type="dxa"/>
            <w:gridSpan w:val="3"/>
          </w:tcPr>
          <w:p w14:paraId="0C178E9E"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p>
        </w:tc>
      </w:tr>
      <w:tr w:rsidR="006C41D3" w:rsidRPr="00A042EE" w14:paraId="4AD83331" w14:textId="77777777" w:rsidTr="006C41D3">
        <w:trPr>
          <w:gridAfter w:val="1"/>
          <w:wAfter w:w="23" w:type="dxa"/>
          <w:cantSplit/>
          <w:jc w:val="center"/>
        </w:trPr>
        <w:tc>
          <w:tcPr>
            <w:tcW w:w="12914" w:type="dxa"/>
            <w:gridSpan w:val="27"/>
            <w:shd w:val="clear" w:color="auto" w:fill="E2EFD9" w:themeFill="accent6" w:themeFillTint="33"/>
            <w:vAlign w:val="center"/>
          </w:tcPr>
          <w:p w14:paraId="509B3C89" w14:textId="77777777" w:rsidR="006C41D3" w:rsidRPr="00A042EE" w:rsidRDefault="006C41D3" w:rsidP="00C24D23">
            <w:pPr>
              <w:spacing w:after="0"/>
              <w:rPr>
                <w:rFonts w:ascii="Arial" w:hAnsi="Arial" w:cs="Arial"/>
                <w:b/>
                <w:bCs/>
                <w:spacing w:val="-2"/>
              </w:rPr>
            </w:pPr>
            <w:r w:rsidRPr="00A042EE">
              <w:rPr>
                <w:rFonts w:ascii="Arial" w:hAnsi="Arial" w:cs="Arial"/>
                <w:b/>
                <w:bCs/>
                <w:spacing w:val="-2"/>
              </w:rPr>
              <w:t>ECONOMIC DEVELOPMENT</w:t>
            </w:r>
          </w:p>
        </w:tc>
      </w:tr>
      <w:tr w:rsidR="006C41D3" w:rsidRPr="00A042EE" w14:paraId="764B1DA9" w14:textId="77777777" w:rsidTr="007D0998">
        <w:trPr>
          <w:gridAfter w:val="1"/>
          <w:wAfter w:w="23" w:type="dxa"/>
          <w:cantSplit/>
          <w:jc w:val="center"/>
        </w:trPr>
        <w:tc>
          <w:tcPr>
            <w:tcW w:w="3883" w:type="dxa"/>
            <w:gridSpan w:val="2"/>
            <w:vAlign w:val="center"/>
          </w:tcPr>
          <w:p w14:paraId="3267D7E4"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Create a targeted business plan</w:t>
            </w:r>
          </w:p>
        </w:tc>
        <w:tc>
          <w:tcPr>
            <w:tcW w:w="1438" w:type="dxa"/>
            <w:gridSpan w:val="3"/>
            <w:vAlign w:val="center"/>
          </w:tcPr>
          <w:p w14:paraId="381B5941"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$25,000</w:t>
            </w:r>
          </w:p>
        </w:tc>
        <w:tc>
          <w:tcPr>
            <w:tcW w:w="2027" w:type="dxa"/>
            <w:gridSpan w:val="2"/>
            <w:vAlign w:val="center"/>
          </w:tcPr>
          <w:p w14:paraId="71292FCC"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sidRPr="00D954F3">
              <w:rPr>
                <w:rFonts w:ascii="Arial" w:hAnsi="Arial" w:cs="Arial"/>
                <w:spacing w:val="-2"/>
              </w:rPr>
              <w:t>City of Broxton</w:t>
            </w:r>
          </w:p>
        </w:tc>
        <w:tc>
          <w:tcPr>
            <w:tcW w:w="1716" w:type="dxa"/>
            <w:gridSpan w:val="2"/>
            <w:vAlign w:val="center"/>
          </w:tcPr>
          <w:p w14:paraId="58976CCD"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Private funds</w:t>
            </w:r>
          </w:p>
        </w:tc>
        <w:tc>
          <w:tcPr>
            <w:tcW w:w="800" w:type="dxa"/>
            <w:vAlign w:val="center"/>
          </w:tcPr>
          <w:p w14:paraId="2A84B282"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3b, 3c</w:t>
            </w:r>
          </w:p>
        </w:tc>
        <w:tc>
          <w:tcPr>
            <w:tcW w:w="450" w:type="dxa"/>
            <w:gridSpan w:val="3"/>
            <w:vAlign w:val="center"/>
          </w:tcPr>
          <w:p w14:paraId="3D162CE6"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vAlign w:val="center"/>
          </w:tcPr>
          <w:p w14:paraId="68C95DCA"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vAlign w:val="center"/>
          </w:tcPr>
          <w:p w14:paraId="3C0395D3"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vAlign w:val="center"/>
          </w:tcPr>
          <w:p w14:paraId="3254BC2F"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vAlign w:val="center"/>
          </w:tcPr>
          <w:p w14:paraId="651E9592"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800" w:type="dxa"/>
            <w:gridSpan w:val="3"/>
          </w:tcPr>
          <w:p w14:paraId="269E314A"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p>
        </w:tc>
      </w:tr>
      <w:tr w:rsidR="006C41D3" w:rsidRPr="00A042EE" w14:paraId="6D568D8C" w14:textId="77777777" w:rsidTr="007D0998">
        <w:trPr>
          <w:gridAfter w:val="1"/>
          <w:wAfter w:w="23" w:type="dxa"/>
          <w:cantSplit/>
          <w:jc w:val="center"/>
        </w:trPr>
        <w:tc>
          <w:tcPr>
            <w:tcW w:w="3883" w:type="dxa"/>
            <w:gridSpan w:val="2"/>
            <w:vAlign w:val="center"/>
          </w:tcPr>
          <w:p w14:paraId="7FAB7F49"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rPr>
              <w:t>Conduct a s</w:t>
            </w:r>
            <w:r w:rsidRPr="00A042EE">
              <w:rPr>
                <w:rFonts w:ascii="Arial" w:hAnsi="Arial" w:cs="Arial"/>
              </w:rPr>
              <w:t>tudy for potential of industrial site in city</w:t>
            </w:r>
          </w:p>
        </w:tc>
        <w:tc>
          <w:tcPr>
            <w:tcW w:w="1438" w:type="dxa"/>
            <w:gridSpan w:val="3"/>
            <w:vAlign w:val="center"/>
          </w:tcPr>
          <w:p w14:paraId="4AE26175"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$25,000</w:t>
            </w:r>
          </w:p>
        </w:tc>
        <w:tc>
          <w:tcPr>
            <w:tcW w:w="2027" w:type="dxa"/>
            <w:gridSpan w:val="2"/>
            <w:vAlign w:val="center"/>
          </w:tcPr>
          <w:p w14:paraId="54170502"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sidRPr="00D954F3">
              <w:rPr>
                <w:rFonts w:ascii="Arial" w:hAnsi="Arial" w:cs="Arial"/>
                <w:spacing w:val="-2"/>
              </w:rPr>
              <w:t>City of Broxton</w:t>
            </w:r>
          </w:p>
        </w:tc>
        <w:tc>
          <w:tcPr>
            <w:tcW w:w="1716" w:type="dxa"/>
            <w:gridSpan w:val="2"/>
            <w:vAlign w:val="center"/>
          </w:tcPr>
          <w:p w14:paraId="04D3CBBA"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w:t>
            </w:r>
          </w:p>
        </w:tc>
        <w:tc>
          <w:tcPr>
            <w:tcW w:w="800" w:type="dxa"/>
            <w:vAlign w:val="center"/>
          </w:tcPr>
          <w:p w14:paraId="74482CC4"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3a</w:t>
            </w:r>
          </w:p>
        </w:tc>
        <w:tc>
          <w:tcPr>
            <w:tcW w:w="450" w:type="dxa"/>
            <w:gridSpan w:val="3"/>
            <w:vAlign w:val="center"/>
          </w:tcPr>
          <w:p w14:paraId="08A73AB2"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vAlign w:val="center"/>
          </w:tcPr>
          <w:p w14:paraId="79DD02D4"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vAlign w:val="center"/>
          </w:tcPr>
          <w:p w14:paraId="47341341"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vAlign w:val="center"/>
          </w:tcPr>
          <w:p w14:paraId="42EF2083"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vAlign w:val="center"/>
          </w:tcPr>
          <w:p w14:paraId="7B40C951"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800" w:type="dxa"/>
            <w:gridSpan w:val="3"/>
          </w:tcPr>
          <w:p w14:paraId="4B4D7232"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p>
        </w:tc>
      </w:tr>
      <w:tr w:rsidR="006C41D3" w:rsidRPr="00A042EE" w14:paraId="3E709C9A" w14:textId="77777777" w:rsidTr="006C41D3">
        <w:trPr>
          <w:gridAfter w:val="1"/>
          <w:wAfter w:w="23" w:type="dxa"/>
          <w:cantSplit/>
          <w:jc w:val="center"/>
        </w:trPr>
        <w:tc>
          <w:tcPr>
            <w:tcW w:w="12914" w:type="dxa"/>
            <w:gridSpan w:val="27"/>
            <w:shd w:val="clear" w:color="auto" w:fill="E2EFD9" w:themeFill="accent6" w:themeFillTint="33"/>
            <w:vAlign w:val="center"/>
          </w:tcPr>
          <w:p w14:paraId="1C9661B3" w14:textId="77777777" w:rsidR="006C41D3" w:rsidRPr="00A042EE" w:rsidRDefault="006C41D3" w:rsidP="00C24D23">
            <w:pPr>
              <w:tabs>
                <w:tab w:val="left" w:pos="0"/>
                <w:tab w:val="left" w:pos="374"/>
                <w:tab w:val="left" w:pos="676"/>
                <w:tab w:val="left" w:pos="979"/>
                <w:tab w:val="left" w:pos="1382"/>
              </w:tabs>
              <w:suppressAutoHyphens/>
              <w:spacing w:after="0" w:line="240" w:lineRule="atLeast"/>
              <w:rPr>
                <w:rFonts w:ascii="Arial" w:hAnsi="Arial" w:cs="Arial"/>
                <w:spacing w:val="-2"/>
              </w:rPr>
            </w:pPr>
            <w:r w:rsidRPr="00A042EE">
              <w:rPr>
                <w:rFonts w:ascii="Arial" w:hAnsi="Arial" w:cs="Arial"/>
                <w:b/>
                <w:bCs/>
                <w:spacing w:val="-2"/>
              </w:rPr>
              <w:t>HOUSING</w:t>
            </w:r>
          </w:p>
        </w:tc>
      </w:tr>
      <w:tr w:rsidR="006C41D3" w:rsidRPr="00A042EE" w14:paraId="30FFD885" w14:textId="77777777" w:rsidTr="007D0998">
        <w:trPr>
          <w:gridAfter w:val="1"/>
          <w:wAfter w:w="23" w:type="dxa"/>
          <w:cantSplit/>
          <w:jc w:val="center"/>
        </w:trPr>
        <w:tc>
          <w:tcPr>
            <w:tcW w:w="3883" w:type="dxa"/>
            <w:gridSpan w:val="2"/>
            <w:vAlign w:val="center"/>
          </w:tcPr>
          <w:p w14:paraId="19938EA4" w14:textId="77777777" w:rsidR="006C41D3" w:rsidRPr="00A042EE" w:rsidRDefault="006C41D3" w:rsidP="00C24D23">
            <w:pPr>
              <w:tabs>
                <w:tab w:val="left" w:pos="0"/>
                <w:tab w:val="left" w:pos="374"/>
                <w:tab w:val="left" w:pos="676"/>
                <w:tab w:val="left" w:pos="979"/>
                <w:tab w:val="left" w:pos="1382"/>
              </w:tabs>
              <w:suppressAutoHyphens/>
              <w:spacing w:after="0" w:line="240" w:lineRule="atLeast"/>
              <w:rPr>
                <w:rFonts w:ascii="Arial" w:hAnsi="Arial" w:cs="Arial"/>
                <w:spacing w:val="-2"/>
              </w:rPr>
            </w:pPr>
            <w:r w:rsidRPr="00A042EE">
              <w:rPr>
                <w:rFonts w:ascii="Arial" w:hAnsi="Arial" w:cs="Arial"/>
              </w:rPr>
              <w:t>Eliminate blighted areas throughout the city through an agreement with the County to use their Code Enforcement Officer for identifying and enforcing condemnation of dilapidated properties</w:t>
            </w:r>
          </w:p>
        </w:tc>
        <w:tc>
          <w:tcPr>
            <w:tcW w:w="1438" w:type="dxa"/>
            <w:gridSpan w:val="3"/>
            <w:vAlign w:val="center"/>
          </w:tcPr>
          <w:p w14:paraId="306BA869" w14:textId="77777777" w:rsidR="006C41D3" w:rsidRPr="00A042EE" w:rsidRDefault="006C41D3" w:rsidP="00C24D2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Staff time</w:t>
            </w:r>
          </w:p>
        </w:tc>
        <w:tc>
          <w:tcPr>
            <w:tcW w:w="2027" w:type="dxa"/>
            <w:gridSpan w:val="2"/>
            <w:vAlign w:val="center"/>
          </w:tcPr>
          <w:p w14:paraId="3F9D28D0" w14:textId="77777777" w:rsidR="006C41D3" w:rsidRPr="00A042EE" w:rsidRDefault="006C41D3" w:rsidP="00C24D23">
            <w:pPr>
              <w:tabs>
                <w:tab w:val="left" w:pos="0"/>
                <w:tab w:val="left" w:pos="374"/>
                <w:tab w:val="left" w:pos="676"/>
                <w:tab w:val="left" w:pos="979"/>
                <w:tab w:val="left" w:pos="1382"/>
              </w:tabs>
              <w:suppressAutoHyphens/>
              <w:spacing w:after="0" w:line="240" w:lineRule="atLeast"/>
              <w:rPr>
                <w:rFonts w:ascii="Arial" w:hAnsi="Arial" w:cs="Arial"/>
                <w:spacing w:val="-2"/>
              </w:rPr>
            </w:pPr>
            <w:r w:rsidRPr="00CC17D7">
              <w:rPr>
                <w:rFonts w:ascii="Arial" w:hAnsi="Arial" w:cs="Arial"/>
                <w:spacing w:val="-2"/>
              </w:rPr>
              <w:t>City of Broxton</w:t>
            </w:r>
          </w:p>
        </w:tc>
        <w:tc>
          <w:tcPr>
            <w:tcW w:w="1716" w:type="dxa"/>
            <w:gridSpan w:val="2"/>
            <w:vAlign w:val="center"/>
          </w:tcPr>
          <w:p w14:paraId="15EB542C" w14:textId="77777777" w:rsidR="006C41D3" w:rsidRPr="00A042EE" w:rsidRDefault="006C41D3" w:rsidP="00C24D2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General Fund</w:t>
            </w:r>
          </w:p>
        </w:tc>
        <w:tc>
          <w:tcPr>
            <w:tcW w:w="800" w:type="dxa"/>
            <w:vAlign w:val="center"/>
          </w:tcPr>
          <w:p w14:paraId="4B4CC463"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4a</w:t>
            </w:r>
          </w:p>
        </w:tc>
        <w:tc>
          <w:tcPr>
            <w:tcW w:w="450" w:type="dxa"/>
            <w:gridSpan w:val="3"/>
            <w:vAlign w:val="center"/>
          </w:tcPr>
          <w:p w14:paraId="545C7D7C"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3"/>
            <w:vAlign w:val="center"/>
          </w:tcPr>
          <w:p w14:paraId="10F2F4D2"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3"/>
            <w:vAlign w:val="center"/>
          </w:tcPr>
          <w:p w14:paraId="2093CA67"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gridSpan w:val="3"/>
            <w:vAlign w:val="center"/>
          </w:tcPr>
          <w:p w14:paraId="2503B197"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gridSpan w:val="2"/>
            <w:vAlign w:val="center"/>
          </w:tcPr>
          <w:p w14:paraId="38288749"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800" w:type="dxa"/>
            <w:gridSpan w:val="3"/>
          </w:tcPr>
          <w:p w14:paraId="20BD9A1A" w14:textId="77777777" w:rsidR="006C41D3" w:rsidRPr="00A042EE" w:rsidRDefault="006C41D3" w:rsidP="00C24D2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r>
      <w:tr w:rsidR="006C41D3" w:rsidRPr="00A042EE" w14:paraId="4A4F83E1" w14:textId="77777777" w:rsidTr="006C41D3">
        <w:trPr>
          <w:gridAfter w:val="1"/>
          <w:wAfter w:w="23" w:type="dxa"/>
          <w:cantSplit/>
          <w:jc w:val="center"/>
        </w:trPr>
        <w:tc>
          <w:tcPr>
            <w:tcW w:w="12914" w:type="dxa"/>
            <w:gridSpan w:val="27"/>
            <w:shd w:val="clear" w:color="auto" w:fill="E2EFD9" w:themeFill="accent6" w:themeFillTint="33"/>
            <w:vAlign w:val="center"/>
          </w:tcPr>
          <w:p w14:paraId="0FAAB903" w14:textId="77777777" w:rsidR="006C41D3" w:rsidRPr="00A042EE" w:rsidRDefault="006C41D3" w:rsidP="00C24D23">
            <w:pPr>
              <w:tabs>
                <w:tab w:val="left" w:pos="0"/>
                <w:tab w:val="left" w:pos="374"/>
                <w:tab w:val="left" w:pos="676"/>
                <w:tab w:val="left" w:pos="979"/>
                <w:tab w:val="left" w:pos="1382"/>
              </w:tabs>
              <w:suppressAutoHyphens/>
              <w:spacing w:after="0" w:line="240" w:lineRule="atLeast"/>
              <w:rPr>
                <w:rFonts w:ascii="Arial" w:hAnsi="Arial" w:cs="Arial"/>
                <w:b/>
                <w:bCs/>
                <w:spacing w:val="-2"/>
              </w:rPr>
            </w:pPr>
            <w:r w:rsidRPr="00A042EE">
              <w:rPr>
                <w:rFonts w:ascii="Arial" w:hAnsi="Arial" w:cs="Arial"/>
                <w:b/>
                <w:bCs/>
                <w:spacing w:val="-2"/>
              </w:rPr>
              <w:t>COMMUNITY FACILITIES &amp; SERVICES</w:t>
            </w:r>
          </w:p>
        </w:tc>
      </w:tr>
      <w:tr w:rsidR="006C41D3" w:rsidRPr="00A042EE" w14:paraId="012F451C" w14:textId="77777777" w:rsidTr="007D0998">
        <w:trPr>
          <w:gridAfter w:val="1"/>
          <w:wAfter w:w="23" w:type="dxa"/>
          <w:cantSplit/>
          <w:jc w:val="center"/>
        </w:trPr>
        <w:tc>
          <w:tcPr>
            <w:tcW w:w="3883" w:type="dxa"/>
            <w:gridSpan w:val="2"/>
            <w:vAlign w:val="center"/>
          </w:tcPr>
          <w:p w14:paraId="2088F624"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rPr>
              <w:t xml:space="preserve">Repair and </w:t>
            </w:r>
            <w:r w:rsidRPr="00A042EE">
              <w:rPr>
                <w:rFonts w:ascii="Arial" w:hAnsi="Arial" w:cs="Arial"/>
              </w:rPr>
              <w:t>replace aging infrastructure</w:t>
            </w:r>
            <w:r>
              <w:rPr>
                <w:rFonts w:ascii="Arial" w:hAnsi="Arial" w:cs="Arial"/>
              </w:rPr>
              <w:t>,</w:t>
            </w:r>
            <w:r w:rsidRPr="00A042EE">
              <w:rPr>
                <w:rFonts w:ascii="Arial" w:hAnsi="Arial" w:cs="Arial"/>
              </w:rPr>
              <w:t xml:space="preserve"> such as water and sewer</w:t>
            </w:r>
            <w:r>
              <w:rPr>
                <w:rFonts w:ascii="Arial" w:hAnsi="Arial" w:cs="Arial"/>
              </w:rPr>
              <w:t xml:space="preserve"> lines</w:t>
            </w:r>
          </w:p>
        </w:tc>
        <w:tc>
          <w:tcPr>
            <w:tcW w:w="1438" w:type="dxa"/>
            <w:gridSpan w:val="3"/>
            <w:vAlign w:val="center"/>
          </w:tcPr>
          <w:p w14:paraId="7BEF3578"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$500,000</w:t>
            </w:r>
          </w:p>
        </w:tc>
        <w:tc>
          <w:tcPr>
            <w:tcW w:w="2027" w:type="dxa"/>
            <w:gridSpan w:val="2"/>
            <w:vAlign w:val="center"/>
          </w:tcPr>
          <w:p w14:paraId="04F8EA69"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 of Broxton</w:t>
            </w:r>
          </w:p>
        </w:tc>
        <w:tc>
          <w:tcPr>
            <w:tcW w:w="1716" w:type="dxa"/>
            <w:gridSpan w:val="2"/>
            <w:vAlign w:val="center"/>
          </w:tcPr>
          <w:p w14:paraId="00EDD79B" w14:textId="77777777" w:rsidR="006C41D3" w:rsidRPr="00A042EE" w:rsidRDefault="006C41D3" w:rsidP="00C24D2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CDBG grants/SPLOST</w:t>
            </w:r>
          </w:p>
        </w:tc>
        <w:tc>
          <w:tcPr>
            <w:tcW w:w="800" w:type="dxa"/>
            <w:vAlign w:val="center"/>
          </w:tcPr>
          <w:p w14:paraId="75930C4B"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sidRPr="009B5415">
              <w:rPr>
                <w:rFonts w:ascii="Arial" w:hAnsi="Arial" w:cs="Arial"/>
                <w:spacing w:val="-2"/>
              </w:rPr>
              <w:t>6a, 6b</w:t>
            </w:r>
          </w:p>
        </w:tc>
        <w:tc>
          <w:tcPr>
            <w:tcW w:w="450" w:type="dxa"/>
            <w:gridSpan w:val="3"/>
            <w:vAlign w:val="center"/>
          </w:tcPr>
          <w:p w14:paraId="3ED2C1B4"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vAlign w:val="center"/>
          </w:tcPr>
          <w:p w14:paraId="7DF096ED"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vAlign w:val="center"/>
          </w:tcPr>
          <w:p w14:paraId="33674008"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vAlign w:val="center"/>
          </w:tcPr>
          <w:p w14:paraId="2AD6E188"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23588DE0"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800" w:type="dxa"/>
            <w:gridSpan w:val="3"/>
          </w:tcPr>
          <w:p w14:paraId="4BA7B4D0" w14:textId="77777777" w:rsidR="006C41D3" w:rsidRPr="00A042EE"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C41D3" w14:paraId="1A4A8A60" w14:textId="77777777" w:rsidTr="007D0998">
        <w:trPr>
          <w:cantSplit/>
          <w:trHeight w:val="291"/>
          <w:jc w:val="center"/>
        </w:trPr>
        <w:tc>
          <w:tcPr>
            <w:tcW w:w="5118" w:type="dxa"/>
            <w:gridSpan w:val="3"/>
            <w:tcBorders>
              <w:top w:val="single" w:sz="6" w:space="0" w:color="auto"/>
              <w:bottom w:val="double" w:sz="4" w:space="0" w:color="auto"/>
              <w:right w:val="nil"/>
            </w:tcBorders>
            <w:shd w:val="clear" w:color="auto" w:fill="E2EFD9" w:themeFill="accent6" w:themeFillTint="33"/>
            <w:vAlign w:val="center"/>
          </w:tcPr>
          <w:p w14:paraId="767DA759" w14:textId="77777777" w:rsidR="006C41D3" w:rsidRDefault="006C41D3" w:rsidP="00C24D23">
            <w:pPr>
              <w:tabs>
                <w:tab w:val="left" w:pos="0"/>
                <w:tab w:val="left" w:pos="374"/>
                <w:tab w:val="left" w:pos="676"/>
                <w:tab w:val="left" w:pos="979"/>
                <w:tab w:val="left" w:pos="1382"/>
              </w:tabs>
              <w:suppressAutoHyphens/>
              <w:spacing w:after="0"/>
              <w:rPr>
                <w:rFonts w:ascii="Arial" w:hAnsi="Arial" w:cs="Arial"/>
                <w:spacing w:val="-2"/>
              </w:rPr>
            </w:pPr>
            <w:bookmarkStart w:id="7" w:name="_Toc513460843"/>
            <w:r>
              <w:rPr>
                <w:rFonts w:ascii="Arial" w:hAnsi="Arial" w:cs="Arial"/>
                <w:b/>
                <w:spacing w:val="-2"/>
              </w:rPr>
              <w:t>BROADBAND</w:t>
            </w:r>
          </w:p>
        </w:tc>
        <w:tc>
          <w:tcPr>
            <w:tcW w:w="1603" w:type="dxa"/>
            <w:gridSpan w:val="3"/>
            <w:tcBorders>
              <w:top w:val="single" w:sz="6" w:space="0" w:color="auto"/>
              <w:left w:val="nil"/>
              <w:bottom w:val="double" w:sz="4" w:space="0" w:color="auto"/>
              <w:right w:val="nil"/>
            </w:tcBorders>
            <w:shd w:val="clear" w:color="auto" w:fill="E2EFD9" w:themeFill="accent6" w:themeFillTint="33"/>
            <w:vAlign w:val="center"/>
          </w:tcPr>
          <w:p w14:paraId="0C136CF1" w14:textId="77777777" w:rsidR="006C41D3" w:rsidRDefault="006C41D3" w:rsidP="00C24D23">
            <w:pPr>
              <w:tabs>
                <w:tab w:val="left" w:pos="0"/>
                <w:tab w:val="left" w:pos="374"/>
                <w:tab w:val="left" w:pos="676"/>
                <w:tab w:val="left" w:pos="979"/>
                <w:tab w:val="left" w:pos="1382"/>
              </w:tabs>
              <w:suppressAutoHyphens/>
              <w:spacing w:after="0"/>
              <w:rPr>
                <w:rFonts w:ascii="Arial" w:hAnsi="Arial" w:cs="Arial"/>
                <w:spacing w:val="-2"/>
              </w:rPr>
            </w:pPr>
          </w:p>
        </w:tc>
        <w:tc>
          <w:tcPr>
            <w:tcW w:w="3266" w:type="dxa"/>
            <w:gridSpan w:val="6"/>
            <w:tcBorders>
              <w:top w:val="single" w:sz="6" w:space="0" w:color="auto"/>
              <w:left w:val="nil"/>
              <w:bottom w:val="double" w:sz="4" w:space="0" w:color="auto"/>
              <w:right w:val="nil"/>
            </w:tcBorders>
            <w:shd w:val="clear" w:color="auto" w:fill="E2EFD9" w:themeFill="accent6" w:themeFillTint="33"/>
            <w:vAlign w:val="center"/>
          </w:tcPr>
          <w:p w14:paraId="0A392C6A" w14:textId="77777777" w:rsidR="006C41D3" w:rsidRDefault="006C41D3" w:rsidP="00C24D23">
            <w:pPr>
              <w:tabs>
                <w:tab w:val="left" w:pos="0"/>
                <w:tab w:val="left" w:pos="374"/>
                <w:tab w:val="left" w:pos="676"/>
                <w:tab w:val="left" w:pos="979"/>
                <w:tab w:val="left" w:pos="1382"/>
              </w:tabs>
              <w:suppressAutoHyphens/>
              <w:spacing w:after="0"/>
              <w:rPr>
                <w:rFonts w:ascii="Arial" w:hAnsi="Arial" w:cs="Arial"/>
                <w:spacing w:val="-2"/>
              </w:rPr>
            </w:pPr>
          </w:p>
        </w:tc>
        <w:tc>
          <w:tcPr>
            <w:tcW w:w="551" w:type="dxa"/>
            <w:gridSpan w:val="3"/>
            <w:tcBorders>
              <w:top w:val="single" w:sz="6" w:space="0" w:color="auto"/>
              <w:left w:val="nil"/>
              <w:bottom w:val="double" w:sz="4" w:space="0" w:color="auto"/>
              <w:right w:val="nil"/>
            </w:tcBorders>
            <w:shd w:val="clear" w:color="auto" w:fill="E2EFD9" w:themeFill="accent6" w:themeFillTint="33"/>
          </w:tcPr>
          <w:p w14:paraId="290583F9" w14:textId="77777777" w:rsidR="006C41D3"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515" w:type="dxa"/>
            <w:gridSpan w:val="3"/>
            <w:tcBorders>
              <w:top w:val="single" w:sz="6" w:space="0" w:color="auto"/>
              <w:left w:val="nil"/>
              <w:bottom w:val="double" w:sz="4" w:space="0" w:color="auto"/>
              <w:right w:val="nil"/>
            </w:tcBorders>
            <w:shd w:val="clear" w:color="auto" w:fill="E2EFD9" w:themeFill="accent6" w:themeFillTint="33"/>
            <w:vAlign w:val="center"/>
          </w:tcPr>
          <w:p w14:paraId="68F21D90" w14:textId="77777777" w:rsidR="006C41D3"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440" w:type="dxa"/>
            <w:gridSpan w:val="3"/>
            <w:tcBorders>
              <w:top w:val="single" w:sz="6" w:space="0" w:color="auto"/>
              <w:left w:val="nil"/>
              <w:bottom w:val="double" w:sz="4" w:space="0" w:color="auto"/>
              <w:right w:val="nil"/>
            </w:tcBorders>
            <w:shd w:val="clear" w:color="auto" w:fill="E2EFD9" w:themeFill="accent6" w:themeFillTint="33"/>
            <w:vAlign w:val="center"/>
          </w:tcPr>
          <w:p w14:paraId="13C326F3" w14:textId="77777777" w:rsidR="006C41D3"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631" w:type="dxa"/>
            <w:gridSpan w:val="4"/>
            <w:tcBorders>
              <w:top w:val="single" w:sz="6" w:space="0" w:color="auto"/>
              <w:left w:val="nil"/>
              <w:bottom w:val="double" w:sz="4" w:space="0" w:color="auto"/>
              <w:right w:val="nil"/>
            </w:tcBorders>
            <w:shd w:val="clear" w:color="auto" w:fill="E2EFD9" w:themeFill="accent6" w:themeFillTint="33"/>
            <w:vAlign w:val="center"/>
          </w:tcPr>
          <w:p w14:paraId="4853B841" w14:textId="77777777" w:rsidR="006C41D3"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355" w:type="dxa"/>
            <w:tcBorders>
              <w:top w:val="single" w:sz="6" w:space="0" w:color="auto"/>
              <w:left w:val="nil"/>
              <w:bottom w:val="double" w:sz="4" w:space="0" w:color="auto"/>
              <w:right w:val="nil"/>
            </w:tcBorders>
            <w:shd w:val="clear" w:color="auto" w:fill="E2EFD9" w:themeFill="accent6" w:themeFillTint="33"/>
            <w:vAlign w:val="center"/>
          </w:tcPr>
          <w:p w14:paraId="50125231" w14:textId="77777777" w:rsidR="006C41D3"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458" w:type="dxa"/>
            <w:gridSpan w:val="2"/>
            <w:tcBorders>
              <w:top w:val="single" w:sz="6" w:space="0" w:color="auto"/>
              <w:left w:val="nil"/>
              <w:bottom w:val="double" w:sz="4" w:space="0" w:color="auto"/>
            </w:tcBorders>
            <w:shd w:val="clear" w:color="auto" w:fill="E2EFD9" w:themeFill="accent6" w:themeFillTint="33"/>
            <w:vAlign w:val="center"/>
          </w:tcPr>
          <w:p w14:paraId="5A25747A" w14:textId="77777777" w:rsidR="006C41D3" w:rsidRDefault="006C41D3" w:rsidP="00C24D23">
            <w:pPr>
              <w:tabs>
                <w:tab w:val="left" w:pos="0"/>
                <w:tab w:val="left" w:pos="374"/>
                <w:tab w:val="left" w:pos="676"/>
                <w:tab w:val="left" w:pos="979"/>
                <w:tab w:val="left" w:pos="1382"/>
              </w:tabs>
              <w:suppressAutoHyphens/>
              <w:spacing w:after="0"/>
              <w:jc w:val="center"/>
              <w:rPr>
                <w:rFonts w:ascii="Arial" w:hAnsi="Arial" w:cs="Arial"/>
                <w:spacing w:val="-2"/>
              </w:rPr>
            </w:pPr>
          </w:p>
        </w:tc>
      </w:tr>
      <w:tr w:rsidR="006C41D3" w:rsidRPr="00617CF4" w14:paraId="4BB7AC2F" w14:textId="77777777" w:rsidTr="007D0998">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3826" w:type="dxa"/>
            <w:tcBorders>
              <w:top w:val="single" w:sz="6" w:space="0" w:color="auto"/>
              <w:left w:val="double" w:sz="6" w:space="0" w:color="auto"/>
              <w:bottom w:val="single" w:sz="6" w:space="0" w:color="auto"/>
              <w:right w:val="nil"/>
            </w:tcBorders>
            <w:shd w:val="clear" w:color="auto" w:fill="auto"/>
            <w:vAlign w:val="center"/>
            <w:hideMark/>
          </w:tcPr>
          <w:p w14:paraId="1AC96BAC" w14:textId="77777777" w:rsidR="00E472ED" w:rsidRPr="00617CF4" w:rsidRDefault="00E472ED" w:rsidP="00C24D23">
            <w:pPr>
              <w:spacing w:after="0" w:line="240" w:lineRule="auto"/>
              <w:textAlignment w:val="baseline"/>
              <w:rPr>
                <w:rFonts w:ascii="Segoe UI" w:eastAsia="Times New Roman" w:hAnsi="Segoe UI" w:cs="Segoe UI"/>
                <w:sz w:val="18"/>
                <w:szCs w:val="18"/>
              </w:rPr>
            </w:pPr>
            <w:r w:rsidRPr="00617CF4">
              <w:rPr>
                <w:rFonts w:ascii="Times New Roman" w:eastAsia="Times New Roman" w:hAnsi="Times New Roman" w:cs="Times New Roman"/>
              </w:rPr>
              <w:t>Provide adequate high-speed broadband access for local industries and commercial businesses. </w:t>
            </w:r>
          </w:p>
        </w:tc>
        <w:tc>
          <w:tcPr>
            <w:tcW w:w="1458" w:type="dxa"/>
            <w:gridSpan w:val="3"/>
            <w:tcBorders>
              <w:top w:val="single" w:sz="6" w:space="0" w:color="auto"/>
              <w:left w:val="single" w:sz="6" w:space="0" w:color="auto"/>
              <w:bottom w:val="single" w:sz="6" w:space="0" w:color="auto"/>
              <w:right w:val="nil"/>
            </w:tcBorders>
            <w:shd w:val="clear" w:color="auto" w:fill="auto"/>
            <w:vAlign w:val="center"/>
            <w:hideMark/>
          </w:tcPr>
          <w:p w14:paraId="540E62A1" w14:textId="77777777" w:rsidR="00E472ED" w:rsidRPr="00617CF4" w:rsidRDefault="00E472ED" w:rsidP="00C24D23">
            <w:pPr>
              <w:spacing w:after="0" w:line="240" w:lineRule="auto"/>
              <w:textAlignment w:val="baseline"/>
              <w:rPr>
                <w:rFonts w:ascii="Segoe UI" w:eastAsia="Times New Roman" w:hAnsi="Segoe UI" w:cs="Segoe UI"/>
                <w:sz w:val="18"/>
                <w:szCs w:val="18"/>
              </w:rPr>
            </w:pPr>
            <w:r w:rsidRPr="00617CF4">
              <w:rPr>
                <w:rFonts w:ascii="Times New Roman" w:eastAsia="Times New Roman" w:hAnsi="Times New Roman" w:cs="Times New Roman"/>
              </w:rPr>
              <w:t>$10,000,000 </w:t>
            </w:r>
          </w:p>
        </w:tc>
        <w:tc>
          <w:tcPr>
            <w:tcW w:w="2070" w:type="dxa"/>
            <w:gridSpan w:val="4"/>
            <w:tcBorders>
              <w:top w:val="single" w:sz="6" w:space="0" w:color="auto"/>
              <w:left w:val="single" w:sz="6" w:space="0" w:color="auto"/>
              <w:bottom w:val="single" w:sz="6" w:space="0" w:color="auto"/>
              <w:right w:val="nil"/>
            </w:tcBorders>
            <w:shd w:val="clear" w:color="auto" w:fill="auto"/>
            <w:vAlign w:val="center"/>
            <w:hideMark/>
          </w:tcPr>
          <w:p w14:paraId="7F4A65AB" w14:textId="77777777" w:rsidR="00E472ED" w:rsidRPr="00617CF4" w:rsidRDefault="00E472ED" w:rsidP="00C24D23">
            <w:pPr>
              <w:spacing w:after="0" w:line="240" w:lineRule="auto"/>
              <w:jc w:val="both"/>
              <w:textAlignment w:val="baseline"/>
              <w:rPr>
                <w:rFonts w:ascii="Segoe UI" w:eastAsia="Times New Roman" w:hAnsi="Segoe UI" w:cs="Segoe UI"/>
                <w:sz w:val="18"/>
                <w:szCs w:val="18"/>
              </w:rPr>
            </w:pPr>
            <w:r w:rsidRPr="00617CF4">
              <w:rPr>
                <w:rFonts w:ascii="Times New Roman" w:eastAsia="Times New Roman" w:hAnsi="Times New Roman" w:cs="Times New Roman"/>
              </w:rPr>
              <w:t>County, Cities, </w:t>
            </w:r>
          </w:p>
          <w:p w14:paraId="44F80CCB" w14:textId="77777777" w:rsidR="00E472ED" w:rsidRPr="00617CF4" w:rsidRDefault="00E472ED" w:rsidP="00C24D23">
            <w:pPr>
              <w:spacing w:after="0" w:line="240" w:lineRule="auto"/>
              <w:jc w:val="both"/>
              <w:textAlignment w:val="baseline"/>
              <w:rPr>
                <w:rFonts w:ascii="Segoe UI" w:eastAsia="Times New Roman" w:hAnsi="Segoe UI" w:cs="Segoe UI"/>
                <w:sz w:val="18"/>
                <w:szCs w:val="18"/>
              </w:rPr>
            </w:pPr>
            <w:r w:rsidRPr="00617CF4">
              <w:rPr>
                <w:rFonts w:ascii="Times New Roman" w:eastAsia="Times New Roman" w:hAnsi="Times New Roman" w:cs="Times New Roman"/>
              </w:rPr>
              <w:t>Public/Private </w:t>
            </w:r>
          </w:p>
          <w:p w14:paraId="406D2C28" w14:textId="77777777" w:rsidR="00E472ED" w:rsidRPr="00617CF4" w:rsidRDefault="00E472ED" w:rsidP="00C24D23">
            <w:pPr>
              <w:spacing w:after="0" w:line="240" w:lineRule="auto"/>
              <w:textAlignment w:val="baseline"/>
              <w:rPr>
                <w:rFonts w:ascii="Segoe UI" w:eastAsia="Times New Roman" w:hAnsi="Segoe UI" w:cs="Segoe UI"/>
                <w:sz w:val="18"/>
                <w:szCs w:val="18"/>
              </w:rPr>
            </w:pPr>
            <w:r w:rsidRPr="00617CF4">
              <w:rPr>
                <w:rFonts w:ascii="Times New Roman" w:eastAsia="Times New Roman" w:hAnsi="Times New Roman" w:cs="Times New Roman"/>
              </w:rPr>
              <w:t>Partnership </w:t>
            </w:r>
          </w:p>
        </w:tc>
        <w:tc>
          <w:tcPr>
            <w:tcW w:w="1710" w:type="dxa"/>
            <w:tcBorders>
              <w:top w:val="single" w:sz="6" w:space="0" w:color="auto"/>
              <w:left w:val="single" w:sz="6" w:space="0" w:color="auto"/>
              <w:bottom w:val="single" w:sz="6" w:space="0" w:color="auto"/>
              <w:right w:val="nil"/>
            </w:tcBorders>
            <w:shd w:val="clear" w:color="auto" w:fill="auto"/>
            <w:vAlign w:val="center"/>
            <w:hideMark/>
          </w:tcPr>
          <w:p w14:paraId="0E6C05A7" w14:textId="77777777" w:rsidR="00E472ED" w:rsidRPr="00617CF4" w:rsidRDefault="00E472ED" w:rsidP="00C24D23">
            <w:pPr>
              <w:spacing w:after="0" w:line="240" w:lineRule="auto"/>
              <w:textAlignment w:val="baseline"/>
              <w:rPr>
                <w:rFonts w:ascii="Segoe UI" w:eastAsia="Times New Roman" w:hAnsi="Segoe UI" w:cs="Segoe UI"/>
                <w:sz w:val="18"/>
                <w:szCs w:val="18"/>
              </w:rPr>
            </w:pPr>
            <w:r w:rsidRPr="00617CF4">
              <w:rPr>
                <w:rFonts w:ascii="Times New Roman" w:eastAsia="Times New Roman" w:hAnsi="Times New Roman" w:cs="Times New Roman"/>
                <w:shd w:val="clear" w:color="auto" w:fill="FAF9F8"/>
              </w:rPr>
              <w:t>General Fund, SPLOST, grants, private funding</w:t>
            </w:r>
            <w:r w:rsidRPr="00617CF4">
              <w:rPr>
                <w:rFonts w:ascii="Times New Roman" w:eastAsia="Times New Roman" w:hAnsi="Times New Roman" w:cs="Times New Roman"/>
              </w:rPr>
              <w:t>,  </w:t>
            </w:r>
          </w:p>
        </w:tc>
        <w:tc>
          <w:tcPr>
            <w:tcW w:w="810" w:type="dxa"/>
            <w:gridSpan w:val="2"/>
            <w:tcBorders>
              <w:top w:val="single" w:sz="6" w:space="0" w:color="auto"/>
              <w:left w:val="single" w:sz="6" w:space="0" w:color="auto"/>
              <w:bottom w:val="single" w:sz="6" w:space="0" w:color="auto"/>
              <w:right w:val="nil"/>
            </w:tcBorders>
            <w:shd w:val="clear" w:color="auto" w:fill="auto"/>
            <w:vAlign w:val="center"/>
            <w:hideMark/>
          </w:tcPr>
          <w:p w14:paraId="1186EC03" w14:textId="77777777" w:rsidR="00E472ED" w:rsidRPr="00617CF4" w:rsidRDefault="00E472ED" w:rsidP="00C24D23">
            <w:pPr>
              <w:spacing w:after="0" w:line="240" w:lineRule="auto"/>
              <w:jc w:val="center"/>
              <w:textAlignment w:val="baseline"/>
              <w:rPr>
                <w:rFonts w:ascii="Segoe UI" w:eastAsia="Times New Roman" w:hAnsi="Segoe UI" w:cs="Segoe UI"/>
                <w:sz w:val="18"/>
                <w:szCs w:val="18"/>
              </w:rPr>
            </w:pPr>
            <w:r w:rsidRPr="00617CF4">
              <w:rPr>
                <w:rFonts w:ascii="Segoe UI" w:eastAsia="Times New Roman" w:hAnsi="Segoe UI" w:cs="Segoe UI"/>
              </w:rPr>
              <w:t>6 </w:t>
            </w:r>
          </w:p>
        </w:tc>
        <w:tc>
          <w:tcPr>
            <w:tcW w:w="450" w:type="dxa"/>
            <w:gridSpan w:val="3"/>
            <w:tcBorders>
              <w:top w:val="single" w:sz="6" w:space="0" w:color="auto"/>
              <w:left w:val="single" w:sz="6" w:space="0" w:color="auto"/>
              <w:bottom w:val="single" w:sz="6" w:space="0" w:color="auto"/>
              <w:right w:val="nil"/>
            </w:tcBorders>
            <w:shd w:val="clear" w:color="auto" w:fill="auto"/>
            <w:vAlign w:val="center"/>
            <w:hideMark/>
          </w:tcPr>
          <w:p w14:paraId="6D71D07C" w14:textId="77777777" w:rsidR="00E472ED" w:rsidRPr="00617CF4" w:rsidRDefault="00E472ED" w:rsidP="00C24D23">
            <w:pPr>
              <w:spacing w:after="0" w:line="240" w:lineRule="auto"/>
              <w:jc w:val="center"/>
              <w:textAlignment w:val="baseline"/>
              <w:rPr>
                <w:rFonts w:ascii="Segoe UI" w:eastAsia="Times New Roman" w:hAnsi="Segoe UI" w:cs="Segoe UI"/>
                <w:sz w:val="18"/>
                <w:szCs w:val="18"/>
              </w:rPr>
            </w:pPr>
            <w:r w:rsidRPr="00617CF4">
              <w:rPr>
                <w:rFonts w:ascii="Segoe UI" w:eastAsia="Times New Roman" w:hAnsi="Segoe UI" w:cs="Segoe UI"/>
              </w:rPr>
              <w:t> </w:t>
            </w:r>
          </w:p>
        </w:tc>
        <w:tc>
          <w:tcPr>
            <w:tcW w:w="450" w:type="dxa"/>
            <w:gridSpan w:val="3"/>
            <w:tcBorders>
              <w:top w:val="single" w:sz="6" w:space="0" w:color="auto"/>
              <w:left w:val="single" w:sz="6" w:space="0" w:color="auto"/>
              <w:bottom w:val="single" w:sz="6" w:space="0" w:color="auto"/>
              <w:right w:val="nil"/>
            </w:tcBorders>
            <w:shd w:val="clear" w:color="auto" w:fill="auto"/>
            <w:vAlign w:val="center"/>
            <w:hideMark/>
          </w:tcPr>
          <w:p w14:paraId="64AD8D14" w14:textId="77777777" w:rsidR="00E472ED" w:rsidRPr="00617CF4" w:rsidRDefault="00E472ED" w:rsidP="00C24D23">
            <w:pPr>
              <w:spacing w:after="0" w:line="240" w:lineRule="auto"/>
              <w:jc w:val="center"/>
              <w:textAlignment w:val="baseline"/>
              <w:rPr>
                <w:rFonts w:ascii="Segoe UI" w:eastAsia="Times New Roman" w:hAnsi="Segoe UI" w:cs="Segoe UI"/>
                <w:sz w:val="18"/>
                <w:szCs w:val="18"/>
              </w:rPr>
            </w:pPr>
            <w:r w:rsidRPr="00617CF4">
              <w:rPr>
                <w:rFonts w:ascii="Segoe UI" w:eastAsia="Times New Roman" w:hAnsi="Segoe UI" w:cs="Segoe UI"/>
              </w:rPr>
              <w:t> </w:t>
            </w:r>
          </w:p>
        </w:tc>
        <w:tc>
          <w:tcPr>
            <w:tcW w:w="450" w:type="dxa"/>
            <w:gridSpan w:val="3"/>
            <w:tcBorders>
              <w:top w:val="single" w:sz="6" w:space="0" w:color="auto"/>
              <w:left w:val="single" w:sz="6" w:space="0" w:color="auto"/>
              <w:bottom w:val="single" w:sz="6" w:space="0" w:color="auto"/>
              <w:right w:val="nil"/>
            </w:tcBorders>
            <w:shd w:val="clear" w:color="auto" w:fill="auto"/>
            <w:vAlign w:val="center"/>
            <w:hideMark/>
          </w:tcPr>
          <w:p w14:paraId="4A586566" w14:textId="77777777" w:rsidR="00E472ED" w:rsidRPr="00617CF4" w:rsidRDefault="00E472ED" w:rsidP="00C24D23">
            <w:pPr>
              <w:spacing w:after="0" w:line="240" w:lineRule="auto"/>
              <w:jc w:val="center"/>
              <w:textAlignment w:val="baseline"/>
              <w:rPr>
                <w:rFonts w:ascii="Segoe UI" w:eastAsia="Times New Roman" w:hAnsi="Segoe UI" w:cs="Segoe UI"/>
                <w:sz w:val="18"/>
                <w:szCs w:val="18"/>
              </w:rPr>
            </w:pPr>
            <w:r w:rsidRPr="00617CF4">
              <w:rPr>
                <w:rFonts w:ascii="Segoe UI" w:eastAsia="Times New Roman" w:hAnsi="Segoe UI" w:cs="Segoe UI"/>
              </w:rPr>
              <w:t> </w:t>
            </w:r>
          </w:p>
        </w:tc>
        <w:tc>
          <w:tcPr>
            <w:tcW w:w="450" w:type="dxa"/>
            <w:gridSpan w:val="3"/>
            <w:tcBorders>
              <w:top w:val="single" w:sz="6" w:space="0" w:color="auto"/>
              <w:left w:val="single" w:sz="6" w:space="0" w:color="auto"/>
              <w:bottom w:val="single" w:sz="6" w:space="0" w:color="auto"/>
              <w:right w:val="nil"/>
            </w:tcBorders>
            <w:shd w:val="clear" w:color="auto" w:fill="auto"/>
            <w:vAlign w:val="center"/>
            <w:hideMark/>
          </w:tcPr>
          <w:p w14:paraId="49E20752" w14:textId="77777777" w:rsidR="00E472ED" w:rsidRPr="00617CF4" w:rsidRDefault="00E472ED" w:rsidP="00C24D23">
            <w:pPr>
              <w:spacing w:after="0" w:line="240" w:lineRule="auto"/>
              <w:jc w:val="center"/>
              <w:textAlignment w:val="baseline"/>
              <w:rPr>
                <w:rFonts w:ascii="Segoe UI" w:eastAsia="Times New Roman" w:hAnsi="Segoe UI" w:cs="Segoe UI"/>
                <w:sz w:val="18"/>
                <w:szCs w:val="18"/>
              </w:rPr>
            </w:pPr>
            <w:r w:rsidRPr="00617CF4">
              <w:rPr>
                <w:rFonts w:ascii="Times New Roman" w:eastAsia="Times New Roman" w:hAnsi="Times New Roman" w:cs="Times New Roman"/>
              </w:rPr>
              <w:t>x  </w:t>
            </w:r>
          </w:p>
        </w:tc>
        <w:tc>
          <w:tcPr>
            <w:tcW w:w="450" w:type="dxa"/>
            <w:gridSpan w:val="2"/>
            <w:tcBorders>
              <w:top w:val="single" w:sz="6" w:space="0" w:color="auto"/>
              <w:left w:val="single" w:sz="6" w:space="0" w:color="auto"/>
              <w:bottom w:val="single" w:sz="6" w:space="0" w:color="auto"/>
              <w:right w:val="double" w:sz="6" w:space="0" w:color="auto"/>
            </w:tcBorders>
            <w:shd w:val="clear" w:color="auto" w:fill="auto"/>
            <w:vAlign w:val="center"/>
            <w:hideMark/>
          </w:tcPr>
          <w:p w14:paraId="3CF205B2" w14:textId="77777777" w:rsidR="00E472ED" w:rsidRPr="00617CF4" w:rsidRDefault="00E472ED" w:rsidP="00C24D23">
            <w:pPr>
              <w:spacing w:after="0" w:line="240" w:lineRule="auto"/>
              <w:jc w:val="center"/>
              <w:textAlignment w:val="baseline"/>
              <w:rPr>
                <w:rFonts w:ascii="Segoe UI" w:eastAsia="Times New Roman" w:hAnsi="Segoe UI" w:cs="Segoe UI"/>
                <w:sz w:val="18"/>
                <w:szCs w:val="18"/>
              </w:rPr>
            </w:pPr>
            <w:r w:rsidRPr="00617CF4">
              <w:rPr>
                <w:rFonts w:ascii="Times New Roman" w:eastAsia="Times New Roman" w:hAnsi="Times New Roman" w:cs="Times New Roman"/>
              </w:rPr>
              <w:t>x  </w:t>
            </w:r>
          </w:p>
        </w:tc>
        <w:tc>
          <w:tcPr>
            <w:tcW w:w="813" w:type="dxa"/>
            <w:gridSpan w:val="3"/>
            <w:tcBorders>
              <w:top w:val="single" w:sz="6" w:space="0" w:color="auto"/>
              <w:left w:val="single" w:sz="6" w:space="0" w:color="auto"/>
              <w:bottom w:val="single" w:sz="6" w:space="0" w:color="auto"/>
              <w:right w:val="double" w:sz="6" w:space="0" w:color="auto"/>
            </w:tcBorders>
          </w:tcPr>
          <w:p w14:paraId="09B8D95D" w14:textId="77777777" w:rsidR="00E472ED" w:rsidRPr="00617CF4" w:rsidRDefault="00E472ED" w:rsidP="00C24D23">
            <w:pPr>
              <w:spacing w:after="0" w:line="240" w:lineRule="auto"/>
              <w:jc w:val="center"/>
              <w:textAlignment w:val="baseline"/>
              <w:rPr>
                <w:rFonts w:ascii="Times New Roman" w:eastAsia="Times New Roman" w:hAnsi="Times New Roman" w:cs="Times New Roman"/>
              </w:rPr>
            </w:pPr>
          </w:p>
        </w:tc>
      </w:tr>
    </w:tbl>
    <w:p w14:paraId="71228F7B" w14:textId="77777777" w:rsidR="007D0998" w:rsidRDefault="007D0998" w:rsidP="006D3D13">
      <w:pPr>
        <w:pStyle w:val="Heading3"/>
      </w:pPr>
    </w:p>
    <w:p w14:paraId="28FC3AAB" w14:textId="77777777" w:rsidR="007D0998" w:rsidRDefault="007D0998" w:rsidP="006D3D13">
      <w:pPr>
        <w:pStyle w:val="Heading3"/>
      </w:pPr>
    </w:p>
    <w:p w14:paraId="016B02F6" w14:textId="55E76435" w:rsidR="006D3D13" w:rsidRPr="00A042EE" w:rsidRDefault="006D3D13" w:rsidP="006D3D13">
      <w:pPr>
        <w:pStyle w:val="Heading3"/>
      </w:pPr>
      <w:r w:rsidRPr="00A042EE">
        <w:lastRenderedPageBreak/>
        <w:t>City of Douglas Community Work Program Update (2019 - 2023)</w:t>
      </w:r>
      <w:bookmarkEnd w:id="7"/>
    </w:p>
    <w:p w14:paraId="78BEFD2A" w14:textId="77777777" w:rsidR="006D3D13" w:rsidRPr="00A042EE" w:rsidRDefault="006D3D13" w:rsidP="006D3D13">
      <w:pPr>
        <w:rPr>
          <w:rFonts w:ascii="Arial" w:hAnsi="Arial" w:cs="Arial"/>
        </w:rPr>
      </w:pPr>
    </w:p>
    <w:tbl>
      <w:tblPr>
        <w:tblW w:w="1293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3480"/>
        <w:gridCol w:w="1469"/>
        <w:gridCol w:w="648"/>
        <w:gridCol w:w="1970"/>
        <w:gridCol w:w="60"/>
        <w:gridCol w:w="2237"/>
        <w:gridCol w:w="13"/>
        <w:gridCol w:w="44"/>
        <w:gridCol w:w="743"/>
        <w:gridCol w:w="23"/>
        <w:gridCol w:w="427"/>
        <w:gridCol w:w="23"/>
        <w:gridCol w:w="427"/>
        <w:gridCol w:w="23"/>
        <w:gridCol w:w="427"/>
        <w:gridCol w:w="23"/>
        <w:gridCol w:w="427"/>
        <w:gridCol w:w="7"/>
        <w:gridCol w:w="16"/>
        <w:gridCol w:w="427"/>
        <w:gridCol w:w="23"/>
      </w:tblGrid>
      <w:tr w:rsidR="006D3D13" w:rsidRPr="00A042EE" w14:paraId="4DA9B106" w14:textId="77777777" w:rsidTr="00E472ED">
        <w:trPr>
          <w:gridAfter w:val="1"/>
          <w:wAfter w:w="23" w:type="dxa"/>
          <w:cantSplit/>
          <w:tblHeader/>
          <w:jc w:val="center"/>
        </w:trPr>
        <w:tc>
          <w:tcPr>
            <w:tcW w:w="3480" w:type="dxa"/>
            <w:shd w:val="clear" w:color="auto" w:fill="E2EFD9" w:themeFill="accent6" w:themeFillTint="33"/>
            <w:vAlign w:val="center"/>
          </w:tcPr>
          <w:p w14:paraId="1C1D5060"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3"/>
              </w:rPr>
            </w:pPr>
            <w:r w:rsidRPr="00A042EE">
              <w:rPr>
                <w:rFonts w:ascii="Arial" w:hAnsi="Arial" w:cs="Arial"/>
                <w:b/>
                <w:bCs/>
                <w:spacing w:val="-3"/>
              </w:rPr>
              <w:t>PROJECTS</w:t>
            </w:r>
          </w:p>
        </w:tc>
        <w:tc>
          <w:tcPr>
            <w:tcW w:w="2117" w:type="dxa"/>
            <w:gridSpan w:val="2"/>
            <w:shd w:val="clear" w:color="auto" w:fill="E2EFD9" w:themeFill="accent6" w:themeFillTint="33"/>
            <w:vAlign w:val="center"/>
          </w:tcPr>
          <w:p w14:paraId="2BFC9B13"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ESTIMATED COST</w:t>
            </w:r>
          </w:p>
        </w:tc>
        <w:tc>
          <w:tcPr>
            <w:tcW w:w="1970" w:type="dxa"/>
            <w:shd w:val="clear" w:color="auto" w:fill="E2EFD9" w:themeFill="accent6" w:themeFillTint="33"/>
            <w:vAlign w:val="center"/>
          </w:tcPr>
          <w:p w14:paraId="7FADDE11"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RESPONSIBLE PARTY</w:t>
            </w:r>
          </w:p>
        </w:tc>
        <w:tc>
          <w:tcPr>
            <w:tcW w:w="2297" w:type="dxa"/>
            <w:gridSpan w:val="2"/>
            <w:shd w:val="clear" w:color="auto" w:fill="E2EFD9" w:themeFill="accent6" w:themeFillTint="33"/>
            <w:vAlign w:val="center"/>
          </w:tcPr>
          <w:p w14:paraId="033E9AE5"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FUNDING SOURCE</w:t>
            </w:r>
          </w:p>
        </w:tc>
        <w:tc>
          <w:tcPr>
            <w:tcW w:w="800" w:type="dxa"/>
            <w:gridSpan w:val="3"/>
            <w:shd w:val="clear" w:color="auto" w:fill="E2EFD9" w:themeFill="accent6" w:themeFillTint="33"/>
            <w:vAlign w:val="center"/>
          </w:tcPr>
          <w:p w14:paraId="5FEEC6E6"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Pr>
                <w:rFonts w:ascii="Arial" w:hAnsi="Arial" w:cs="Arial"/>
                <w:b/>
                <w:bCs/>
                <w:spacing w:val="-2"/>
              </w:rPr>
              <w:t>GOAL</w:t>
            </w:r>
          </w:p>
        </w:tc>
        <w:tc>
          <w:tcPr>
            <w:tcW w:w="450" w:type="dxa"/>
            <w:gridSpan w:val="2"/>
            <w:shd w:val="clear" w:color="auto" w:fill="E2EFD9" w:themeFill="accent6" w:themeFillTint="33"/>
            <w:vAlign w:val="center"/>
          </w:tcPr>
          <w:p w14:paraId="4DB7FD8A"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FY 19</w:t>
            </w:r>
          </w:p>
        </w:tc>
        <w:tc>
          <w:tcPr>
            <w:tcW w:w="450" w:type="dxa"/>
            <w:gridSpan w:val="2"/>
            <w:shd w:val="clear" w:color="auto" w:fill="E2EFD9" w:themeFill="accent6" w:themeFillTint="33"/>
            <w:vAlign w:val="center"/>
          </w:tcPr>
          <w:p w14:paraId="5AE28C23"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FY 20</w:t>
            </w:r>
          </w:p>
        </w:tc>
        <w:tc>
          <w:tcPr>
            <w:tcW w:w="450" w:type="dxa"/>
            <w:gridSpan w:val="2"/>
            <w:shd w:val="clear" w:color="auto" w:fill="E2EFD9" w:themeFill="accent6" w:themeFillTint="33"/>
            <w:vAlign w:val="center"/>
          </w:tcPr>
          <w:p w14:paraId="24CCF9D6"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FY 21</w:t>
            </w:r>
          </w:p>
        </w:tc>
        <w:tc>
          <w:tcPr>
            <w:tcW w:w="450" w:type="dxa"/>
            <w:gridSpan w:val="2"/>
            <w:shd w:val="clear" w:color="auto" w:fill="E2EFD9" w:themeFill="accent6" w:themeFillTint="33"/>
            <w:vAlign w:val="center"/>
          </w:tcPr>
          <w:p w14:paraId="25FF3927"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FY 22</w:t>
            </w:r>
          </w:p>
        </w:tc>
        <w:tc>
          <w:tcPr>
            <w:tcW w:w="450" w:type="dxa"/>
            <w:gridSpan w:val="3"/>
            <w:shd w:val="clear" w:color="auto" w:fill="E2EFD9" w:themeFill="accent6" w:themeFillTint="33"/>
            <w:vAlign w:val="center"/>
          </w:tcPr>
          <w:p w14:paraId="677EBB7E"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FY 23</w:t>
            </w:r>
          </w:p>
        </w:tc>
      </w:tr>
      <w:tr w:rsidR="006D3D13" w:rsidRPr="00A042EE" w14:paraId="646207B9" w14:textId="77777777" w:rsidTr="00E472ED">
        <w:trPr>
          <w:gridAfter w:val="1"/>
          <w:wAfter w:w="23" w:type="dxa"/>
          <w:cantSplit/>
          <w:jc w:val="center"/>
        </w:trPr>
        <w:tc>
          <w:tcPr>
            <w:tcW w:w="12914" w:type="dxa"/>
            <w:gridSpan w:val="20"/>
            <w:shd w:val="clear" w:color="auto" w:fill="E2EFD9" w:themeFill="accent6" w:themeFillTint="33"/>
            <w:vAlign w:val="center"/>
          </w:tcPr>
          <w:p w14:paraId="53C5A3AA" w14:textId="77777777" w:rsidR="006D3D13" w:rsidRPr="003F5B10" w:rsidRDefault="006D3D13" w:rsidP="006D3D13">
            <w:pPr>
              <w:tabs>
                <w:tab w:val="left" w:pos="0"/>
                <w:tab w:val="left" w:pos="374"/>
                <w:tab w:val="left" w:pos="676"/>
                <w:tab w:val="left" w:pos="979"/>
                <w:tab w:val="left" w:pos="1382"/>
              </w:tabs>
              <w:suppressAutoHyphens/>
              <w:spacing w:after="0" w:line="240" w:lineRule="atLeast"/>
              <w:ind w:left="374" w:hanging="374"/>
              <w:rPr>
                <w:rFonts w:ascii="Arial" w:hAnsi="Arial" w:cs="Arial"/>
                <w:spacing w:val="-2"/>
              </w:rPr>
            </w:pPr>
            <w:r>
              <w:rPr>
                <w:rFonts w:ascii="Arial" w:hAnsi="Arial" w:cs="Arial"/>
                <w:b/>
                <w:spacing w:val="-2"/>
              </w:rPr>
              <w:t>CULTURAL RESOURCES</w:t>
            </w:r>
          </w:p>
        </w:tc>
      </w:tr>
      <w:tr w:rsidR="006D3D13" w:rsidRPr="00A042EE" w14:paraId="259C62A6" w14:textId="77777777" w:rsidTr="00E472ED">
        <w:trPr>
          <w:gridAfter w:val="1"/>
          <w:wAfter w:w="23" w:type="dxa"/>
          <w:cantSplit/>
          <w:jc w:val="center"/>
        </w:trPr>
        <w:tc>
          <w:tcPr>
            <w:tcW w:w="3480" w:type="dxa"/>
            <w:vAlign w:val="center"/>
          </w:tcPr>
          <w:p w14:paraId="3266702B"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b/>
                <w:spacing w:val="-2"/>
              </w:rPr>
            </w:pPr>
            <w:r>
              <w:rPr>
                <w:rFonts w:ascii="Arial" w:hAnsi="Arial" w:cs="Arial"/>
                <w:spacing w:val="-2"/>
              </w:rPr>
              <w:t>Update Historic Preservation Guidelines</w:t>
            </w:r>
          </w:p>
        </w:tc>
        <w:tc>
          <w:tcPr>
            <w:tcW w:w="2117" w:type="dxa"/>
            <w:gridSpan w:val="2"/>
            <w:vAlign w:val="center"/>
          </w:tcPr>
          <w:p w14:paraId="23645CA6"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Staff time</w:t>
            </w:r>
          </w:p>
        </w:tc>
        <w:tc>
          <w:tcPr>
            <w:tcW w:w="1970" w:type="dxa"/>
            <w:vAlign w:val="center"/>
          </w:tcPr>
          <w:p w14:paraId="6B84DD23" w14:textId="77777777" w:rsidR="006D3D13" w:rsidRPr="003F5B10"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City of Douglas /HPC</w:t>
            </w:r>
          </w:p>
        </w:tc>
        <w:tc>
          <w:tcPr>
            <w:tcW w:w="2297" w:type="dxa"/>
            <w:gridSpan w:val="2"/>
            <w:vAlign w:val="center"/>
          </w:tcPr>
          <w:p w14:paraId="6192A8B8"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General Funds</w:t>
            </w:r>
          </w:p>
        </w:tc>
        <w:tc>
          <w:tcPr>
            <w:tcW w:w="800" w:type="dxa"/>
            <w:gridSpan w:val="3"/>
            <w:vAlign w:val="center"/>
          </w:tcPr>
          <w:p w14:paraId="7673F451"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5b</w:t>
            </w:r>
          </w:p>
        </w:tc>
        <w:tc>
          <w:tcPr>
            <w:tcW w:w="450" w:type="dxa"/>
            <w:gridSpan w:val="2"/>
            <w:vAlign w:val="center"/>
          </w:tcPr>
          <w:p w14:paraId="27A76422"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gridSpan w:val="2"/>
            <w:vAlign w:val="center"/>
          </w:tcPr>
          <w:p w14:paraId="06C530A6"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vAlign w:val="center"/>
          </w:tcPr>
          <w:p w14:paraId="49206A88"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gridSpan w:val="2"/>
            <w:vAlign w:val="center"/>
          </w:tcPr>
          <w:p w14:paraId="67B7A70C"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gridSpan w:val="3"/>
            <w:vAlign w:val="center"/>
          </w:tcPr>
          <w:p w14:paraId="71887C79"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r>
      <w:tr w:rsidR="006D3D13" w:rsidRPr="00A042EE" w14:paraId="505A13CA" w14:textId="77777777" w:rsidTr="00E472ED">
        <w:trPr>
          <w:gridAfter w:val="1"/>
          <w:wAfter w:w="23" w:type="dxa"/>
          <w:cantSplit/>
          <w:jc w:val="center"/>
        </w:trPr>
        <w:tc>
          <w:tcPr>
            <w:tcW w:w="3480" w:type="dxa"/>
            <w:shd w:val="clear" w:color="auto" w:fill="FFFFFF" w:themeFill="background1"/>
            <w:vAlign w:val="center"/>
          </w:tcPr>
          <w:p w14:paraId="75922088"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Implement façade improvements to historic buildings</w:t>
            </w:r>
          </w:p>
        </w:tc>
        <w:tc>
          <w:tcPr>
            <w:tcW w:w="2117" w:type="dxa"/>
            <w:gridSpan w:val="2"/>
            <w:shd w:val="clear" w:color="auto" w:fill="FFFFFF" w:themeFill="background1"/>
            <w:vAlign w:val="center"/>
          </w:tcPr>
          <w:p w14:paraId="5E00BF31" w14:textId="77777777" w:rsidR="006D3D13" w:rsidRPr="007D796D"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sidRPr="007D796D">
              <w:rPr>
                <w:rFonts w:ascii="Arial" w:hAnsi="Arial" w:cs="Arial"/>
                <w:spacing w:val="-2"/>
              </w:rPr>
              <w:t>$500,000</w:t>
            </w:r>
          </w:p>
        </w:tc>
        <w:tc>
          <w:tcPr>
            <w:tcW w:w="1970" w:type="dxa"/>
            <w:shd w:val="clear" w:color="auto" w:fill="FFFFFF" w:themeFill="background1"/>
            <w:vAlign w:val="center"/>
          </w:tcPr>
          <w:p w14:paraId="44767095"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DDA/City of Douglas</w:t>
            </w:r>
          </w:p>
        </w:tc>
        <w:tc>
          <w:tcPr>
            <w:tcW w:w="2297" w:type="dxa"/>
            <w:gridSpan w:val="2"/>
            <w:shd w:val="clear" w:color="auto" w:fill="FFFFFF" w:themeFill="background1"/>
            <w:vAlign w:val="center"/>
          </w:tcPr>
          <w:p w14:paraId="69631F75"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Private Developers/DDA loan funds</w:t>
            </w:r>
          </w:p>
        </w:tc>
        <w:tc>
          <w:tcPr>
            <w:tcW w:w="800" w:type="dxa"/>
            <w:gridSpan w:val="3"/>
            <w:shd w:val="clear" w:color="auto" w:fill="FFFFFF" w:themeFill="background1"/>
            <w:vAlign w:val="center"/>
          </w:tcPr>
          <w:p w14:paraId="132D4267"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5a, 5b</w:t>
            </w:r>
          </w:p>
        </w:tc>
        <w:tc>
          <w:tcPr>
            <w:tcW w:w="450" w:type="dxa"/>
            <w:gridSpan w:val="2"/>
            <w:shd w:val="clear" w:color="auto" w:fill="FFFFFF" w:themeFill="background1"/>
            <w:vAlign w:val="center"/>
          </w:tcPr>
          <w:p w14:paraId="49D35CA4"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shd w:val="clear" w:color="auto" w:fill="FFFFFF" w:themeFill="background1"/>
            <w:vAlign w:val="center"/>
          </w:tcPr>
          <w:p w14:paraId="26BCA8D8"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shd w:val="clear" w:color="auto" w:fill="FFFFFF" w:themeFill="background1"/>
            <w:vAlign w:val="center"/>
          </w:tcPr>
          <w:p w14:paraId="2E80461B"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shd w:val="clear" w:color="auto" w:fill="FFFFFF" w:themeFill="background1"/>
            <w:vAlign w:val="center"/>
          </w:tcPr>
          <w:p w14:paraId="3D447A81"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3"/>
            <w:shd w:val="clear" w:color="auto" w:fill="FFFFFF" w:themeFill="background1"/>
            <w:vAlign w:val="center"/>
          </w:tcPr>
          <w:p w14:paraId="73A01210"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r>
      <w:tr w:rsidR="006D3D13" w:rsidRPr="00A042EE" w14:paraId="07F8D9D5" w14:textId="77777777" w:rsidTr="00E472ED">
        <w:trPr>
          <w:gridAfter w:val="1"/>
          <w:wAfter w:w="23" w:type="dxa"/>
          <w:cantSplit/>
          <w:jc w:val="center"/>
        </w:trPr>
        <w:tc>
          <w:tcPr>
            <w:tcW w:w="12914" w:type="dxa"/>
            <w:gridSpan w:val="20"/>
            <w:shd w:val="clear" w:color="auto" w:fill="E2EFD9" w:themeFill="accent6" w:themeFillTint="33"/>
            <w:vAlign w:val="center"/>
          </w:tcPr>
          <w:p w14:paraId="267A6F54" w14:textId="77777777" w:rsidR="006D3D13" w:rsidRPr="003F5B10" w:rsidRDefault="006D3D13" w:rsidP="006D3D13">
            <w:pPr>
              <w:tabs>
                <w:tab w:val="left" w:pos="0"/>
                <w:tab w:val="left" w:pos="374"/>
                <w:tab w:val="left" w:pos="676"/>
                <w:tab w:val="left" w:pos="979"/>
                <w:tab w:val="left" w:pos="1382"/>
              </w:tabs>
              <w:suppressAutoHyphens/>
              <w:spacing w:after="0" w:line="240" w:lineRule="atLeast"/>
              <w:ind w:left="374" w:hanging="374"/>
              <w:rPr>
                <w:rFonts w:ascii="Arial" w:hAnsi="Arial" w:cs="Arial"/>
                <w:spacing w:val="-2"/>
              </w:rPr>
            </w:pPr>
            <w:r>
              <w:rPr>
                <w:rFonts w:ascii="Arial" w:hAnsi="Arial" w:cs="Arial"/>
                <w:b/>
                <w:spacing w:val="-2"/>
              </w:rPr>
              <w:t>ECONOMIC DEVELOPMENT</w:t>
            </w:r>
          </w:p>
        </w:tc>
      </w:tr>
      <w:tr w:rsidR="006D3D13" w:rsidRPr="00A042EE" w14:paraId="06B01684" w14:textId="77777777" w:rsidTr="00E472ED">
        <w:trPr>
          <w:gridAfter w:val="1"/>
          <w:wAfter w:w="23" w:type="dxa"/>
          <w:cantSplit/>
          <w:jc w:val="center"/>
        </w:trPr>
        <w:tc>
          <w:tcPr>
            <w:tcW w:w="3480" w:type="dxa"/>
            <w:shd w:val="clear" w:color="auto" w:fill="FFFFFF" w:themeFill="background1"/>
            <w:vAlign w:val="center"/>
          </w:tcPr>
          <w:p w14:paraId="2520F391" w14:textId="77777777" w:rsidR="006D3D13" w:rsidRDefault="006D3D13" w:rsidP="006D3D13">
            <w:pPr>
              <w:tabs>
                <w:tab w:val="left" w:pos="0"/>
                <w:tab w:val="left" w:pos="374"/>
                <w:tab w:val="left" w:pos="676"/>
                <w:tab w:val="left" w:pos="979"/>
                <w:tab w:val="left" w:pos="1382"/>
              </w:tabs>
              <w:suppressAutoHyphens/>
              <w:spacing w:after="0" w:line="240" w:lineRule="atLeast"/>
              <w:ind w:left="374" w:hanging="374"/>
              <w:rPr>
                <w:rFonts w:ascii="Arial" w:hAnsi="Arial" w:cs="Arial"/>
                <w:spacing w:val="-2"/>
              </w:rPr>
            </w:pPr>
            <w:r>
              <w:rPr>
                <w:rFonts w:ascii="Arial" w:hAnsi="Arial" w:cs="Arial"/>
                <w:spacing w:val="-2"/>
              </w:rPr>
              <w:t>Complete Infrastructure of Satilla</w:t>
            </w:r>
          </w:p>
          <w:p w14:paraId="3DCBBBED" w14:textId="77777777" w:rsidR="006D3D13" w:rsidRDefault="006D3D13" w:rsidP="006D3D13">
            <w:pPr>
              <w:tabs>
                <w:tab w:val="left" w:pos="0"/>
                <w:tab w:val="left" w:pos="374"/>
                <w:tab w:val="left" w:pos="676"/>
                <w:tab w:val="left" w:pos="979"/>
                <w:tab w:val="left" w:pos="1382"/>
              </w:tabs>
              <w:suppressAutoHyphens/>
              <w:spacing w:after="0" w:line="240" w:lineRule="atLeast"/>
              <w:ind w:left="374" w:hanging="374"/>
              <w:rPr>
                <w:rFonts w:ascii="Arial" w:hAnsi="Arial" w:cs="Arial"/>
                <w:b/>
                <w:spacing w:val="-2"/>
              </w:rPr>
            </w:pPr>
            <w:r>
              <w:rPr>
                <w:rFonts w:ascii="Arial" w:hAnsi="Arial" w:cs="Arial"/>
                <w:spacing w:val="-2"/>
              </w:rPr>
              <w:t>Industrial Park</w:t>
            </w:r>
          </w:p>
        </w:tc>
        <w:tc>
          <w:tcPr>
            <w:tcW w:w="2117" w:type="dxa"/>
            <w:gridSpan w:val="2"/>
            <w:shd w:val="clear" w:color="auto" w:fill="FFFFFF" w:themeFill="background1"/>
            <w:vAlign w:val="center"/>
          </w:tcPr>
          <w:p w14:paraId="082FB377"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$3.8 Million</w:t>
            </w:r>
          </w:p>
        </w:tc>
        <w:tc>
          <w:tcPr>
            <w:tcW w:w="1970" w:type="dxa"/>
            <w:shd w:val="clear" w:color="auto" w:fill="FFFFFF" w:themeFill="background1"/>
            <w:vAlign w:val="center"/>
          </w:tcPr>
          <w:p w14:paraId="0C2D8442" w14:textId="77777777" w:rsidR="006D3D13" w:rsidRPr="003F5B10"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EDA</w:t>
            </w:r>
          </w:p>
        </w:tc>
        <w:tc>
          <w:tcPr>
            <w:tcW w:w="2297" w:type="dxa"/>
            <w:gridSpan w:val="2"/>
            <w:shd w:val="clear" w:color="auto" w:fill="FFFFFF" w:themeFill="background1"/>
            <w:vAlign w:val="center"/>
          </w:tcPr>
          <w:p w14:paraId="068E4022"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SPLOST/EDA</w:t>
            </w:r>
          </w:p>
        </w:tc>
        <w:tc>
          <w:tcPr>
            <w:tcW w:w="800" w:type="dxa"/>
            <w:gridSpan w:val="3"/>
            <w:shd w:val="clear" w:color="auto" w:fill="FFFFFF" w:themeFill="background1"/>
            <w:vAlign w:val="center"/>
          </w:tcPr>
          <w:p w14:paraId="4DF7B57B"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3a, 3c, 3d</w:t>
            </w:r>
          </w:p>
        </w:tc>
        <w:tc>
          <w:tcPr>
            <w:tcW w:w="450" w:type="dxa"/>
            <w:gridSpan w:val="2"/>
            <w:shd w:val="clear" w:color="auto" w:fill="FFFFFF" w:themeFill="background1"/>
            <w:vAlign w:val="center"/>
          </w:tcPr>
          <w:p w14:paraId="64CDB246"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shd w:val="clear" w:color="auto" w:fill="FFFFFF" w:themeFill="background1"/>
            <w:vAlign w:val="center"/>
          </w:tcPr>
          <w:p w14:paraId="5B24A1C2"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shd w:val="clear" w:color="auto" w:fill="FFFFFF" w:themeFill="background1"/>
            <w:vAlign w:val="center"/>
          </w:tcPr>
          <w:p w14:paraId="77F8BC87"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shd w:val="clear" w:color="auto" w:fill="FFFFFF" w:themeFill="background1"/>
            <w:vAlign w:val="center"/>
          </w:tcPr>
          <w:p w14:paraId="79A92961"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3"/>
            <w:shd w:val="clear" w:color="auto" w:fill="FFFFFF" w:themeFill="background1"/>
            <w:vAlign w:val="center"/>
          </w:tcPr>
          <w:p w14:paraId="3B7FD67C"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r>
      <w:tr w:rsidR="006D3D13" w:rsidRPr="00A042EE" w14:paraId="5F3B8248" w14:textId="77777777" w:rsidTr="00E472ED">
        <w:trPr>
          <w:gridAfter w:val="1"/>
          <w:wAfter w:w="23" w:type="dxa"/>
          <w:cantSplit/>
          <w:jc w:val="center"/>
        </w:trPr>
        <w:tc>
          <w:tcPr>
            <w:tcW w:w="3480" w:type="dxa"/>
            <w:shd w:val="clear" w:color="auto" w:fill="FFFFFF" w:themeFill="background1"/>
            <w:vAlign w:val="center"/>
          </w:tcPr>
          <w:p w14:paraId="0EDDBEB0"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Encourage Retail/Commercial Development along 441/US 31 South, along SR 135 and other areas of city</w:t>
            </w:r>
          </w:p>
        </w:tc>
        <w:tc>
          <w:tcPr>
            <w:tcW w:w="2117" w:type="dxa"/>
            <w:gridSpan w:val="2"/>
            <w:shd w:val="clear" w:color="auto" w:fill="FFFFFF" w:themeFill="background1"/>
            <w:vAlign w:val="center"/>
          </w:tcPr>
          <w:p w14:paraId="230C50CB"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Staff time</w:t>
            </w:r>
          </w:p>
        </w:tc>
        <w:tc>
          <w:tcPr>
            <w:tcW w:w="1970" w:type="dxa"/>
            <w:shd w:val="clear" w:color="auto" w:fill="FFFFFF" w:themeFill="background1"/>
            <w:vAlign w:val="center"/>
          </w:tcPr>
          <w:p w14:paraId="43A1C717"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City of Douglas /Private Developers</w:t>
            </w:r>
          </w:p>
        </w:tc>
        <w:tc>
          <w:tcPr>
            <w:tcW w:w="2297" w:type="dxa"/>
            <w:gridSpan w:val="2"/>
            <w:shd w:val="clear" w:color="auto" w:fill="FFFFFF" w:themeFill="background1"/>
            <w:vAlign w:val="center"/>
          </w:tcPr>
          <w:p w14:paraId="2C9FBCBC"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Private Developers</w:t>
            </w:r>
          </w:p>
        </w:tc>
        <w:tc>
          <w:tcPr>
            <w:tcW w:w="800" w:type="dxa"/>
            <w:gridSpan w:val="3"/>
            <w:shd w:val="clear" w:color="auto" w:fill="FFFFFF" w:themeFill="background1"/>
            <w:vAlign w:val="center"/>
          </w:tcPr>
          <w:p w14:paraId="00595CF1"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3a, 3b, 3c, 3d</w:t>
            </w:r>
          </w:p>
        </w:tc>
        <w:tc>
          <w:tcPr>
            <w:tcW w:w="450" w:type="dxa"/>
            <w:gridSpan w:val="2"/>
            <w:shd w:val="clear" w:color="auto" w:fill="FFFFFF" w:themeFill="background1"/>
            <w:vAlign w:val="center"/>
          </w:tcPr>
          <w:p w14:paraId="631F4F6F"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shd w:val="clear" w:color="auto" w:fill="FFFFFF" w:themeFill="background1"/>
            <w:vAlign w:val="center"/>
          </w:tcPr>
          <w:p w14:paraId="7A1A9F50"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shd w:val="clear" w:color="auto" w:fill="FFFFFF" w:themeFill="background1"/>
            <w:vAlign w:val="center"/>
          </w:tcPr>
          <w:p w14:paraId="18C6AC91"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shd w:val="clear" w:color="auto" w:fill="FFFFFF" w:themeFill="background1"/>
            <w:vAlign w:val="center"/>
          </w:tcPr>
          <w:p w14:paraId="093D3823"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3"/>
            <w:shd w:val="clear" w:color="auto" w:fill="FFFFFF" w:themeFill="background1"/>
            <w:vAlign w:val="center"/>
          </w:tcPr>
          <w:p w14:paraId="7124865B"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r>
      <w:tr w:rsidR="006D3D13" w:rsidRPr="005A1AF7" w14:paraId="150BD75A" w14:textId="77777777" w:rsidTr="00E472ED">
        <w:trPr>
          <w:gridAfter w:val="1"/>
          <w:wAfter w:w="23" w:type="dxa"/>
          <w:cantSplit/>
          <w:jc w:val="center"/>
        </w:trPr>
        <w:tc>
          <w:tcPr>
            <w:tcW w:w="3480" w:type="dxa"/>
            <w:shd w:val="clear" w:color="auto" w:fill="FFFFFF" w:themeFill="background1"/>
            <w:vAlign w:val="center"/>
          </w:tcPr>
          <w:p w14:paraId="47CA7D40" w14:textId="77777777" w:rsidR="006D3D13" w:rsidRPr="005A1AF7"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Implement Downtown Streetscape Repairs, per the Downtown Master Plan</w:t>
            </w:r>
          </w:p>
        </w:tc>
        <w:tc>
          <w:tcPr>
            <w:tcW w:w="2117" w:type="dxa"/>
            <w:gridSpan w:val="2"/>
            <w:shd w:val="clear" w:color="auto" w:fill="FFFFFF" w:themeFill="background1"/>
            <w:vAlign w:val="center"/>
          </w:tcPr>
          <w:p w14:paraId="364FF020" w14:textId="77777777" w:rsidR="006D3D13" w:rsidRPr="005A1AF7"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$80,000</w:t>
            </w:r>
          </w:p>
        </w:tc>
        <w:tc>
          <w:tcPr>
            <w:tcW w:w="1970" w:type="dxa"/>
            <w:shd w:val="clear" w:color="auto" w:fill="FFFFFF" w:themeFill="background1"/>
            <w:vAlign w:val="center"/>
          </w:tcPr>
          <w:p w14:paraId="10C99232" w14:textId="77777777" w:rsidR="006D3D13" w:rsidRPr="005A1AF7"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 xml:space="preserve">City of Douglas, </w:t>
            </w:r>
            <w:r w:rsidRPr="003F5B10">
              <w:rPr>
                <w:rFonts w:ascii="Arial" w:hAnsi="Arial" w:cs="Arial"/>
                <w:spacing w:val="-2"/>
              </w:rPr>
              <w:t>DDA</w:t>
            </w:r>
          </w:p>
        </w:tc>
        <w:tc>
          <w:tcPr>
            <w:tcW w:w="2297" w:type="dxa"/>
            <w:gridSpan w:val="2"/>
            <w:shd w:val="clear" w:color="auto" w:fill="FFFFFF" w:themeFill="background1"/>
            <w:vAlign w:val="center"/>
          </w:tcPr>
          <w:p w14:paraId="4160584A"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SPLOST/</w:t>
            </w:r>
          </w:p>
          <w:p w14:paraId="52DC6FC2" w14:textId="77777777" w:rsidR="006D3D13" w:rsidRPr="005A1AF7"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General Funds</w:t>
            </w:r>
          </w:p>
        </w:tc>
        <w:tc>
          <w:tcPr>
            <w:tcW w:w="800" w:type="dxa"/>
            <w:gridSpan w:val="3"/>
            <w:shd w:val="clear" w:color="auto" w:fill="FFFFFF" w:themeFill="background1"/>
            <w:vAlign w:val="center"/>
          </w:tcPr>
          <w:p w14:paraId="3031AA04"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3b</w:t>
            </w:r>
          </w:p>
        </w:tc>
        <w:tc>
          <w:tcPr>
            <w:tcW w:w="450" w:type="dxa"/>
            <w:gridSpan w:val="2"/>
            <w:shd w:val="clear" w:color="auto" w:fill="FFFFFF" w:themeFill="background1"/>
            <w:vAlign w:val="center"/>
          </w:tcPr>
          <w:p w14:paraId="0C618C03" w14:textId="77777777" w:rsidR="006D3D13" w:rsidRPr="005A1AF7"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shd w:val="clear" w:color="auto" w:fill="FFFFFF" w:themeFill="background1"/>
            <w:vAlign w:val="center"/>
          </w:tcPr>
          <w:p w14:paraId="5D388CC7" w14:textId="77777777" w:rsidR="006D3D13" w:rsidRPr="005A1AF7"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shd w:val="clear" w:color="auto" w:fill="FFFFFF" w:themeFill="background1"/>
            <w:vAlign w:val="center"/>
          </w:tcPr>
          <w:p w14:paraId="5AB1E6DE" w14:textId="77777777" w:rsidR="006D3D13" w:rsidRPr="005A1AF7"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shd w:val="clear" w:color="auto" w:fill="FFFFFF" w:themeFill="background1"/>
            <w:vAlign w:val="center"/>
          </w:tcPr>
          <w:p w14:paraId="07F0E6DE" w14:textId="77777777" w:rsidR="006D3D13" w:rsidRPr="005A1AF7"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3"/>
            <w:shd w:val="clear" w:color="auto" w:fill="FFFFFF" w:themeFill="background1"/>
            <w:vAlign w:val="center"/>
          </w:tcPr>
          <w:p w14:paraId="4CC7AFCD" w14:textId="77777777" w:rsidR="006D3D13" w:rsidRPr="005A1AF7"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r>
      <w:tr w:rsidR="006D3D13" w:rsidRPr="00A042EE" w14:paraId="673DA059" w14:textId="77777777" w:rsidTr="00E472ED">
        <w:trPr>
          <w:gridAfter w:val="1"/>
          <w:wAfter w:w="23" w:type="dxa"/>
          <w:cantSplit/>
          <w:jc w:val="center"/>
        </w:trPr>
        <w:tc>
          <w:tcPr>
            <w:tcW w:w="12914" w:type="dxa"/>
            <w:gridSpan w:val="20"/>
            <w:shd w:val="clear" w:color="auto" w:fill="E2EFD9" w:themeFill="accent6" w:themeFillTint="33"/>
            <w:vAlign w:val="center"/>
          </w:tcPr>
          <w:p w14:paraId="0D394366" w14:textId="77777777" w:rsidR="006D3D13" w:rsidRPr="003F5B10" w:rsidRDefault="006D3D13" w:rsidP="006D3D13">
            <w:pPr>
              <w:tabs>
                <w:tab w:val="left" w:pos="0"/>
                <w:tab w:val="left" w:pos="374"/>
                <w:tab w:val="left" w:pos="676"/>
                <w:tab w:val="left" w:pos="979"/>
                <w:tab w:val="left" w:pos="1382"/>
              </w:tabs>
              <w:suppressAutoHyphens/>
              <w:spacing w:after="0" w:line="240" w:lineRule="atLeast"/>
              <w:ind w:left="374" w:hanging="374"/>
              <w:rPr>
                <w:rFonts w:ascii="Arial" w:hAnsi="Arial" w:cs="Arial"/>
                <w:spacing w:val="-2"/>
              </w:rPr>
            </w:pPr>
            <w:r>
              <w:rPr>
                <w:rFonts w:ascii="Arial" w:hAnsi="Arial" w:cs="Arial"/>
                <w:b/>
                <w:spacing w:val="-2"/>
              </w:rPr>
              <w:t>HOUSING</w:t>
            </w:r>
          </w:p>
        </w:tc>
      </w:tr>
      <w:tr w:rsidR="006D3D13" w:rsidRPr="00A042EE" w14:paraId="48A9B0AA" w14:textId="77777777" w:rsidTr="00E472ED">
        <w:trPr>
          <w:gridAfter w:val="1"/>
          <w:wAfter w:w="23" w:type="dxa"/>
          <w:cantSplit/>
          <w:jc w:val="center"/>
        </w:trPr>
        <w:tc>
          <w:tcPr>
            <w:tcW w:w="3480" w:type="dxa"/>
            <w:shd w:val="clear" w:color="auto" w:fill="FFFFFF" w:themeFill="background1"/>
            <w:vAlign w:val="center"/>
          </w:tcPr>
          <w:p w14:paraId="77156271"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b/>
                <w:spacing w:val="-2"/>
              </w:rPr>
            </w:pPr>
            <w:r>
              <w:rPr>
                <w:rFonts w:ascii="Arial" w:hAnsi="Arial" w:cs="Arial"/>
              </w:rPr>
              <w:t>Implement housing rehabilitation for low- and middle-income families</w:t>
            </w:r>
          </w:p>
        </w:tc>
        <w:tc>
          <w:tcPr>
            <w:tcW w:w="2117" w:type="dxa"/>
            <w:gridSpan w:val="2"/>
            <w:shd w:val="clear" w:color="auto" w:fill="FFFFFF" w:themeFill="background1"/>
            <w:vAlign w:val="center"/>
          </w:tcPr>
          <w:p w14:paraId="0F0B3793"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$612,000</w:t>
            </w:r>
          </w:p>
        </w:tc>
        <w:tc>
          <w:tcPr>
            <w:tcW w:w="1970" w:type="dxa"/>
            <w:shd w:val="clear" w:color="auto" w:fill="FFFFFF" w:themeFill="background1"/>
            <w:vAlign w:val="center"/>
          </w:tcPr>
          <w:p w14:paraId="2B26F133" w14:textId="77777777" w:rsidR="006D3D13" w:rsidRPr="00E033FE" w:rsidRDefault="006D3D13" w:rsidP="006D3D13">
            <w:pPr>
              <w:tabs>
                <w:tab w:val="left" w:pos="0"/>
                <w:tab w:val="left" w:pos="374"/>
                <w:tab w:val="left" w:pos="676"/>
                <w:tab w:val="left" w:pos="979"/>
                <w:tab w:val="left" w:pos="1382"/>
              </w:tabs>
              <w:suppressAutoHyphens/>
              <w:spacing w:after="0" w:line="240" w:lineRule="atLeast"/>
              <w:rPr>
                <w:rFonts w:ascii="Arial" w:hAnsi="Arial" w:cs="Arial"/>
                <w:b/>
                <w:spacing w:val="-2"/>
              </w:rPr>
            </w:pPr>
            <w:r>
              <w:rPr>
                <w:rFonts w:ascii="Arial" w:hAnsi="Arial" w:cs="Arial"/>
                <w:spacing w:val="-2"/>
              </w:rPr>
              <w:t>City of Douglas</w:t>
            </w:r>
          </w:p>
        </w:tc>
        <w:tc>
          <w:tcPr>
            <w:tcW w:w="2297" w:type="dxa"/>
            <w:gridSpan w:val="2"/>
            <w:shd w:val="clear" w:color="auto" w:fill="FFFFFF" w:themeFill="background1"/>
            <w:vAlign w:val="center"/>
          </w:tcPr>
          <w:p w14:paraId="2DF78409"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CDBG, CHIP, General Funds</w:t>
            </w:r>
          </w:p>
        </w:tc>
        <w:tc>
          <w:tcPr>
            <w:tcW w:w="800" w:type="dxa"/>
            <w:gridSpan w:val="3"/>
            <w:shd w:val="clear" w:color="auto" w:fill="FFFFFF" w:themeFill="background1"/>
            <w:vAlign w:val="center"/>
          </w:tcPr>
          <w:p w14:paraId="6EDC4E38"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4a</w:t>
            </w:r>
          </w:p>
        </w:tc>
        <w:tc>
          <w:tcPr>
            <w:tcW w:w="450" w:type="dxa"/>
            <w:gridSpan w:val="2"/>
            <w:shd w:val="clear" w:color="auto" w:fill="FFFFFF" w:themeFill="background1"/>
            <w:vAlign w:val="center"/>
          </w:tcPr>
          <w:p w14:paraId="6F313B72"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shd w:val="clear" w:color="auto" w:fill="FFFFFF" w:themeFill="background1"/>
            <w:vAlign w:val="center"/>
          </w:tcPr>
          <w:p w14:paraId="440EF297"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shd w:val="clear" w:color="auto" w:fill="FFFFFF" w:themeFill="background1"/>
            <w:vAlign w:val="center"/>
          </w:tcPr>
          <w:p w14:paraId="23965919"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shd w:val="clear" w:color="auto" w:fill="FFFFFF" w:themeFill="background1"/>
            <w:vAlign w:val="center"/>
          </w:tcPr>
          <w:p w14:paraId="2A04AA90"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3"/>
            <w:shd w:val="clear" w:color="auto" w:fill="FFFFFF" w:themeFill="background1"/>
            <w:vAlign w:val="center"/>
          </w:tcPr>
          <w:p w14:paraId="38D6B9B6"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r>
      <w:tr w:rsidR="006D3D13" w:rsidRPr="00A042EE" w14:paraId="21418C31" w14:textId="77777777" w:rsidTr="00E472ED">
        <w:trPr>
          <w:gridAfter w:val="1"/>
          <w:wAfter w:w="23" w:type="dxa"/>
          <w:cantSplit/>
          <w:jc w:val="center"/>
        </w:trPr>
        <w:tc>
          <w:tcPr>
            <w:tcW w:w="3480" w:type="dxa"/>
            <w:shd w:val="clear" w:color="auto" w:fill="FFFFFF" w:themeFill="background1"/>
            <w:vAlign w:val="center"/>
          </w:tcPr>
          <w:p w14:paraId="5254916D"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b/>
                <w:spacing w:val="-2"/>
              </w:rPr>
            </w:pPr>
            <w:r>
              <w:rPr>
                <w:rFonts w:ascii="Arial" w:hAnsi="Arial" w:cs="Arial"/>
              </w:rPr>
              <w:t>Facilitate development of Downtown Condos, Townhouses, Loft Apartments, and Mixed Use, per the Downtown Master Plan</w:t>
            </w:r>
          </w:p>
        </w:tc>
        <w:tc>
          <w:tcPr>
            <w:tcW w:w="2117" w:type="dxa"/>
            <w:gridSpan w:val="2"/>
            <w:shd w:val="clear" w:color="auto" w:fill="FFFFFF" w:themeFill="background1"/>
            <w:vAlign w:val="center"/>
          </w:tcPr>
          <w:p w14:paraId="5B377649"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Staff time</w:t>
            </w:r>
          </w:p>
        </w:tc>
        <w:tc>
          <w:tcPr>
            <w:tcW w:w="1970" w:type="dxa"/>
            <w:shd w:val="clear" w:color="auto" w:fill="FFFFFF" w:themeFill="background1"/>
            <w:vAlign w:val="center"/>
          </w:tcPr>
          <w:p w14:paraId="33F9682E" w14:textId="77777777" w:rsidR="006D3D13" w:rsidRPr="003F5B10"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DDA, City of Douglas, Developers/ Property &amp; Business Owners</w:t>
            </w:r>
          </w:p>
        </w:tc>
        <w:tc>
          <w:tcPr>
            <w:tcW w:w="2297" w:type="dxa"/>
            <w:gridSpan w:val="2"/>
            <w:shd w:val="clear" w:color="auto" w:fill="FFFFFF" w:themeFill="background1"/>
            <w:vAlign w:val="center"/>
          </w:tcPr>
          <w:p w14:paraId="390BB86E"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Private/GMA/DCA</w:t>
            </w:r>
          </w:p>
        </w:tc>
        <w:tc>
          <w:tcPr>
            <w:tcW w:w="800" w:type="dxa"/>
            <w:gridSpan w:val="3"/>
            <w:shd w:val="clear" w:color="auto" w:fill="FFFFFF" w:themeFill="background1"/>
            <w:vAlign w:val="center"/>
          </w:tcPr>
          <w:p w14:paraId="5B2F8421"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4a</w:t>
            </w:r>
          </w:p>
        </w:tc>
        <w:tc>
          <w:tcPr>
            <w:tcW w:w="450" w:type="dxa"/>
            <w:gridSpan w:val="2"/>
            <w:shd w:val="clear" w:color="auto" w:fill="FFFFFF" w:themeFill="background1"/>
            <w:vAlign w:val="center"/>
          </w:tcPr>
          <w:p w14:paraId="22F860BB"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gridSpan w:val="2"/>
            <w:shd w:val="clear" w:color="auto" w:fill="FFFFFF" w:themeFill="background1"/>
            <w:vAlign w:val="center"/>
          </w:tcPr>
          <w:p w14:paraId="698536F5"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gridSpan w:val="2"/>
            <w:shd w:val="clear" w:color="auto" w:fill="FFFFFF" w:themeFill="background1"/>
            <w:vAlign w:val="center"/>
          </w:tcPr>
          <w:p w14:paraId="7BC1BAF2"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gridSpan w:val="2"/>
            <w:shd w:val="clear" w:color="auto" w:fill="FFFFFF" w:themeFill="background1"/>
            <w:vAlign w:val="center"/>
          </w:tcPr>
          <w:p w14:paraId="71B1524D"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3"/>
            <w:shd w:val="clear" w:color="auto" w:fill="FFFFFF" w:themeFill="background1"/>
            <w:vAlign w:val="center"/>
          </w:tcPr>
          <w:p w14:paraId="61C988F9"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r>
      <w:tr w:rsidR="006D3D13" w:rsidRPr="00A042EE" w14:paraId="4BD9F13F" w14:textId="77777777" w:rsidTr="00E472ED">
        <w:trPr>
          <w:gridAfter w:val="1"/>
          <w:wAfter w:w="23" w:type="dxa"/>
          <w:cantSplit/>
          <w:jc w:val="center"/>
        </w:trPr>
        <w:tc>
          <w:tcPr>
            <w:tcW w:w="12914" w:type="dxa"/>
            <w:gridSpan w:val="20"/>
            <w:shd w:val="clear" w:color="auto" w:fill="E2EFD9" w:themeFill="accent6" w:themeFillTint="33"/>
            <w:vAlign w:val="center"/>
          </w:tcPr>
          <w:p w14:paraId="4F51E831" w14:textId="77777777" w:rsidR="006D3D13" w:rsidRPr="003F5B10" w:rsidRDefault="006D3D13" w:rsidP="006D3D13">
            <w:pPr>
              <w:tabs>
                <w:tab w:val="left" w:pos="0"/>
                <w:tab w:val="left" w:pos="374"/>
                <w:tab w:val="left" w:pos="676"/>
                <w:tab w:val="left" w:pos="979"/>
                <w:tab w:val="left" w:pos="1382"/>
              </w:tabs>
              <w:suppressAutoHyphens/>
              <w:spacing w:after="0" w:line="240" w:lineRule="atLeast"/>
              <w:ind w:left="374" w:hanging="374"/>
              <w:rPr>
                <w:rFonts w:ascii="Arial" w:hAnsi="Arial" w:cs="Arial"/>
                <w:spacing w:val="-2"/>
              </w:rPr>
            </w:pPr>
            <w:r w:rsidRPr="003F5B10">
              <w:rPr>
                <w:rFonts w:ascii="Arial" w:hAnsi="Arial" w:cs="Arial"/>
                <w:b/>
                <w:spacing w:val="-2"/>
              </w:rPr>
              <w:t>LAND USE</w:t>
            </w:r>
          </w:p>
        </w:tc>
      </w:tr>
      <w:tr w:rsidR="006D3D13" w:rsidRPr="00A042EE" w14:paraId="7FE66E33" w14:textId="77777777" w:rsidTr="00E472ED">
        <w:trPr>
          <w:gridAfter w:val="1"/>
          <w:wAfter w:w="23" w:type="dxa"/>
          <w:cantSplit/>
          <w:jc w:val="center"/>
        </w:trPr>
        <w:tc>
          <w:tcPr>
            <w:tcW w:w="3480" w:type="dxa"/>
            <w:vAlign w:val="center"/>
          </w:tcPr>
          <w:p w14:paraId="5ECDFEAC" w14:textId="77777777" w:rsidR="006D3D13" w:rsidRPr="00A042EE"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Facilitate infill development in Residential, commercial, and industrial Areas</w:t>
            </w:r>
          </w:p>
        </w:tc>
        <w:tc>
          <w:tcPr>
            <w:tcW w:w="2117" w:type="dxa"/>
            <w:gridSpan w:val="2"/>
            <w:vAlign w:val="center"/>
          </w:tcPr>
          <w:p w14:paraId="71F3F40A" w14:textId="77777777" w:rsidR="006D3D13" w:rsidRPr="00A042EE"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Staff time</w:t>
            </w:r>
          </w:p>
        </w:tc>
        <w:tc>
          <w:tcPr>
            <w:tcW w:w="1970" w:type="dxa"/>
            <w:vAlign w:val="center"/>
          </w:tcPr>
          <w:p w14:paraId="612D63FA" w14:textId="77777777" w:rsidR="006D3D13" w:rsidRPr="00A042EE"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sidRPr="00831071">
              <w:rPr>
                <w:rFonts w:ascii="Arial" w:hAnsi="Arial" w:cs="Arial"/>
                <w:spacing w:val="-2"/>
              </w:rPr>
              <w:t>City of Douglas</w:t>
            </w:r>
          </w:p>
        </w:tc>
        <w:tc>
          <w:tcPr>
            <w:tcW w:w="2297" w:type="dxa"/>
            <w:gridSpan w:val="2"/>
            <w:vAlign w:val="center"/>
          </w:tcPr>
          <w:p w14:paraId="62C6C355" w14:textId="77777777" w:rsidR="006D3D13" w:rsidRPr="00A042EE"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Private</w:t>
            </w:r>
          </w:p>
        </w:tc>
        <w:tc>
          <w:tcPr>
            <w:tcW w:w="800" w:type="dxa"/>
            <w:gridSpan w:val="3"/>
            <w:vAlign w:val="center"/>
          </w:tcPr>
          <w:p w14:paraId="586C2177"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1a</w:t>
            </w:r>
          </w:p>
        </w:tc>
        <w:tc>
          <w:tcPr>
            <w:tcW w:w="450" w:type="dxa"/>
            <w:gridSpan w:val="2"/>
            <w:vAlign w:val="center"/>
          </w:tcPr>
          <w:p w14:paraId="2C0AD2EC"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vAlign w:val="center"/>
          </w:tcPr>
          <w:p w14:paraId="5BC8A9B6"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vAlign w:val="center"/>
          </w:tcPr>
          <w:p w14:paraId="47EF0B77"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vAlign w:val="center"/>
          </w:tcPr>
          <w:p w14:paraId="32519A4A"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3"/>
            <w:vAlign w:val="center"/>
          </w:tcPr>
          <w:p w14:paraId="43A2264F"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r>
      <w:tr w:rsidR="006D3D13" w:rsidRPr="00A042EE" w14:paraId="71464059" w14:textId="77777777" w:rsidTr="00E472ED">
        <w:trPr>
          <w:gridAfter w:val="1"/>
          <w:wAfter w:w="23" w:type="dxa"/>
          <w:cantSplit/>
          <w:jc w:val="center"/>
        </w:trPr>
        <w:tc>
          <w:tcPr>
            <w:tcW w:w="3480" w:type="dxa"/>
            <w:vAlign w:val="center"/>
          </w:tcPr>
          <w:p w14:paraId="61A25084"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Enforce Property Maintenance and Building Codes</w:t>
            </w:r>
          </w:p>
        </w:tc>
        <w:tc>
          <w:tcPr>
            <w:tcW w:w="2117" w:type="dxa"/>
            <w:gridSpan w:val="2"/>
            <w:vAlign w:val="center"/>
          </w:tcPr>
          <w:p w14:paraId="64BB9FD1"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Staff time</w:t>
            </w:r>
          </w:p>
        </w:tc>
        <w:tc>
          <w:tcPr>
            <w:tcW w:w="1970" w:type="dxa"/>
            <w:vAlign w:val="center"/>
          </w:tcPr>
          <w:p w14:paraId="5DB61071"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sidRPr="00831071">
              <w:rPr>
                <w:rFonts w:ascii="Arial" w:hAnsi="Arial" w:cs="Arial"/>
                <w:spacing w:val="-2"/>
              </w:rPr>
              <w:t>City of Douglas</w:t>
            </w:r>
          </w:p>
        </w:tc>
        <w:tc>
          <w:tcPr>
            <w:tcW w:w="2297" w:type="dxa"/>
            <w:gridSpan w:val="2"/>
            <w:vAlign w:val="center"/>
          </w:tcPr>
          <w:p w14:paraId="6BA819F5"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General Funds</w:t>
            </w:r>
          </w:p>
        </w:tc>
        <w:tc>
          <w:tcPr>
            <w:tcW w:w="800" w:type="dxa"/>
            <w:gridSpan w:val="3"/>
            <w:vAlign w:val="center"/>
          </w:tcPr>
          <w:p w14:paraId="7C9BD7D4"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1b, 1d</w:t>
            </w:r>
          </w:p>
        </w:tc>
        <w:tc>
          <w:tcPr>
            <w:tcW w:w="450" w:type="dxa"/>
            <w:gridSpan w:val="2"/>
            <w:vAlign w:val="center"/>
          </w:tcPr>
          <w:p w14:paraId="1C69869F"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vAlign w:val="center"/>
          </w:tcPr>
          <w:p w14:paraId="0F8CBB4D"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vAlign w:val="center"/>
          </w:tcPr>
          <w:p w14:paraId="542746EC"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vAlign w:val="center"/>
          </w:tcPr>
          <w:p w14:paraId="11057E1A"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3"/>
            <w:vAlign w:val="center"/>
          </w:tcPr>
          <w:p w14:paraId="1C8396E0"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r>
      <w:tr w:rsidR="006D3D13" w:rsidRPr="00A042EE" w14:paraId="1AAF8EF3" w14:textId="77777777" w:rsidTr="00E472ED">
        <w:trPr>
          <w:gridAfter w:val="1"/>
          <w:wAfter w:w="23" w:type="dxa"/>
          <w:cantSplit/>
          <w:jc w:val="center"/>
        </w:trPr>
        <w:tc>
          <w:tcPr>
            <w:tcW w:w="3480" w:type="dxa"/>
            <w:shd w:val="clear" w:color="auto" w:fill="E2EFD9" w:themeFill="accent6" w:themeFillTint="33"/>
            <w:vAlign w:val="center"/>
          </w:tcPr>
          <w:p w14:paraId="5DF356C8" w14:textId="77777777" w:rsidR="006D3D13" w:rsidRDefault="006D3D13" w:rsidP="006D3D13">
            <w:pPr>
              <w:tabs>
                <w:tab w:val="left" w:pos="0"/>
                <w:tab w:val="left" w:pos="374"/>
                <w:tab w:val="left" w:pos="676"/>
                <w:tab w:val="left" w:pos="979"/>
                <w:tab w:val="left" w:pos="1382"/>
              </w:tabs>
              <w:suppressAutoHyphens/>
              <w:spacing w:after="0" w:line="240" w:lineRule="atLeast"/>
              <w:ind w:left="374" w:hanging="374"/>
              <w:rPr>
                <w:rFonts w:ascii="Arial" w:hAnsi="Arial" w:cs="Arial"/>
                <w:b/>
                <w:spacing w:val="-2"/>
              </w:rPr>
            </w:pPr>
            <w:r>
              <w:rPr>
                <w:rFonts w:ascii="Arial" w:hAnsi="Arial" w:cs="Arial"/>
                <w:b/>
                <w:spacing w:val="-2"/>
              </w:rPr>
              <w:lastRenderedPageBreak/>
              <w:t>TRANSPORTATION</w:t>
            </w:r>
          </w:p>
        </w:tc>
        <w:tc>
          <w:tcPr>
            <w:tcW w:w="2117" w:type="dxa"/>
            <w:gridSpan w:val="2"/>
            <w:shd w:val="clear" w:color="auto" w:fill="E2EFD9" w:themeFill="accent6" w:themeFillTint="33"/>
            <w:vAlign w:val="center"/>
          </w:tcPr>
          <w:p w14:paraId="3B22BB7D"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p>
        </w:tc>
        <w:tc>
          <w:tcPr>
            <w:tcW w:w="1970" w:type="dxa"/>
            <w:shd w:val="clear" w:color="auto" w:fill="E2EFD9" w:themeFill="accent6" w:themeFillTint="33"/>
            <w:vAlign w:val="center"/>
          </w:tcPr>
          <w:p w14:paraId="17B246DD" w14:textId="77777777" w:rsidR="006D3D13" w:rsidRPr="003F5B10"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p>
        </w:tc>
        <w:tc>
          <w:tcPr>
            <w:tcW w:w="2297" w:type="dxa"/>
            <w:gridSpan w:val="2"/>
            <w:shd w:val="clear" w:color="auto" w:fill="E2EFD9" w:themeFill="accent6" w:themeFillTint="33"/>
            <w:vAlign w:val="center"/>
          </w:tcPr>
          <w:p w14:paraId="6BF89DA3"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p>
        </w:tc>
        <w:tc>
          <w:tcPr>
            <w:tcW w:w="800" w:type="dxa"/>
            <w:gridSpan w:val="3"/>
            <w:shd w:val="clear" w:color="auto" w:fill="E2EFD9" w:themeFill="accent6" w:themeFillTint="33"/>
          </w:tcPr>
          <w:p w14:paraId="5C3E0E74"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gridSpan w:val="2"/>
            <w:shd w:val="clear" w:color="auto" w:fill="E2EFD9" w:themeFill="accent6" w:themeFillTint="33"/>
            <w:vAlign w:val="center"/>
          </w:tcPr>
          <w:p w14:paraId="66A1FAB9"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gridSpan w:val="2"/>
            <w:shd w:val="clear" w:color="auto" w:fill="E2EFD9" w:themeFill="accent6" w:themeFillTint="33"/>
            <w:vAlign w:val="center"/>
          </w:tcPr>
          <w:p w14:paraId="76BB753C"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gridSpan w:val="2"/>
            <w:shd w:val="clear" w:color="auto" w:fill="E2EFD9" w:themeFill="accent6" w:themeFillTint="33"/>
            <w:vAlign w:val="center"/>
          </w:tcPr>
          <w:p w14:paraId="513DA1E0"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gridSpan w:val="2"/>
            <w:shd w:val="clear" w:color="auto" w:fill="E2EFD9" w:themeFill="accent6" w:themeFillTint="33"/>
            <w:vAlign w:val="center"/>
          </w:tcPr>
          <w:p w14:paraId="75CAC6F5"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gridSpan w:val="3"/>
            <w:shd w:val="clear" w:color="auto" w:fill="E2EFD9" w:themeFill="accent6" w:themeFillTint="33"/>
            <w:vAlign w:val="center"/>
          </w:tcPr>
          <w:p w14:paraId="66060428" w14:textId="77777777" w:rsidR="006D3D13" w:rsidRPr="003F5B10"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r>
      <w:tr w:rsidR="006D3D13" w:rsidRPr="00A042EE" w14:paraId="0B6F8F62"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05E5097A"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Create Sidewalk Master Plan</w:t>
            </w:r>
          </w:p>
        </w:tc>
        <w:tc>
          <w:tcPr>
            <w:tcW w:w="2117" w:type="dxa"/>
            <w:gridSpan w:val="2"/>
            <w:tcBorders>
              <w:top w:val="single" w:sz="6" w:space="0" w:color="auto"/>
              <w:bottom w:val="single" w:sz="6" w:space="0" w:color="auto"/>
            </w:tcBorders>
            <w:vAlign w:val="center"/>
          </w:tcPr>
          <w:p w14:paraId="3A8CCE9C"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$15,000</w:t>
            </w:r>
          </w:p>
        </w:tc>
        <w:tc>
          <w:tcPr>
            <w:tcW w:w="1970" w:type="dxa"/>
            <w:tcBorders>
              <w:top w:val="single" w:sz="6" w:space="0" w:color="auto"/>
              <w:bottom w:val="single" w:sz="6" w:space="0" w:color="auto"/>
            </w:tcBorders>
          </w:tcPr>
          <w:p w14:paraId="21A071C3"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B8375C">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48D9F4FC"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Funds</w:t>
            </w:r>
          </w:p>
        </w:tc>
        <w:tc>
          <w:tcPr>
            <w:tcW w:w="800" w:type="dxa"/>
            <w:gridSpan w:val="3"/>
            <w:tcBorders>
              <w:top w:val="single" w:sz="6" w:space="0" w:color="auto"/>
              <w:bottom w:val="single" w:sz="6" w:space="0" w:color="auto"/>
            </w:tcBorders>
            <w:vAlign w:val="center"/>
          </w:tcPr>
          <w:p w14:paraId="103EFB98"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2a,b,c</w:t>
            </w:r>
          </w:p>
        </w:tc>
        <w:tc>
          <w:tcPr>
            <w:tcW w:w="450" w:type="dxa"/>
            <w:gridSpan w:val="2"/>
            <w:tcBorders>
              <w:top w:val="single" w:sz="6" w:space="0" w:color="auto"/>
              <w:bottom w:val="single" w:sz="6" w:space="0" w:color="auto"/>
            </w:tcBorders>
            <w:vAlign w:val="center"/>
          </w:tcPr>
          <w:p w14:paraId="19A1A17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58093DE3"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34168425"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177B2DC0"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tcBorders>
              <w:top w:val="single" w:sz="6" w:space="0" w:color="auto"/>
              <w:bottom w:val="single" w:sz="6" w:space="0" w:color="auto"/>
            </w:tcBorders>
            <w:vAlign w:val="center"/>
          </w:tcPr>
          <w:p w14:paraId="4EE7D050"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3277F7DE"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6139D350" w14:textId="77777777" w:rsidR="00ED2BBA"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 xml:space="preserve">Implement Sidewalk Master Plan </w:t>
            </w:r>
          </w:p>
          <w:p w14:paraId="3576A512" w14:textId="77777777" w:rsidR="006D3D13" w:rsidRDefault="00ED2BBA" w:rsidP="00ED2BBA">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T</w:t>
            </w:r>
            <w:r w:rsidR="006D3D13">
              <w:rPr>
                <w:rFonts w:ascii="Arial" w:hAnsi="Arial" w:cs="Arial"/>
                <w:spacing w:val="-2"/>
              </w:rPr>
              <w:t>o</w:t>
            </w:r>
            <w:r>
              <w:rPr>
                <w:rFonts w:ascii="Arial" w:hAnsi="Arial" w:cs="Arial"/>
                <w:spacing w:val="-2"/>
              </w:rPr>
              <w:t xml:space="preserve"> </w:t>
            </w:r>
            <w:r w:rsidR="006D3D13">
              <w:rPr>
                <w:rFonts w:ascii="Arial" w:hAnsi="Arial" w:cs="Arial"/>
                <w:spacing w:val="-2"/>
              </w:rPr>
              <w:t>Create Connectivity</w:t>
            </w:r>
          </w:p>
        </w:tc>
        <w:tc>
          <w:tcPr>
            <w:tcW w:w="2117" w:type="dxa"/>
            <w:gridSpan w:val="2"/>
            <w:tcBorders>
              <w:top w:val="single" w:sz="6" w:space="0" w:color="auto"/>
              <w:bottom w:val="single" w:sz="6" w:space="0" w:color="auto"/>
            </w:tcBorders>
            <w:vAlign w:val="center"/>
          </w:tcPr>
          <w:p w14:paraId="3093C57F" w14:textId="77777777" w:rsidR="006D3D13" w:rsidRPr="00096A69"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096A69">
              <w:rPr>
                <w:rFonts w:ascii="Arial" w:hAnsi="Arial" w:cs="Arial"/>
                <w:spacing w:val="-2"/>
              </w:rPr>
              <w:t>$5,000,000</w:t>
            </w:r>
          </w:p>
        </w:tc>
        <w:tc>
          <w:tcPr>
            <w:tcW w:w="1970" w:type="dxa"/>
            <w:tcBorders>
              <w:top w:val="single" w:sz="6" w:space="0" w:color="auto"/>
              <w:bottom w:val="single" w:sz="6" w:space="0" w:color="auto"/>
            </w:tcBorders>
            <w:vAlign w:val="center"/>
          </w:tcPr>
          <w:p w14:paraId="509220A0"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327FAB">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0B866BF3"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LMIG/SPLOST/City</w:t>
            </w:r>
          </w:p>
        </w:tc>
        <w:tc>
          <w:tcPr>
            <w:tcW w:w="800" w:type="dxa"/>
            <w:gridSpan w:val="3"/>
            <w:tcBorders>
              <w:top w:val="single" w:sz="6" w:space="0" w:color="auto"/>
              <w:bottom w:val="single" w:sz="6" w:space="0" w:color="auto"/>
            </w:tcBorders>
            <w:vAlign w:val="center"/>
          </w:tcPr>
          <w:p w14:paraId="0E96B968"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2a,b,c</w:t>
            </w:r>
          </w:p>
        </w:tc>
        <w:tc>
          <w:tcPr>
            <w:tcW w:w="450" w:type="dxa"/>
            <w:gridSpan w:val="2"/>
            <w:tcBorders>
              <w:top w:val="single" w:sz="6" w:space="0" w:color="auto"/>
              <w:bottom w:val="single" w:sz="6" w:space="0" w:color="auto"/>
            </w:tcBorders>
            <w:vAlign w:val="center"/>
          </w:tcPr>
          <w:p w14:paraId="194AFEB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0CAB6C0D"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03A08608"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2B645C14"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tcBorders>
              <w:top w:val="single" w:sz="6" w:space="0" w:color="auto"/>
              <w:bottom w:val="single" w:sz="6" w:space="0" w:color="auto"/>
            </w:tcBorders>
            <w:vAlign w:val="center"/>
          </w:tcPr>
          <w:p w14:paraId="4059C720"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5CFAD154"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2FA6FBD2"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 xml:space="preserve">Relieve School Related Traffic </w:t>
            </w:r>
          </w:p>
          <w:p w14:paraId="7C1BAF53"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Congestion</w:t>
            </w:r>
          </w:p>
        </w:tc>
        <w:tc>
          <w:tcPr>
            <w:tcW w:w="2117" w:type="dxa"/>
            <w:gridSpan w:val="2"/>
            <w:tcBorders>
              <w:top w:val="single" w:sz="6" w:space="0" w:color="auto"/>
              <w:bottom w:val="single" w:sz="6" w:space="0" w:color="auto"/>
            </w:tcBorders>
            <w:vAlign w:val="center"/>
          </w:tcPr>
          <w:p w14:paraId="6FDE1871"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Staff time</w:t>
            </w:r>
          </w:p>
        </w:tc>
        <w:tc>
          <w:tcPr>
            <w:tcW w:w="1970" w:type="dxa"/>
            <w:tcBorders>
              <w:top w:val="single" w:sz="6" w:space="0" w:color="auto"/>
              <w:bottom w:val="single" w:sz="6" w:space="0" w:color="auto"/>
            </w:tcBorders>
            <w:vAlign w:val="center"/>
          </w:tcPr>
          <w:p w14:paraId="7901FBC1"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 of Douglas /BOE/DOT</w:t>
            </w:r>
          </w:p>
        </w:tc>
        <w:tc>
          <w:tcPr>
            <w:tcW w:w="2297" w:type="dxa"/>
            <w:gridSpan w:val="2"/>
            <w:tcBorders>
              <w:top w:val="single" w:sz="6" w:space="0" w:color="auto"/>
              <w:bottom w:val="single" w:sz="6" w:space="0" w:color="auto"/>
            </w:tcBorders>
            <w:vAlign w:val="center"/>
          </w:tcPr>
          <w:p w14:paraId="6CBDB42C"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City/DOT</w:t>
            </w:r>
          </w:p>
        </w:tc>
        <w:tc>
          <w:tcPr>
            <w:tcW w:w="800" w:type="dxa"/>
            <w:gridSpan w:val="3"/>
            <w:tcBorders>
              <w:top w:val="single" w:sz="6" w:space="0" w:color="auto"/>
              <w:bottom w:val="single" w:sz="6" w:space="0" w:color="auto"/>
            </w:tcBorders>
            <w:vAlign w:val="center"/>
          </w:tcPr>
          <w:p w14:paraId="49EE97E8"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2a,b,c</w:t>
            </w:r>
          </w:p>
        </w:tc>
        <w:tc>
          <w:tcPr>
            <w:tcW w:w="450" w:type="dxa"/>
            <w:gridSpan w:val="2"/>
            <w:tcBorders>
              <w:top w:val="single" w:sz="6" w:space="0" w:color="auto"/>
              <w:bottom w:val="single" w:sz="6" w:space="0" w:color="auto"/>
            </w:tcBorders>
            <w:vAlign w:val="center"/>
          </w:tcPr>
          <w:p w14:paraId="046EC4D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2D03CDCD"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3A1CFBE3"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7389C44B"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tcBorders>
              <w:top w:val="single" w:sz="6" w:space="0" w:color="auto"/>
              <w:bottom w:val="single" w:sz="6" w:space="0" w:color="auto"/>
            </w:tcBorders>
            <w:vAlign w:val="center"/>
          </w:tcPr>
          <w:p w14:paraId="31B8A3CC"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3F6BE50C"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73064E39"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Upgrade street signs to meet GDOT sign reflectivity standards</w:t>
            </w:r>
          </w:p>
        </w:tc>
        <w:tc>
          <w:tcPr>
            <w:tcW w:w="2117" w:type="dxa"/>
            <w:gridSpan w:val="2"/>
            <w:tcBorders>
              <w:top w:val="single" w:sz="6" w:space="0" w:color="auto"/>
              <w:bottom w:val="single" w:sz="6" w:space="0" w:color="auto"/>
            </w:tcBorders>
            <w:vAlign w:val="center"/>
          </w:tcPr>
          <w:p w14:paraId="10925767"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$100,000</w:t>
            </w:r>
          </w:p>
        </w:tc>
        <w:tc>
          <w:tcPr>
            <w:tcW w:w="1970" w:type="dxa"/>
            <w:tcBorders>
              <w:top w:val="single" w:sz="6" w:space="0" w:color="auto"/>
              <w:bottom w:val="single" w:sz="6" w:space="0" w:color="auto"/>
            </w:tcBorders>
            <w:vAlign w:val="center"/>
          </w:tcPr>
          <w:p w14:paraId="258D5638"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B8375C">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16218449"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Funds</w:t>
            </w:r>
          </w:p>
        </w:tc>
        <w:tc>
          <w:tcPr>
            <w:tcW w:w="800" w:type="dxa"/>
            <w:gridSpan w:val="3"/>
            <w:tcBorders>
              <w:top w:val="single" w:sz="6" w:space="0" w:color="auto"/>
              <w:bottom w:val="single" w:sz="6" w:space="0" w:color="auto"/>
            </w:tcBorders>
            <w:vAlign w:val="center"/>
          </w:tcPr>
          <w:p w14:paraId="013FA4B0"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2a,b,c</w:t>
            </w:r>
          </w:p>
        </w:tc>
        <w:tc>
          <w:tcPr>
            <w:tcW w:w="450" w:type="dxa"/>
            <w:gridSpan w:val="2"/>
            <w:tcBorders>
              <w:top w:val="single" w:sz="6" w:space="0" w:color="auto"/>
              <w:bottom w:val="single" w:sz="6" w:space="0" w:color="auto"/>
            </w:tcBorders>
            <w:vAlign w:val="center"/>
          </w:tcPr>
          <w:p w14:paraId="156952F3"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386AA627"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587238E5"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1DEDD8C3"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tcBorders>
              <w:top w:val="single" w:sz="6" w:space="0" w:color="auto"/>
              <w:bottom w:val="single" w:sz="6" w:space="0" w:color="auto"/>
            </w:tcBorders>
            <w:vAlign w:val="center"/>
          </w:tcPr>
          <w:p w14:paraId="0A1EEAE6"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6BDE455C"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172912EF"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Extend Greenway Trail to SR 206</w:t>
            </w:r>
          </w:p>
        </w:tc>
        <w:tc>
          <w:tcPr>
            <w:tcW w:w="2117" w:type="dxa"/>
            <w:gridSpan w:val="2"/>
            <w:tcBorders>
              <w:top w:val="single" w:sz="6" w:space="0" w:color="auto"/>
              <w:bottom w:val="single" w:sz="6" w:space="0" w:color="auto"/>
            </w:tcBorders>
            <w:vAlign w:val="center"/>
          </w:tcPr>
          <w:p w14:paraId="389BD0C0"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$125,000</w:t>
            </w:r>
          </w:p>
        </w:tc>
        <w:tc>
          <w:tcPr>
            <w:tcW w:w="1970" w:type="dxa"/>
            <w:tcBorders>
              <w:top w:val="single" w:sz="6" w:space="0" w:color="auto"/>
              <w:bottom w:val="single" w:sz="6" w:space="0" w:color="auto"/>
            </w:tcBorders>
            <w:vAlign w:val="center"/>
          </w:tcPr>
          <w:p w14:paraId="29886851"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327FAB">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51C4B99F"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w:t>
            </w:r>
          </w:p>
        </w:tc>
        <w:tc>
          <w:tcPr>
            <w:tcW w:w="800" w:type="dxa"/>
            <w:gridSpan w:val="3"/>
            <w:tcBorders>
              <w:top w:val="single" w:sz="6" w:space="0" w:color="auto"/>
              <w:bottom w:val="single" w:sz="6" w:space="0" w:color="auto"/>
            </w:tcBorders>
            <w:vAlign w:val="center"/>
          </w:tcPr>
          <w:p w14:paraId="71ECB97A"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2a,b,c</w:t>
            </w:r>
          </w:p>
        </w:tc>
        <w:tc>
          <w:tcPr>
            <w:tcW w:w="450" w:type="dxa"/>
            <w:gridSpan w:val="2"/>
            <w:tcBorders>
              <w:top w:val="single" w:sz="6" w:space="0" w:color="auto"/>
              <w:bottom w:val="single" w:sz="6" w:space="0" w:color="auto"/>
            </w:tcBorders>
            <w:vAlign w:val="center"/>
          </w:tcPr>
          <w:p w14:paraId="153F9872"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1D0656F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7B37605A"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394798F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tcBorders>
              <w:top w:val="single" w:sz="6" w:space="0" w:color="auto"/>
              <w:bottom w:val="single" w:sz="6" w:space="0" w:color="auto"/>
            </w:tcBorders>
            <w:vAlign w:val="center"/>
          </w:tcPr>
          <w:p w14:paraId="3889A505"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3F9A30B6"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7AA8897A"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Extend Greenway Trail from SR 206 to High School</w:t>
            </w:r>
          </w:p>
        </w:tc>
        <w:tc>
          <w:tcPr>
            <w:tcW w:w="2117" w:type="dxa"/>
            <w:gridSpan w:val="2"/>
            <w:tcBorders>
              <w:top w:val="single" w:sz="6" w:space="0" w:color="auto"/>
              <w:bottom w:val="single" w:sz="6" w:space="0" w:color="auto"/>
            </w:tcBorders>
            <w:vAlign w:val="center"/>
          </w:tcPr>
          <w:p w14:paraId="7CF790FD"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$150,000</w:t>
            </w:r>
          </w:p>
        </w:tc>
        <w:tc>
          <w:tcPr>
            <w:tcW w:w="1970" w:type="dxa"/>
            <w:tcBorders>
              <w:top w:val="single" w:sz="6" w:space="0" w:color="auto"/>
              <w:bottom w:val="single" w:sz="6" w:space="0" w:color="auto"/>
            </w:tcBorders>
            <w:vAlign w:val="center"/>
          </w:tcPr>
          <w:p w14:paraId="1A517829"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327FAB">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5C93D6A6"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w:t>
            </w:r>
          </w:p>
        </w:tc>
        <w:tc>
          <w:tcPr>
            <w:tcW w:w="800" w:type="dxa"/>
            <w:gridSpan w:val="3"/>
            <w:tcBorders>
              <w:top w:val="single" w:sz="6" w:space="0" w:color="auto"/>
              <w:bottom w:val="single" w:sz="6" w:space="0" w:color="auto"/>
            </w:tcBorders>
            <w:vAlign w:val="center"/>
          </w:tcPr>
          <w:p w14:paraId="76F0FCD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2a,b,c</w:t>
            </w:r>
          </w:p>
        </w:tc>
        <w:tc>
          <w:tcPr>
            <w:tcW w:w="450" w:type="dxa"/>
            <w:gridSpan w:val="2"/>
            <w:tcBorders>
              <w:top w:val="single" w:sz="6" w:space="0" w:color="auto"/>
              <w:bottom w:val="single" w:sz="6" w:space="0" w:color="auto"/>
            </w:tcBorders>
            <w:vAlign w:val="center"/>
          </w:tcPr>
          <w:p w14:paraId="29079D3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17686DC7"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53BD644D"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1B44DF98"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tcBorders>
              <w:top w:val="single" w:sz="6" w:space="0" w:color="auto"/>
              <w:bottom w:val="single" w:sz="6" w:space="0" w:color="auto"/>
            </w:tcBorders>
            <w:vAlign w:val="center"/>
          </w:tcPr>
          <w:p w14:paraId="64B8C877"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4C340539" w14:textId="77777777" w:rsidTr="00E472ED">
        <w:trPr>
          <w:gridAfter w:val="1"/>
          <w:wAfter w:w="23" w:type="dxa"/>
          <w:cantSplit/>
          <w:jc w:val="center"/>
        </w:trPr>
        <w:tc>
          <w:tcPr>
            <w:tcW w:w="3480" w:type="dxa"/>
            <w:vAlign w:val="center"/>
          </w:tcPr>
          <w:p w14:paraId="71976C17" w14:textId="77777777" w:rsidR="00ED2BBA" w:rsidRDefault="006D3D13" w:rsidP="006D3D13">
            <w:pPr>
              <w:tabs>
                <w:tab w:val="left" w:pos="0"/>
                <w:tab w:val="left" w:pos="374"/>
                <w:tab w:val="left" w:pos="676"/>
                <w:tab w:val="left" w:pos="979"/>
                <w:tab w:val="left" w:pos="1382"/>
              </w:tabs>
              <w:suppressAutoHyphens/>
              <w:spacing w:after="0" w:line="240" w:lineRule="atLeast"/>
              <w:ind w:left="374" w:hanging="374"/>
              <w:rPr>
                <w:rFonts w:ascii="Arial" w:hAnsi="Arial" w:cs="Arial"/>
              </w:rPr>
            </w:pPr>
            <w:r>
              <w:rPr>
                <w:rFonts w:ascii="Arial" w:hAnsi="Arial" w:cs="Arial"/>
                <w:spacing w:val="-2"/>
              </w:rPr>
              <w:t xml:space="preserve">Widen </w:t>
            </w:r>
            <w:r w:rsidRPr="00A042EE">
              <w:rPr>
                <w:rFonts w:ascii="Arial" w:hAnsi="Arial" w:cs="Arial"/>
              </w:rPr>
              <w:t xml:space="preserve">SR 135 from US 441 to </w:t>
            </w:r>
          </w:p>
          <w:p w14:paraId="78B8CFA5" w14:textId="77777777" w:rsidR="006D3D13" w:rsidRDefault="006D3D13" w:rsidP="006D3D13">
            <w:pPr>
              <w:tabs>
                <w:tab w:val="left" w:pos="0"/>
                <w:tab w:val="left" w:pos="374"/>
                <w:tab w:val="left" w:pos="676"/>
                <w:tab w:val="left" w:pos="979"/>
                <w:tab w:val="left" w:pos="1382"/>
              </w:tabs>
              <w:suppressAutoHyphens/>
              <w:spacing w:after="0" w:line="240" w:lineRule="atLeast"/>
              <w:ind w:left="374" w:hanging="374"/>
              <w:rPr>
                <w:rFonts w:ascii="Arial" w:hAnsi="Arial" w:cs="Arial"/>
                <w:spacing w:val="-2"/>
              </w:rPr>
            </w:pPr>
            <w:r w:rsidRPr="00A042EE">
              <w:rPr>
                <w:rFonts w:ascii="Arial" w:hAnsi="Arial" w:cs="Arial"/>
              </w:rPr>
              <w:t>SR 32</w:t>
            </w:r>
          </w:p>
        </w:tc>
        <w:tc>
          <w:tcPr>
            <w:tcW w:w="2117" w:type="dxa"/>
            <w:gridSpan w:val="2"/>
            <w:vAlign w:val="center"/>
          </w:tcPr>
          <w:p w14:paraId="336997C7" w14:textId="77777777" w:rsidR="006D3D13" w:rsidRPr="008D2CC2" w:rsidRDefault="006D3D13" w:rsidP="006D3D13">
            <w:pPr>
              <w:tabs>
                <w:tab w:val="left" w:pos="0"/>
                <w:tab w:val="left" w:pos="374"/>
                <w:tab w:val="left" w:pos="676"/>
                <w:tab w:val="left" w:pos="979"/>
                <w:tab w:val="left" w:pos="1382"/>
              </w:tabs>
              <w:suppressAutoHyphens/>
              <w:spacing w:after="0" w:line="240" w:lineRule="atLeast"/>
              <w:rPr>
                <w:rFonts w:ascii="Arial" w:hAnsi="Arial" w:cs="Arial"/>
                <w:b/>
                <w:spacing w:val="-2"/>
              </w:rPr>
            </w:pPr>
            <w:r w:rsidRPr="00A042EE">
              <w:rPr>
                <w:rFonts w:ascii="Arial" w:hAnsi="Arial" w:cs="Arial"/>
              </w:rPr>
              <w:t>$2,900,000</w:t>
            </w:r>
          </w:p>
        </w:tc>
        <w:tc>
          <w:tcPr>
            <w:tcW w:w="1970" w:type="dxa"/>
            <w:vAlign w:val="center"/>
          </w:tcPr>
          <w:p w14:paraId="6DB8FDEB" w14:textId="77777777" w:rsidR="006D3D13" w:rsidRPr="008D2CC2" w:rsidRDefault="006D3D13" w:rsidP="006D3D13">
            <w:pPr>
              <w:tabs>
                <w:tab w:val="left" w:pos="0"/>
                <w:tab w:val="left" w:pos="374"/>
                <w:tab w:val="left" w:pos="676"/>
                <w:tab w:val="left" w:pos="979"/>
                <w:tab w:val="left" w:pos="1382"/>
              </w:tabs>
              <w:suppressAutoHyphens/>
              <w:spacing w:after="0" w:line="240" w:lineRule="atLeast"/>
              <w:rPr>
                <w:rFonts w:ascii="Arial" w:hAnsi="Arial" w:cs="Arial"/>
                <w:b/>
                <w:spacing w:val="-2"/>
              </w:rPr>
            </w:pPr>
            <w:r>
              <w:rPr>
                <w:rFonts w:ascii="Arial" w:hAnsi="Arial" w:cs="Arial"/>
                <w:spacing w:val="-2"/>
              </w:rPr>
              <w:t>City of Douglas</w:t>
            </w:r>
          </w:p>
        </w:tc>
        <w:tc>
          <w:tcPr>
            <w:tcW w:w="2297" w:type="dxa"/>
            <w:gridSpan w:val="2"/>
            <w:vAlign w:val="center"/>
          </w:tcPr>
          <w:p w14:paraId="27DC3EE8"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GDOT</w:t>
            </w:r>
          </w:p>
        </w:tc>
        <w:tc>
          <w:tcPr>
            <w:tcW w:w="800" w:type="dxa"/>
            <w:gridSpan w:val="3"/>
            <w:vAlign w:val="center"/>
          </w:tcPr>
          <w:p w14:paraId="2BDCF1BB"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2a,b,c</w:t>
            </w:r>
          </w:p>
        </w:tc>
        <w:tc>
          <w:tcPr>
            <w:tcW w:w="450" w:type="dxa"/>
            <w:gridSpan w:val="2"/>
            <w:vAlign w:val="center"/>
          </w:tcPr>
          <w:p w14:paraId="24A013D8"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vAlign w:val="center"/>
          </w:tcPr>
          <w:p w14:paraId="1A3FAC43"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gridSpan w:val="2"/>
            <w:vAlign w:val="center"/>
          </w:tcPr>
          <w:p w14:paraId="2BBD94B2"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gridSpan w:val="2"/>
            <w:vAlign w:val="center"/>
          </w:tcPr>
          <w:p w14:paraId="5854DE7F"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c>
          <w:tcPr>
            <w:tcW w:w="450" w:type="dxa"/>
            <w:gridSpan w:val="3"/>
            <w:vAlign w:val="center"/>
          </w:tcPr>
          <w:p w14:paraId="2CA7ADD4"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r>
      <w:tr w:rsidR="006D3D13" w:rsidRPr="00A042EE" w14:paraId="470F4D5E" w14:textId="77777777" w:rsidTr="00E472ED">
        <w:trPr>
          <w:gridAfter w:val="1"/>
          <w:wAfter w:w="23" w:type="dxa"/>
          <w:cantSplit/>
          <w:jc w:val="center"/>
        </w:trPr>
        <w:tc>
          <w:tcPr>
            <w:tcW w:w="3480" w:type="dxa"/>
            <w:vAlign w:val="center"/>
          </w:tcPr>
          <w:p w14:paraId="0717A282"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Resurface and pave streets per priority list</w:t>
            </w:r>
          </w:p>
        </w:tc>
        <w:tc>
          <w:tcPr>
            <w:tcW w:w="2117" w:type="dxa"/>
            <w:gridSpan w:val="2"/>
            <w:vAlign w:val="center"/>
          </w:tcPr>
          <w:p w14:paraId="19F7CB4C" w14:textId="77777777" w:rsidR="006D3D13" w:rsidRPr="00A042EE" w:rsidRDefault="006D3D13" w:rsidP="006D3D13">
            <w:pPr>
              <w:tabs>
                <w:tab w:val="left" w:pos="0"/>
                <w:tab w:val="left" w:pos="374"/>
                <w:tab w:val="left" w:pos="676"/>
                <w:tab w:val="left" w:pos="979"/>
                <w:tab w:val="left" w:pos="1382"/>
              </w:tabs>
              <w:suppressAutoHyphens/>
              <w:spacing w:after="0" w:line="240" w:lineRule="atLeast"/>
              <w:rPr>
                <w:rFonts w:ascii="Arial" w:hAnsi="Arial" w:cs="Arial"/>
              </w:rPr>
            </w:pPr>
            <w:r w:rsidRPr="00A042EE">
              <w:rPr>
                <w:rFonts w:ascii="Arial" w:hAnsi="Arial" w:cs="Arial"/>
              </w:rPr>
              <w:t>$200,000/mile (resurfacing)  $700,000/mile (new paving)</w:t>
            </w:r>
          </w:p>
        </w:tc>
        <w:tc>
          <w:tcPr>
            <w:tcW w:w="1970" w:type="dxa"/>
            <w:vAlign w:val="center"/>
          </w:tcPr>
          <w:p w14:paraId="7BCDDDF3"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City of Douglas</w:t>
            </w:r>
          </w:p>
        </w:tc>
        <w:tc>
          <w:tcPr>
            <w:tcW w:w="2297" w:type="dxa"/>
            <w:gridSpan w:val="2"/>
            <w:vAlign w:val="center"/>
          </w:tcPr>
          <w:p w14:paraId="5BF16727"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SPLOST, LMIG, GDOT, Grants, General Fund</w:t>
            </w:r>
          </w:p>
        </w:tc>
        <w:tc>
          <w:tcPr>
            <w:tcW w:w="800" w:type="dxa"/>
            <w:gridSpan w:val="3"/>
            <w:vAlign w:val="center"/>
          </w:tcPr>
          <w:p w14:paraId="595F8787"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2a,b,c</w:t>
            </w:r>
          </w:p>
        </w:tc>
        <w:tc>
          <w:tcPr>
            <w:tcW w:w="450" w:type="dxa"/>
            <w:gridSpan w:val="2"/>
            <w:vAlign w:val="center"/>
          </w:tcPr>
          <w:p w14:paraId="4CA3302A"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vAlign w:val="center"/>
          </w:tcPr>
          <w:p w14:paraId="165EE615"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vAlign w:val="center"/>
          </w:tcPr>
          <w:p w14:paraId="7C395E9E"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2"/>
            <w:vAlign w:val="center"/>
          </w:tcPr>
          <w:p w14:paraId="7EF46682"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50" w:type="dxa"/>
            <w:gridSpan w:val="3"/>
            <w:vAlign w:val="center"/>
          </w:tcPr>
          <w:p w14:paraId="3DC4C7F8"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r>
      <w:tr w:rsidR="006D3D13" w:rsidRPr="00A042EE" w14:paraId="2FB3FACD"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55D8FA17"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Implement LMIG Matching &amp; Parking Lot Improvements (including Downtown lots)</w:t>
            </w:r>
          </w:p>
        </w:tc>
        <w:tc>
          <w:tcPr>
            <w:tcW w:w="2117" w:type="dxa"/>
            <w:gridSpan w:val="2"/>
            <w:tcBorders>
              <w:top w:val="single" w:sz="6" w:space="0" w:color="auto"/>
              <w:bottom w:val="single" w:sz="6" w:space="0" w:color="auto"/>
            </w:tcBorders>
            <w:vAlign w:val="center"/>
          </w:tcPr>
          <w:p w14:paraId="43F67134"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$425,000</w:t>
            </w:r>
          </w:p>
        </w:tc>
        <w:tc>
          <w:tcPr>
            <w:tcW w:w="1970" w:type="dxa"/>
            <w:tcBorders>
              <w:top w:val="single" w:sz="6" w:space="0" w:color="auto"/>
              <w:bottom w:val="single" w:sz="6" w:space="0" w:color="auto"/>
            </w:tcBorders>
            <w:vAlign w:val="center"/>
          </w:tcPr>
          <w:p w14:paraId="30CFCD5B"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327FAB">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6FA328F3"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SPLOST/Gen Funds</w:t>
            </w:r>
          </w:p>
        </w:tc>
        <w:tc>
          <w:tcPr>
            <w:tcW w:w="800" w:type="dxa"/>
            <w:gridSpan w:val="3"/>
            <w:tcBorders>
              <w:top w:val="single" w:sz="6" w:space="0" w:color="auto"/>
              <w:bottom w:val="single" w:sz="6" w:space="0" w:color="auto"/>
            </w:tcBorders>
            <w:vAlign w:val="center"/>
          </w:tcPr>
          <w:p w14:paraId="7C4DD7A7"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2a,b,c</w:t>
            </w:r>
          </w:p>
        </w:tc>
        <w:tc>
          <w:tcPr>
            <w:tcW w:w="450" w:type="dxa"/>
            <w:gridSpan w:val="2"/>
            <w:tcBorders>
              <w:top w:val="single" w:sz="6" w:space="0" w:color="auto"/>
              <w:bottom w:val="single" w:sz="6" w:space="0" w:color="auto"/>
            </w:tcBorders>
            <w:vAlign w:val="center"/>
          </w:tcPr>
          <w:p w14:paraId="7415F08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4678FB89"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72B101BB"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1A4E7176"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tcBorders>
              <w:top w:val="single" w:sz="6" w:space="0" w:color="auto"/>
              <w:bottom w:val="single" w:sz="6" w:space="0" w:color="auto"/>
            </w:tcBorders>
            <w:vAlign w:val="center"/>
          </w:tcPr>
          <w:p w14:paraId="38C249BA"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65BA81F1"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4BCE3BC5"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LMIG Matching Cemetery Paving</w:t>
            </w:r>
          </w:p>
        </w:tc>
        <w:tc>
          <w:tcPr>
            <w:tcW w:w="2117" w:type="dxa"/>
            <w:gridSpan w:val="2"/>
            <w:tcBorders>
              <w:top w:val="single" w:sz="6" w:space="0" w:color="auto"/>
              <w:bottom w:val="single" w:sz="6" w:space="0" w:color="auto"/>
            </w:tcBorders>
            <w:vAlign w:val="center"/>
          </w:tcPr>
          <w:p w14:paraId="128F57DA"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$250,000</w:t>
            </w:r>
          </w:p>
        </w:tc>
        <w:tc>
          <w:tcPr>
            <w:tcW w:w="1970" w:type="dxa"/>
            <w:tcBorders>
              <w:top w:val="single" w:sz="6" w:space="0" w:color="auto"/>
              <w:bottom w:val="single" w:sz="6" w:space="0" w:color="auto"/>
            </w:tcBorders>
            <w:vAlign w:val="center"/>
          </w:tcPr>
          <w:p w14:paraId="3DDAE4DA"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327FAB">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28AC06FC"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SPLOST/Gen Funds</w:t>
            </w:r>
          </w:p>
        </w:tc>
        <w:tc>
          <w:tcPr>
            <w:tcW w:w="800" w:type="dxa"/>
            <w:gridSpan w:val="3"/>
            <w:tcBorders>
              <w:top w:val="single" w:sz="6" w:space="0" w:color="auto"/>
              <w:bottom w:val="single" w:sz="6" w:space="0" w:color="auto"/>
            </w:tcBorders>
            <w:vAlign w:val="center"/>
          </w:tcPr>
          <w:p w14:paraId="727B70C3"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2a,b,c</w:t>
            </w:r>
          </w:p>
        </w:tc>
        <w:tc>
          <w:tcPr>
            <w:tcW w:w="450" w:type="dxa"/>
            <w:gridSpan w:val="2"/>
            <w:tcBorders>
              <w:top w:val="single" w:sz="6" w:space="0" w:color="auto"/>
              <w:bottom w:val="single" w:sz="6" w:space="0" w:color="auto"/>
            </w:tcBorders>
            <w:vAlign w:val="center"/>
          </w:tcPr>
          <w:p w14:paraId="314EE24A"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76614669"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57590049"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16F622E6"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tcBorders>
              <w:top w:val="single" w:sz="6" w:space="0" w:color="auto"/>
              <w:bottom w:val="single" w:sz="6" w:space="0" w:color="auto"/>
            </w:tcBorders>
            <w:vAlign w:val="center"/>
          </w:tcPr>
          <w:p w14:paraId="0C5B615A"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7122C1B2" w14:textId="77777777" w:rsidTr="00E472ED">
        <w:trPr>
          <w:gridAfter w:val="1"/>
          <w:wAfter w:w="23" w:type="dxa"/>
          <w:cantSplit/>
          <w:jc w:val="center"/>
        </w:trPr>
        <w:tc>
          <w:tcPr>
            <w:tcW w:w="12914" w:type="dxa"/>
            <w:gridSpan w:val="20"/>
            <w:shd w:val="clear" w:color="auto" w:fill="E2EFD9" w:themeFill="accent6" w:themeFillTint="33"/>
          </w:tcPr>
          <w:p w14:paraId="4D23CEEA"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3F5B10">
              <w:rPr>
                <w:rFonts w:ascii="Arial" w:hAnsi="Arial" w:cs="Arial"/>
                <w:b/>
                <w:spacing w:val="-2"/>
              </w:rPr>
              <w:t>COMMUNITY FACILITIES</w:t>
            </w:r>
            <w:r>
              <w:rPr>
                <w:rFonts w:ascii="Arial" w:hAnsi="Arial" w:cs="Arial"/>
                <w:b/>
                <w:spacing w:val="-2"/>
              </w:rPr>
              <w:t xml:space="preserve"> &amp; SERVICES</w:t>
            </w:r>
          </w:p>
        </w:tc>
      </w:tr>
      <w:tr w:rsidR="006D3D13" w:rsidRPr="00A042EE" w14:paraId="4990286F"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5D9F8676"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Construct the final Gateway Sign on the South Entrance of town</w:t>
            </w:r>
          </w:p>
        </w:tc>
        <w:tc>
          <w:tcPr>
            <w:tcW w:w="2117" w:type="dxa"/>
            <w:gridSpan w:val="2"/>
            <w:tcBorders>
              <w:top w:val="single" w:sz="6" w:space="0" w:color="auto"/>
              <w:bottom w:val="single" w:sz="6" w:space="0" w:color="auto"/>
            </w:tcBorders>
            <w:vAlign w:val="center"/>
          </w:tcPr>
          <w:p w14:paraId="1BCF5871"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$35,000</w:t>
            </w:r>
          </w:p>
        </w:tc>
        <w:tc>
          <w:tcPr>
            <w:tcW w:w="1970" w:type="dxa"/>
            <w:tcBorders>
              <w:top w:val="single" w:sz="6" w:space="0" w:color="auto"/>
              <w:bottom w:val="single" w:sz="6" w:space="0" w:color="auto"/>
            </w:tcBorders>
            <w:vAlign w:val="center"/>
          </w:tcPr>
          <w:p w14:paraId="7958D4E5"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B8375C">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6725C3C1"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City/SPLOST</w:t>
            </w:r>
          </w:p>
        </w:tc>
        <w:tc>
          <w:tcPr>
            <w:tcW w:w="800" w:type="dxa"/>
            <w:gridSpan w:val="3"/>
            <w:tcBorders>
              <w:top w:val="single" w:sz="6" w:space="0" w:color="auto"/>
              <w:bottom w:val="single" w:sz="6" w:space="0" w:color="auto"/>
            </w:tcBorders>
            <w:vAlign w:val="center"/>
          </w:tcPr>
          <w:p w14:paraId="6563BB26"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6a, 6b</w:t>
            </w:r>
          </w:p>
        </w:tc>
        <w:tc>
          <w:tcPr>
            <w:tcW w:w="450" w:type="dxa"/>
            <w:gridSpan w:val="2"/>
            <w:tcBorders>
              <w:top w:val="single" w:sz="6" w:space="0" w:color="auto"/>
              <w:bottom w:val="single" w:sz="6" w:space="0" w:color="auto"/>
            </w:tcBorders>
            <w:vAlign w:val="center"/>
          </w:tcPr>
          <w:p w14:paraId="19DCA0E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62F78BDC"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792F1AA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1A499DFC"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tcBorders>
              <w:top w:val="single" w:sz="6" w:space="0" w:color="auto"/>
              <w:bottom w:val="single" w:sz="6" w:space="0" w:color="auto"/>
            </w:tcBorders>
            <w:vAlign w:val="center"/>
          </w:tcPr>
          <w:p w14:paraId="5E7E3C41"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2B714E19"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5C7616E8" w14:textId="77777777" w:rsidR="00ED2BBA"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Install Digital Signs for Gateway</w:t>
            </w:r>
          </w:p>
          <w:p w14:paraId="5C26EF64"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Signs</w:t>
            </w:r>
          </w:p>
        </w:tc>
        <w:tc>
          <w:tcPr>
            <w:tcW w:w="2117" w:type="dxa"/>
            <w:gridSpan w:val="2"/>
            <w:tcBorders>
              <w:top w:val="single" w:sz="6" w:space="0" w:color="auto"/>
              <w:bottom w:val="single" w:sz="6" w:space="0" w:color="auto"/>
            </w:tcBorders>
            <w:vAlign w:val="center"/>
          </w:tcPr>
          <w:p w14:paraId="35B2CD84"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$100,000</w:t>
            </w:r>
          </w:p>
        </w:tc>
        <w:tc>
          <w:tcPr>
            <w:tcW w:w="1970" w:type="dxa"/>
            <w:tcBorders>
              <w:top w:val="single" w:sz="6" w:space="0" w:color="auto"/>
              <w:bottom w:val="single" w:sz="6" w:space="0" w:color="auto"/>
            </w:tcBorders>
            <w:vAlign w:val="center"/>
          </w:tcPr>
          <w:p w14:paraId="48313CF8"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327FAB">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28A70D03"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Funds</w:t>
            </w:r>
          </w:p>
        </w:tc>
        <w:tc>
          <w:tcPr>
            <w:tcW w:w="800" w:type="dxa"/>
            <w:gridSpan w:val="3"/>
            <w:tcBorders>
              <w:top w:val="single" w:sz="6" w:space="0" w:color="auto"/>
              <w:bottom w:val="single" w:sz="6" w:space="0" w:color="auto"/>
            </w:tcBorders>
            <w:vAlign w:val="center"/>
          </w:tcPr>
          <w:p w14:paraId="5BE4C230"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CA1C88">
              <w:rPr>
                <w:rFonts w:ascii="Arial" w:hAnsi="Arial" w:cs="Arial"/>
                <w:spacing w:val="-2"/>
              </w:rPr>
              <w:t>6a, 6b</w:t>
            </w:r>
          </w:p>
        </w:tc>
        <w:tc>
          <w:tcPr>
            <w:tcW w:w="450" w:type="dxa"/>
            <w:gridSpan w:val="2"/>
            <w:tcBorders>
              <w:top w:val="single" w:sz="6" w:space="0" w:color="auto"/>
              <w:bottom w:val="single" w:sz="6" w:space="0" w:color="auto"/>
            </w:tcBorders>
            <w:vAlign w:val="center"/>
          </w:tcPr>
          <w:p w14:paraId="14ACD5B7"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422301E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1DBCCD3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36F4865D"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tcBorders>
              <w:top w:val="single" w:sz="6" w:space="0" w:color="auto"/>
              <w:bottom w:val="single" w:sz="6" w:space="0" w:color="auto"/>
            </w:tcBorders>
            <w:vAlign w:val="center"/>
          </w:tcPr>
          <w:p w14:paraId="6BE94497"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BA2F19" w14:paraId="72C3A529" w14:textId="77777777" w:rsidTr="00E472ED">
        <w:trPr>
          <w:gridAfter w:val="1"/>
          <w:wAfter w:w="23" w:type="dxa"/>
          <w:cantSplit/>
          <w:trHeight w:val="291"/>
          <w:jc w:val="center"/>
        </w:trPr>
        <w:tc>
          <w:tcPr>
            <w:tcW w:w="3480" w:type="dxa"/>
            <w:tcBorders>
              <w:top w:val="single" w:sz="6" w:space="0" w:color="auto"/>
              <w:bottom w:val="single" w:sz="6" w:space="0" w:color="auto"/>
            </w:tcBorders>
            <w:shd w:val="clear" w:color="auto" w:fill="FFFFFF" w:themeFill="background1"/>
            <w:vAlign w:val="center"/>
          </w:tcPr>
          <w:p w14:paraId="2E9362DA"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City Hall Renovation/Expansion</w:t>
            </w:r>
          </w:p>
        </w:tc>
        <w:tc>
          <w:tcPr>
            <w:tcW w:w="2117" w:type="dxa"/>
            <w:gridSpan w:val="2"/>
            <w:tcBorders>
              <w:top w:val="single" w:sz="6" w:space="0" w:color="auto"/>
              <w:bottom w:val="single" w:sz="6" w:space="0" w:color="auto"/>
            </w:tcBorders>
            <w:shd w:val="clear" w:color="auto" w:fill="FFFFFF" w:themeFill="background1"/>
            <w:vAlign w:val="center"/>
          </w:tcPr>
          <w:p w14:paraId="732D5C10"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$2.1 Mill</w:t>
            </w:r>
          </w:p>
        </w:tc>
        <w:tc>
          <w:tcPr>
            <w:tcW w:w="1970" w:type="dxa"/>
            <w:tcBorders>
              <w:top w:val="single" w:sz="6" w:space="0" w:color="auto"/>
              <w:bottom w:val="single" w:sz="6" w:space="0" w:color="auto"/>
            </w:tcBorders>
            <w:shd w:val="clear" w:color="auto" w:fill="FFFFFF" w:themeFill="background1"/>
            <w:vAlign w:val="center"/>
          </w:tcPr>
          <w:p w14:paraId="5394E942"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881451">
              <w:rPr>
                <w:rFonts w:ascii="Arial" w:hAnsi="Arial" w:cs="Arial"/>
                <w:color w:val="000000" w:themeColor="text1"/>
                <w:spacing w:val="-2"/>
              </w:rPr>
              <w:t>City of Douglas</w:t>
            </w:r>
          </w:p>
        </w:tc>
        <w:tc>
          <w:tcPr>
            <w:tcW w:w="2297" w:type="dxa"/>
            <w:gridSpan w:val="2"/>
            <w:tcBorders>
              <w:top w:val="single" w:sz="6" w:space="0" w:color="auto"/>
              <w:bottom w:val="single" w:sz="6" w:space="0" w:color="auto"/>
            </w:tcBorders>
            <w:shd w:val="clear" w:color="auto" w:fill="FFFFFF" w:themeFill="background1"/>
            <w:vAlign w:val="center"/>
          </w:tcPr>
          <w:p w14:paraId="302EDF0F"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Grants, General Fund</w:t>
            </w:r>
          </w:p>
        </w:tc>
        <w:tc>
          <w:tcPr>
            <w:tcW w:w="800" w:type="dxa"/>
            <w:gridSpan w:val="3"/>
            <w:tcBorders>
              <w:top w:val="single" w:sz="6" w:space="0" w:color="auto"/>
              <w:bottom w:val="single" w:sz="6" w:space="0" w:color="auto"/>
            </w:tcBorders>
            <w:shd w:val="clear" w:color="auto" w:fill="FFFFFF" w:themeFill="background1"/>
            <w:vAlign w:val="center"/>
          </w:tcPr>
          <w:p w14:paraId="579DA5DE"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CA1C88">
              <w:rPr>
                <w:rFonts w:ascii="Arial" w:hAnsi="Arial" w:cs="Arial"/>
                <w:spacing w:val="-2"/>
              </w:rPr>
              <w:t>6a, 6b</w:t>
            </w:r>
          </w:p>
        </w:tc>
        <w:tc>
          <w:tcPr>
            <w:tcW w:w="450" w:type="dxa"/>
            <w:gridSpan w:val="2"/>
            <w:tcBorders>
              <w:top w:val="single" w:sz="6" w:space="0" w:color="auto"/>
              <w:bottom w:val="single" w:sz="6" w:space="0" w:color="auto"/>
            </w:tcBorders>
            <w:shd w:val="clear" w:color="auto" w:fill="FFFFFF" w:themeFill="background1"/>
            <w:vAlign w:val="center"/>
          </w:tcPr>
          <w:p w14:paraId="67B72E62"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03F828E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2AC57CB0"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5186B13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tcBorders>
              <w:top w:val="single" w:sz="6" w:space="0" w:color="auto"/>
              <w:bottom w:val="single" w:sz="6" w:space="0" w:color="auto"/>
            </w:tcBorders>
            <w:shd w:val="clear" w:color="auto" w:fill="FFFFFF" w:themeFill="background1"/>
            <w:vAlign w:val="center"/>
          </w:tcPr>
          <w:p w14:paraId="6C57C439"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15C84360"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1D511C56"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Construct Cemetery Columbarium in Section R</w:t>
            </w:r>
          </w:p>
        </w:tc>
        <w:tc>
          <w:tcPr>
            <w:tcW w:w="2117" w:type="dxa"/>
            <w:gridSpan w:val="2"/>
            <w:tcBorders>
              <w:top w:val="single" w:sz="6" w:space="0" w:color="auto"/>
              <w:bottom w:val="single" w:sz="6" w:space="0" w:color="auto"/>
            </w:tcBorders>
            <w:vAlign w:val="center"/>
          </w:tcPr>
          <w:p w14:paraId="4B7AADE5"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$10,000</w:t>
            </w:r>
          </w:p>
        </w:tc>
        <w:tc>
          <w:tcPr>
            <w:tcW w:w="1970" w:type="dxa"/>
            <w:tcBorders>
              <w:top w:val="single" w:sz="6" w:space="0" w:color="auto"/>
              <w:bottom w:val="single" w:sz="6" w:space="0" w:color="auto"/>
            </w:tcBorders>
            <w:vAlign w:val="center"/>
          </w:tcPr>
          <w:p w14:paraId="59F46B07"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406758">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5218F130"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w:t>
            </w:r>
          </w:p>
        </w:tc>
        <w:tc>
          <w:tcPr>
            <w:tcW w:w="800" w:type="dxa"/>
            <w:gridSpan w:val="3"/>
            <w:tcBorders>
              <w:top w:val="single" w:sz="6" w:space="0" w:color="auto"/>
              <w:bottom w:val="single" w:sz="6" w:space="0" w:color="auto"/>
            </w:tcBorders>
            <w:vAlign w:val="center"/>
          </w:tcPr>
          <w:p w14:paraId="3D056B6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CA1C88">
              <w:rPr>
                <w:rFonts w:ascii="Arial" w:hAnsi="Arial" w:cs="Arial"/>
                <w:spacing w:val="-2"/>
              </w:rPr>
              <w:t>6a, 6b</w:t>
            </w:r>
          </w:p>
        </w:tc>
        <w:tc>
          <w:tcPr>
            <w:tcW w:w="450" w:type="dxa"/>
            <w:gridSpan w:val="2"/>
            <w:tcBorders>
              <w:top w:val="single" w:sz="6" w:space="0" w:color="auto"/>
              <w:bottom w:val="single" w:sz="6" w:space="0" w:color="auto"/>
            </w:tcBorders>
            <w:vAlign w:val="center"/>
          </w:tcPr>
          <w:p w14:paraId="1D78041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0084F061"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3D404BC9"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61319B8A"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tcBorders>
              <w:top w:val="single" w:sz="6" w:space="0" w:color="auto"/>
              <w:bottom w:val="single" w:sz="6" w:space="0" w:color="auto"/>
            </w:tcBorders>
            <w:vAlign w:val="center"/>
          </w:tcPr>
          <w:p w14:paraId="31A560F4"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BA2F19" w14:paraId="0C1978D8" w14:textId="77777777" w:rsidTr="00E472ED">
        <w:trPr>
          <w:gridAfter w:val="1"/>
          <w:wAfter w:w="23" w:type="dxa"/>
          <w:cantSplit/>
          <w:trHeight w:val="291"/>
          <w:jc w:val="center"/>
        </w:trPr>
        <w:tc>
          <w:tcPr>
            <w:tcW w:w="3480" w:type="dxa"/>
            <w:tcBorders>
              <w:top w:val="single" w:sz="6" w:space="0" w:color="auto"/>
              <w:bottom w:val="single" w:sz="6" w:space="0" w:color="auto"/>
            </w:tcBorders>
            <w:shd w:val="clear" w:color="auto" w:fill="FFFFFF" w:themeFill="background1"/>
            <w:vAlign w:val="center"/>
          </w:tcPr>
          <w:p w14:paraId="51B9EAE6"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Construct Public Works Facility</w:t>
            </w:r>
          </w:p>
        </w:tc>
        <w:tc>
          <w:tcPr>
            <w:tcW w:w="2117" w:type="dxa"/>
            <w:gridSpan w:val="2"/>
            <w:tcBorders>
              <w:top w:val="single" w:sz="6" w:space="0" w:color="auto"/>
              <w:bottom w:val="single" w:sz="6" w:space="0" w:color="auto"/>
            </w:tcBorders>
            <w:shd w:val="clear" w:color="auto" w:fill="FFFFFF" w:themeFill="background1"/>
            <w:vAlign w:val="center"/>
          </w:tcPr>
          <w:p w14:paraId="7785932F"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$1,000,000</w:t>
            </w:r>
          </w:p>
        </w:tc>
        <w:tc>
          <w:tcPr>
            <w:tcW w:w="1970" w:type="dxa"/>
            <w:tcBorders>
              <w:top w:val="single" w:sz="6" w:space="0" w:color="auto"/>
              <w:bottom w:val="single" w:sz="6" w:space="0" w:color="auto"/>
            </w:tcBorders>
            <w:shd w:val="clear" w:color="auto" w:fill="FFFFFF" w:themeFill="background1"/>
            <w:vAlign w:val="center"/>
          </w:tcPr>
          <w:p w14:paraId="511D57DA"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881451">
              <w:rPr>
                <w:rFonts w:ascii="Arial" w:hAnsi="Arial" w:cs="Arial"/>
                <w:color w:val="000000" w:themeColor="text1"/>
                <w:spacing w:val="-2"/>
              </w:rPr>
              <w:t>City of Douglas</w:t>
            </w:r>
          </w:p>
        </w:tc>
        <w:tc>
          <w:tcPr>
            <w:tcW w:w="2297" w:type="dxa"/>
            <w:gridSpan w:val="2"/>
            <w:tcBorders>
              <w:top w:val="single" w:sz="6" w:space="0" w:color="auto"/>
              <w:bottom w:val="single" w:sz="6" w:space="0" w:color="auto"/>
            </w:tcBorders>
            <w:shd w:val="clear" w:color="auto" w:fill="FFFFFF" w:themeFill="background1"/>
            <w:vAlign w:val="center"/>
          </w:tcPr>
          <w:p w14:paraId="03029A05"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Grants, General Fund</w:t>
            </w:r>
          </w:p>
        </w:tc>
        <w:tc>
          <w:tcPr>
            <w:tcW w:w="800" w:type="dxa"/>
            <w:gridSpan w:val="3"/>
            <w:tcBorders>
              <w:top w:val="single" w:sz="6" w:space="0" w:color="auto"/>
              <w:bottom w:val="single" w:sz="6" w:space="0" w:color="auto"/>
            </w:tcBorders>
            <w:shd w:val="clear" w:color="auto" w:fill="FFFFFF" w:themeFill="background1"/>
            <w:vAlign w:val="center"/>
          </w:tcPr>
          <w:p w14:paraId="00A6485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CA1C88">
              <w:rPr>
                <w:rFonts w:ascii="Arial" w:hAnsi="Arial" w:cs="Arial"/>
                <w:spacing w:val="-2"/>
              </w:rPr>
              <w:t>6a, 6b</w:t>
            </w:r>
          </w:p>
        </w:tc>
        <w:tc>
          <w:tcPr>
            <w:tcW w:w="450" w:type="dxa"/>
            <w:gridSpan w:val="2"/>
            <w:tcBorders>
              <w:top w:val="single" w:sz="6" w:space="0" w:color="auto"/>
              <w:bottom w:val="single" w:sz="6" w:space="0" w:color="auto"/>
            </w:tcBorders>
            <w:shd w:val="clear" w:color="auto" w:fill="FFFFFF" w:themeFill="background1"/>
            <w:vAlign w:val="center"/>
          </w:tcPr>
          <w:p w14:paraId="70DF735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3A413BF6"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77525F47"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5CC4599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tcBorders>
              <w:top w:val="single" w:sz="6" w:space="0" w:color="auto"/>
              <w:bottom w:val="single" w:sz="6" w:space="0" w:color="auto"/>
            </w:tcBorders>
            <w:shd w:val="clear" w:color="auto" w:fill="FFFFFF" w:themeFill="background1"/>
            <w:vAlign w:val="center"/>
          </w:tcPr>
          <w:p w14:paraId="7B23932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BA2F19" w14:paraId="251AEF3C" w14:textId="77777777" w:rsidTr="00E472ED">
        <w:trPr>
          <w:gridAfter w:val="1"/>
          <w:wAfter w:w="23" w:type="dxa"/>
          <w:cantSplit/>
          <w:trHeight w:val="291"/>
          <w:jc w:val="center"/>
        </w:trPr>
        <w:tc>
          <w:tcPr>
            <w:tcW w:w="3480" w:type="dxa"/>
            <w:tcBorders>
              <w:top w:val="single" w:sz="6" w:space="0" w:color="auto"/>
              <w:bottom w:val="single" w:sz="6" w:space="0" w:color="auto"/>
            </w:tcBorders>
            <w:shd w:val="clear" w:color="auto" w:fill="FFFFFF" w:themeFill="background1"/>
            <w:vAlign w:val="center"/>
          </w:tcPr>
          <w:p w14:paraId="692C31CF"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Construct Purchasing Facility</w:t>
            </w:r>
          </w:p>
        </w:tc>
        <w:tc>
          <w:tcPr>
            <w:tcW w:w="2117" w:type="dxa"/>
            <w:gridSpan w:val="2"/>
            <w:tcBorders>
              <w:top w:val="single" w:sz="6" w:space="0" w:color="auto"/>
              <w:bottom w:val="single" w:sz="6" w:space="0" w:color="auto"/>
            </w:tcBorders>
            <w:shd w:val="clear" w:color="auto" w:fill="FFFFFF" w:themeFill="background1"/>
            <w:vAlign w:val="center"/>
          </w:tcPr>
          <w:p w14:paraId="79CAB39C"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$1,000,000</w:t>
            </w:r>
          </w:p>
        </w:tc>
        <w:tc>
          <w:tcPr>
            <w:tcW w:w="1970" w:type="dxa"/>
            <w:tcBorders>
              <w:top w:val="single" w:sz="6" w:space="0" w:color="auto"/>
              <w:bottom w:val="single" w:sz="6" w:space="0" w:color="auto"/>
            </w:tcBorders>
            <w:shd w:val="clear" w:color="auto" w:fill="FFFFFF" w:themeFill="background1"/>
            <w:vAlign w:val="center"/>
          </w:tcPr>
          <w:p w14:paraId="535C21BD"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881451">
              <w:rPr>
                <w:rFonts w:ascii="Arial" w:hAnsi="Arial" w:cs="Arial"/>
                <w:color w:val="000000" w:themeColor="text1"/>
                <w:spacing w:val="-2"/>
              </w:rPr>
              <w:t>City of Douglas</w:t>
            </w:r>
          </w:p>
        </w:tc>
        <w:tc>
          <w:tcPr>
            <w:tcW w:w="2297" w:type="dxa"/>
            <w:gridSpan w:val="2"/>
            <w:tcBorders>
              <w:top w:val="single" w:sz="6" w:space="0" w:color="auto"/>
              <w:bottom w:val="single" w:sz="6" w:space="0" w:color="auto"/>
            </w:tcBorders>
            <w:shd w:val="clear" w:color="auto" w:fill="FFFFFF" w:themeFill="background1"/>
            <w:vAlign w:val="center"/>
          </w:tcPr>
          <w:p w14:paraId="6268312C"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Grants, General Fund</w:t>
            </w:r>
          </w:p>
        </w:tc>
        <w:tc>
          <w:tcPr>
            <w:tcW w:w="800" w:type="dxa"/>
            <w:gridSpan w:val="3"/>
            <w:tcBorders>
              <w:top w:val="single" w:sz="6" w:space="0" w:color="auto"/>
              <w:bottom w:val="single" w:sz="6" w:space="0" w:color="auto"/>
            </w:tcBorders>
            <w:shd w:val="clear" w:color="auto" w:fill="FFFFFF" w:themeFill="background1"/>
            <w:vAlign w:val="center"/>
          </w:tcPr>
          <w:p w14:paraId="1D18ED5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CA1C88">
              <w:rPr>
                <w:rFonts w:ascii="Arial" w:hAnsi="Arial" w:cs="Arial"/>
                <w:spacing w:val="-2"/>
              </w:rPr>
              <w:t>6a, 6b</w:t>
            </w:r>
          </w:p>
        </w:tc>
        <w:tc>
          <w:tcPr>
            <w:tcW w:w="450" w:type="dxa"/>
            <w:gridSpan w:val="2"/>
            <w:tcBorders>
              <w:top w:val="single" w:sz="6" w:space="0" w:color="auto"/>
              <w:bottom w:val="single" w:sz="6" w:space="0" w:color="auto"/>
            </w:tcBorders>
            <w:shd w:val="clear" w:color="auto" w:fill="FFFFFF" w:themeFill="background1"/>
            <w:vAlign w:val="center"/>
          </w:tcPr>
          <w:p w14:paraId="33D28B4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37EFA3E3"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7BCD757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49DC4D92"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tcBorders>
              <w:top w:val="single" w:sz="6" w:space="0" w:color="auto"/>
              <w:bottom w:val="single" w:sz="6" w:space="0" w:color="auto"/>
            </w:tcBorders>
            <w:shd w:val="clear" w:color="auto" w:fill="FFFFFF" w:themeFill="background1"/>
            <w:vAlign w:val="center"/>
          </w:tcPr>
          <w:p w14:paraId="197B1A81"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214BB4DA"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39C6D22C" w14:textId="77777777" w:rsidR="006D3D13" w:rsidRPr="005A1AF7"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lastRenderedPageBreak/>
              <w:t>Install Electric Reconductor lines on Madison from the Methodist Church to the City limits 441 North</w:t>
            </w:r>
          </w:p>
        </w:tc>
        <w:tc>
          <w:tcPr>
            <w:tcW w:w="2117" w:type="dxa"/>
            <w:gridSpan w:val="2"/>
            <w:tcBorders>
              <w:top w:val="single" w:sz="6" w:space="0" w:color="auto"/>
              <w:bottom w:val="single" w:sz="6" w:space="0" w:color="auto"/>
            </w:tcBorders>
            <w:vAlign w:val="center"/>
          </w:tcPr>
          <w:p w14:paraId="65191204"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$360,000</w:t>
            </w:r>
          </w:p>
        </w:tc>
        <w:tc>
          <w:tcPr>
            <w:tcW w:w="1970" w:type="dxa"/>
            <w:tcBorders>
              <w:top w:val="single" w:sz="6" w:space="0" w:color="auto"/>
              <w:bottom w:val="single" w:sz="6" w:space="0" w:color="auto"/>
            </w:tcBorders>
            <w:vAlign w:val="center"/>
          </w:tcPr>
          <w:p w14:paraId="18637901"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B8375C">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3EF99857"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Rate Monies</w:t>
            </w:r>
          </w:p>
        </w:tc>
        <w:tc>
          <w:tcPr>
            <w:tcW w:w="800" w:type="dxa"/>
            <w:gridSpan w:val="3"/>
            <w:tcBorders>
              <w:top w:val="single" w:sz="6" w:space="0" w:color="auto"/>
              <w:bottom w:val="single" w:sz="6" w:space="0" w:color="auto"/>
            </w:tcBorders>
            <w:vAlign w:val="center"/>
          </w:tcPr>
          <w:p w14:paraId="7FDECEB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CA1C88">
              <w:rPr>
                <w:rFonts w:ascii="Arial" w:hAnsi="Arial" w:cs="Arial"/>
                <w:spacing w:val="-2"/>
              </w:rPr>
              <w:t>6a, 6b</w:t>
            </w:r>
          </w:p>
        </w:tc>
        <w:tc>
          <w:tcPr>
            <w:tcW w:w="450" w:type="dxa"/>
            <w:gridSpan w:val="2"/>
            <w:tcBorders>
              <w:top w:val="single" w:sz="6" w:space="0" w:color="auto"/>
              <w:bottom w:val="single" w:sz="6" w:space="0" w:color="auto"/>
            </w:tcBorders>
            <w:vAlign w:val="center"/>
          </w:tcPr>
          <w:p w14:paraId="625154F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41C6AC2A"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2DC44586"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4FFCBC07"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tcBorders>
              <w:top w:val="single" w:sz="6" w:space="0" w:color="auto"/>
              <w:bottom w:val="single" w:sz="6" w:space="0" w:color="auto"/>
            </w:tcBorders>
            <w:vAlign w:val="center"/>
          </w:tcPr>
          <w:p w14:paraId="1728B4D0"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BA2F19" w14:paraId="15ECDCB8" w14:textId="77777777" w:rsidTr="00E472ED">
        <w:trPr>
          <w:gridAfter w:val="1"/>
          <w:wAfter w:w="23" w:type="dxa"/>
          <w:cantSplit/>
          <w:trHeight w:val="291"/>
          <w:jc w:val="center"/>
        </w:trPr>
        <w:tc>
          <w:tcPr>
            <w:tcW w:w="3480" w:type="dxa"/>
            <w:tcBorders>
              <w:top w:val="single" w:sz="6" w:space="0" w:color="auto"/>
              <w:bottom w:val="single" w:sz="6" w:space="0" w:color="auto"/>
            </w:tcBorders>
            <w:shd w:val="clear" w:color="auto" w:fill="FFFFFF" w:themeFill="background1"/>
            <w:vAlign w:val="center"/>
          </w:tcPr>
          <w:p w14:paraId="5D95BA68" w14:textId="77777777" w:rsidR="006D3D13" w:rsidRPr="00465DB5" w:rsidRDefault="006D3D13" w:rsidP="006D3D13">
            <w:pPr>
              <w:tabs>
                <w:tab w:val="left" w:pos="0"/>
                <w:tab w:val="left" w:pos="374"/>
                <w:tab w:val="left" w:pos="676"/>
                <w:tab w:val="left" w:pos="979"/>
                <w:tab w:val="left" w:pos="1382"/>
              </w:tabs>
              <w:suppressAutoHyphens/>
              <w:spacing w:after="0"/>
              <w:rPr>
                <w:rFonts w:ascii="Arial" w:hAnsi="Arial" w:cs="Arial"/>
                <w:color w:val="000000" w:themeColor="text1"/>
                <w:spacing w:val="-2"/>
              </w:rPr>
            </w:pPr>
            <w:r w:rsidRPr="00A042EE">
              <w:rPr>
                <w:rFonts w:ascii="Arial" w:hAnsi="Arial" w:cs="Arial"/>
              </w:rPr>
              <w:t>Provide Spanish translation services for city services such as courts and police to adequately and effectively communicate with the growing Hispanic population</w:t>
            </w:r>
          </w:p>
        </w:tc>
        <w:tc>
          <w:tcPr>
            <w:tcW w:w="2117" w:type="dxa"/>
            <w:gridSpan w:val="2"/>
            <w:tcBorders>
              <w:top w:val="single" w:sz="6" w:space="0" w:color="auto"/>
              <w:bottom w:val="single" w:sz="6" w:space="0" w:color="auto"/>
            </w:tcBorders>
            <w:shd w:val="clear" w:color="auto" w:fill="FFFFFF" w:themeFill="background1"/>
            <w:vAlign w:val="center"/>
          </w:tcPr>
          <w:p w14:paraId="6C23034B" w14:textId="77777777" w:rsidR="006D3D13" w:rsidRPr="00465DB5" w:rsidRDefault="006D3D13" w:rsidP="006D3D13">
            <w:pPr>
              <w:tabs>
                <w:tab w:val="left" w:pos="0"/>
                <w:tab w:val="left" w:pos="374"/>
                <w:tab w:val="left" w:pos="676"/>
                <w:tab w:val="left" w:pos="979"/>
                <w:tab w:val="left" w:pos="1382"/>
              </w:tabs>
              <w:suppressAutoHyphens/>
              <w:spacing w:after="0"/>
              <w:rPr>
                <w:rFonts w:ascii="Arial" w:hAnsi="Arial" w:cs="Arial"/>
                <w:color w:val="000000" w:themeColor="text1"/>
                <w:spacing w:val="-2"/>
              </w:rPr>
            </w:pPr>
            <w:r>
              <w:rPr>
                <w:rFonts w:ascii="Arial" w:hAnsi="Arial" w:cs="Arial"/>
                <w:color w:val="000000" w:themeColor="text1"/>
                <w:spacing w:val="-2"/>
              </w:rPr>
              <w:t>Staff time</w:t>
            </w:r>
          </w:p>
        </w:tc>
        <w:tc>
          <w:tcPr>
            <w:tcW w:w="1970" w:type="dxa"/>
            <w:tcBorders>
              <w:top w:val="single" w:sz="6" w:space="0" w:color="auto"/>
              <w:bottom w:val="single" w:sz="6" w:space="0" w:color="auto"/>
            </w:tcBorders>
            <w:shd w:val="clear" w:color="auto" w:fill="FFFFFF" w:themeFill="background1"/>
            <w:vAlign w:val="center"/>
          </w:tcPr>
          <w:p w14:paraId="23766BF0" w14:textId="77777777" w:rsidR="006D3D13" w:rsidRPr="00465DB5" w:rsidRDefault="006D3D13" w:rsidP="006D3D13">
            <w:pPr>
              <w:tabs>
                <w:tab w:val="left" w:pos="0"/>
                <w:tab w:val="left" w:pos="374"/>
                <w:tab w:val="left" w:pos="676"/>
                <w:tab w:val="left" w:pos="979"/>
                <w:tab w:val="left" w:pos="1382"/>
              </w:tabs>
              <w:suppressAutoHyphens/>
              <w:spacing w:after="0"/>
              <w:rPr>
                <w:rFonts w:ascii="Arial" w:hAnsi="Arial" w:cs="Arial"/>
                <w:color w:val="000000" w:themeColor="text1"/>
                <w:spacing w:val="-2"/>
              </w:rPr>
            </w:pPr>
            <w:r>
              <w:rPr>
                <w:rFonts w:ascii="Arial" w:hAnsi="Arial" w:cs="Arial"/>
                <w:color w:val="000000" w:themeColor="text1"/>
                <w:spacing w:val="-2"/>
              </w:rPr>
              <w:t>City of Douglas</w:t>
            </w:r>
          </w:p>
        </w:tc>
        <w:tc>
          <w:tcPr>
            <w:tcW w:w="2297" w:type="dxa"/>
            <w:gridSpan w:val="2"/>
            <w:tcBorders>
              <w:top w:val="single" w:sz="6" w:space="0" w:color="auto"/>
              <w:bottom w:val="single" w:sz="6" w:space="0" w:color="auto"/>
            </w:tcBorders>
            <w:shd w:val="clear" w:color="auto" w:fill="FFFFFF" w:themeFill="background1"/>
            <w:vAlign w:val="center"/>
          </w:tcPr>
          <w:p w14:paraId="0EAC584B" w14:textId="77777777" w:rsidR="006D3D13" w:rsidRPr="00465DB5" w:rsidRDefault="006D3D13" w:rsidP="006D3D13">
            <w:pPr>
              <w:tabs>
                <w:tab w:val="left" w:pos="0"/>
                <w:tab w:val="left" w:pos="374"/>
                <w:tab w:val="left" w:pos="676"/>
                <w:tab w:val="left" w:pos="979"/>
                <w:tab w:val="left" w:pos="1382"/>
              </w:tabs>
              <w:suppressAutoHyphens/>
              <w:spacing w:after="0"/>
              <w:rPr>
                <w:rFonts w:ascii="Arial" w:hAnsi="Arial" w:cs="Arial"/>
                <w:color w:val="000000" w:themeColor="text1"/>
                <w:spacing w:val="-2"/>
              </w:rPr>
            </w:pPr>
            <w:r w:rsidRPr="00A042EE">
              <w:rPr>
                <w:rFonts w:ascii="Arial" w:hAnsi="Arial" w:cs="Arial"/>
                <w:color w:val="000000"/>
              </w:rPr>
              <w:t>State and federal funds, grants, general funds</w:t>
            </w:r>
          </w:p>
        </w:tc>
        <w:tc>
          <w:tcPr>
            <w:tcW w:w="800" w:type="dxa"/>
            <w:gridSpan w:val="3"/>
            <w:tcBorders>
              <w:top w:val="single" w:sz="6" w:space="0" w:color="auto"/>
              <w:bottom w:val="single" w:sz="6" w:space="0" w:color="auto"/>
            </w:tcBorders>
            <w:shd w:val="clear" w:color="auto" w:fill="FFFFFF" w:themeFill="background1"/>
            <w:vAlign w:val="center"/>
          </w:tcPr>
          <w:p w14:paraId="0FF6AB6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sidRPr="00CA1C88">
              <w:rPr>
                <w:rFonts w:ascii="Arial" w:hAnsi="Arial" w:cs="Arial"/>
                <w:spacing w:val="-2"/>
              </w:rPr>
              <w:t>6a, 6b</w:t>
            </w:r>
          </w:p>
        </w:tc>
        <w:tc>
          <w:tcPr>
            <w:tcW w:w="450" w:type="dxa"/>
            <w:gridSpan w:val="2"/>
            <w:tcBorders>
              <w:top w:val="single" w:sz="6" w:space="0" w:color="auto"/>
              <w:bottom w:val="single" w:sz="6" w:space="0" w:color="auto"/>
            </w:tcBorders>
            <w:shd w:val="clear" w:color="auto" w:fill="FFFFFF" w:themeFill="background1"/>
            <w:vAlign w:val="center"/>
          </w:tcPr>
          <w:p w14:paraId="2A2C86FD" w14:textId="77777777" w:rsidR="006D3D13" w:rsidRPr="00465DB5"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Pr>
                <w:rFonts w:ascii="Arial" w:hAnsi="Arial" w:cs="Arial"/>
                <w:color w:val="000000" w:themeColor="text1"/>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386CE331" w14:textId="77777777" w:rsidR="006D3D13" w:rsidRPr="00465DB5"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Pr>
                <w:rFonts w:ascii="Arial" w:hAnsi="Arial" w:cs="Arial"/>
                <w:color w:val="000000" w:themeColor="text1"/>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4580A3BA" w14:textId="77777777" w:rsidR="006D3D13" w:rsidRPr="00465DB5"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Pr>
                <w:rFonts w:ascii="Arial" w:hAnsi="Arial" w:cs="Arial"/>
                <w:color w:val="000000" w:themeColor="text1"/>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05EBCF09" w14:textId="77777777" w:rsidR="006D3D13" w:rsidRPr="00465DB5"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Pr>
                <w:rFonts w:ascii="Arial" w:hAnsi="Arial" w:cs="Arial"/>
                <w:color w:val="000000" w:themeColor="text1"/>
                <w:spacing w:val="-2"/>
              </w:rPr>
              <w:t>x</w:t>
            </w:r>
          </w:p>
        </w:tc>
        <w:tc>
          <w:tcPr>
            <w:tcW w:w="450" w:type="dxa"/>
            <w:gridSpan w:val="3"/>
            <w:tcBorders>
              <w:top w:val="single" w:sz="6" w:space="0" w:color="auto"/>
              <w:bottom w:val="single" w:sz="6" w:space="0" w:color="auto"/>
            </w:tcBorders>
            <w:shd w:val="clear" w:color="auto" w:fill="FFFFFF" w:themeFill="background1"/>
            <w:vAlign w:val="center"/>
          </w:tcPr>
          <w:p w14:paraId="2EE2477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17FF4F9E"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00EE5221" w14:textId="77777777" w:rsidR="00385DD5"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 xml:space="preserve">WWII Airbase Buildings </w:t>
            </w:r>
          </w:p>
          <w:p w14:paraId="4257EBCB"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Renovation</w:t>
            </w:r>
          </w:p>
        </w:tc>
        <w:tc>
          <w:tcPr>
            <w:tcW w:w="2117" w:type="dxa"/>
            <w:gridSpan w:val="2"/>
            <w:tcBorders>
              <w:top w:val="single" w:sz="6" w:space="0" w:color="auto"/>
              <w:bottom w:val="single" w:sz="6" w:space="0" w:color="auto"/>
            </w:tcBorders>
            <w:vAlign w:val="center"/>
          </w:tcPr>
          <w:p w14:paraId="198DAB04"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$165,000</w:t>
            </w:r>
          </w:p>
        </w:tc>
        <w:tc>
          <w:tcPr>
            <w:tcW w:w="1970" w:type="dxa"/>
            <w:tcBorders>
              <w:top w:val="single" w:sz="6" w:space="0" w:color="auto"/>
              <w:bottom w:val="single" w:sz="6" w:space="0" w:color="auto"/>
            </w:tcBorders>
            <w:vAlign w:val="center"/>
          </w:tcPr>
          <w:p w14:paraId="3A5C8F6A"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327FAB">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089B8DF2"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SPLOST/Grants</w:t>
            </w:r>
          </w:p>
        </w:tc>
        <w:tc>
          <w:tcPr>
            <w:tcW w:w="800" w:type="dxa"/>
            <w:gridSpan w:val="3"/>
            <w:tcBorders>
              <w:top w:val="single" w:sz="6" w:space="0" w:color="auto"/>
              <w:bottom w:val="single" w:sz="6" w:space="0" w:color="auto"/>
            </w:tcBorders>
            <w:vAlign w:val="center"/>
          </w:tcPr>
          <w:p w14:paraId="5B99F3A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CA1C88">
              <w:rPr>
                <w:rFonts w:ascii="Arial" w:hAnsi="Arial" w:cs="Arial"/>
                <w:spacing w:val="-2"/>
              </w:rPr>
              <w:t>6a, 6b</w:t>
            </w:r>
          </w:p>
        </w:tc>
        <w:tc>
          <w:tcPr>
            <w:tcW w:w="450" w:type="dxa"/>
            <w:gridSpan w:val="2"/>
            <w:tcBorders>
              <w:top w:val="single" w:sz="6" w:space="0" w:color="auto"/>
              <w:bottom w:val="single" w:sz="6" w:space="0" w:color="auto"/>
            </w:tcBorders>
            <w:vAlign w:val="center"/>
          </w:tcPr>
          <w:p w14:paraId="02C20252"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4B7C27E1"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7A8337EB"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5F274BD8"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tcBorders>
              <w:top w:val="single" w:sz="6" w:space="0" w:color="auto"/>
              <w:bottom w:val="single" w:sz="6" w:space="0" w:color="auto"/>
            </w:tcBorders>
            <w:vAlign w:val="center"/>
          </w:tcPr>
          <w:p w14:paraId="53F2AB09"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39F39C22" w14:textId="77777777" w:rsidTr="00E472ED">
        <w:trPr>
          <w:gridAfter w:val="1"/>
          <w:wAfter w:w="23" w:type="dxa"/>
          <w:cantSplit/>
          <w:jc w:val="center"/>
        </w:trPr>
        <w:tc>
          <w:tcPr>
            <w:tcW w:w="12914" w:type="dxa"/>
            <w:gridSpan w:val="20"/>
            <w:shd w:val="clear" w:color="auto" w:fill="E2EFD9" w:themeFill="accent6" w:themeFillTint="33"/>
          </w:tcPr>
          <w:p w14:paraId="2D16D635" w14:textId="77777777" w:rsidR="006D3D13" w:rsidRPr="003969B6" w:rsidRDefault="006D3D13" w:rsidP="006D3D13">
            <w:pPr>
              <w:tabs>
                <w:tab w:val="left" w:pos="0"/>
                <w:tab w:val="left" w:pos="374"/>
                <w:tab w:val="left" w:pos="676"/>
                <w:tab w:val="left" w:pos="979"/>
                <w:tab w:val="left" w:pos="1382"/>
              </w:tabs>
              <w:suppressAutoHyphens/>
              <w:spacing w:after="0"/>
              <w:rPr>
                <w:rFonts w:ascii="Arial" w:hAnsi="Arial" w:cs="Arial"/>
                <w:b/>
                <w:i/>
                <w:spacing w:val="-2"/>
              </w:rPr>
            </w:pPr>
            <w:r w:rsidRPr="003969B6">
              <w:rPr>
                <w:rFonts w:ascii="Arial" w:hAnsi="Arial" w:cs="Arial"/>
                <w:b/>
                <w:i/>
                <w:spacing w:val="-2"/>
              </w:rPr>
              <w:t>Water &amp; Sewer</w:t>
            </w:r>
          </w:p>
        </w:tc>
      </w:tr>
      <w:tr w:rsidR="006D3D13" w:rsidRPr="00BA2F19" w14:paraId="209FE147" w14:textId="77777777" w:rsidTr="00E472ED">
        <w:trPr>
          <w:gridAfter w:val="1"/>
          <w:wAfter w:w="23" w:type="dxa"/>
          <w:cantSplit/>
          <w:trHeight w:val="291"/>
          <w:jc w:val="center"/>
        </w:trPr>
        <w:tc>
          <w:tcPr>
            <w:tcW w:w="3480" w:type="dxa"/>
            <w:tcBorders>
              <w:top w:val="single" w:sz="6" w:space="0" w:color="auto"/>
              <w:bottom w:val="single" w:sz="6" w:space="0" w:color="auto"/>
            </w:tcBorders>
            <w:shd w:val="clear" w:color="auto" w:fill="FFFFFF" w:themeFill="background1"/>
            <w:vAlign w:val="center"/>
          </w:tcPr>
          <w:p w14:paraId="259F08CC" w14:textId="77777777" w:rsidR="00385DD5"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 xml:space="preserve">Construct Water/Wastewater </w:t>
            </w:r>
          </w:p>
          <w:p w14:paraId="4BDB06DE"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Facility</w:t>
            </w:r>
          </w:p>
        </w:tc>
        <w:tc>
          <w:tcPr>
            <w:tcW w:w="2117" w:type="dxa"/>
            <w:gridSpan w:val="2"/>
            <w:tcBorders>
              <w:top w:val="single" w:sz="6" w:space="0" w:color="auto"/>
              <w:bottom w:val="single" w:sz="6" w:space="0" w:color="auto"/>
            </w:tcBorders>
            <w:shd w:val="clear" w:color="auto" w:fill="FFFFFF" w:themeFill="background1"/>
            <w:vAlign w:val="center"/>
          </w:tcPr>
          <w:p w14:paraId="0FE4BA90"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$1,000,000</w:t>
            </w:r>
          </w:p>
        </w:tc>
        <w:tc>
          <w:tcPr>
            <w:tcW w:w="1970" w:type="dxa"/>
            <w:tcBorders>
              <w:top w:val="single" w:sz="6" w:space="0" w:color="auto"/>
              <w:bottom w:val="single" w:sz="6" w:space="0" w:color="auto"/>
            </w:tcBorders>
            <w:shd w:val="clear" w:color="auto" w:fill="FFFFFF" w:themeFill="background1"/>
            <w:vAlign w:val="center"/>
          </w:tcPr>
          <w:p w14:paraId="4C6941EE"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881451">
              <w:rPr>
                <w:rFonts w:ascii="Arial" w:hAnsi="Arial" w:cs="Arial"/>
                <w:color w:val="000000" w:themeColor="text1"/>
                <w:spacing w:val="-2"/>
              </w:rPr>
              <w:t>City of Douglas</w:t>
            </w:r>
          </w:p>
        </w:tc>
        <w:tc>
          <w:tcPr>
            <w:tcW w:w="2297" w:type="dxa"/>
            <w:gridSpan w:val="2"/>
            <w:tcBorders>
              <w:top w:val="single" w:sz="6" w:space="0" w:color="auto"/>
              <w:bottom w:val="single" w:sz="6" w:space="0" w:color="auto"/>
            </w:tcBorders>
            <w:shd w:val="clear" w:color="auto" w:fill="FFFFFF" w:themeFill="background1"/>
            <w:vAlign w:val="center"/>
          </w:tcPr>
          <w:p w14:paraId="340FA74A"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Grants, General Fund</w:t>
            </w:r>
          </w:p>
        </w:tc>
        <w:tc>
          <w:tcPr>
            <w:tcW w:w="800" w:type="dxa"/>
            <w:gridSpan w:val="3"/>
            <w:tcBorders>
              <w:top w:val="single" w:sz="6" w:space="0" w:color="auto"/>
              <w:bottom w:val="single" w:sz="6" w:space="0" w:color="auto"/>
            </w:tcBorders>
            <w:shd w:val="clear" w:color="auto" w:fill="FFFFFF" w:themeFill="background1"/>
            <w:vAlign w:val="center"/>
          </w:tcPr>
          <w:p w14:paraId="7F5207F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EA4FC4">
              <w:rPr>
                <w:rFonts w:ascii="Arial" w:hAnsi="Arial" w:cs="Arial"/>
                <w:spacing w:val="-2"/>
              </w:rPr>
              <w:t>6a, 6b</w:t>
            </w:r>
          </w:p>
        </w:tc>
        <w:tc>
          <w:tcPr>
            <w:tcW w:w="450" w:type="dxa"/>
            <w:gridSpan w:val="2"/>
            <w:tcBorders>
              <w:top w:val="single" w:sz="6" w:space="0" w:color="auto"/>
              <w:bottom w:val="single" w:sz="6" w:space="0" w:color="auto"/>
            </w:tcBorders>
            <w:shd w:val="clear" w:color="auto" w:fill="FFFFFF" w:themeFill="background1"/>
            <w:vAlign w:val="center"/>
          </w:tcPr>
          <w:p w14:paraId="34959D4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7BD58BA2"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71C25DB6"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43B03DF0"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tcBorders>
              <w:top w:val="single" w:sz="6" w:space="0" w:color="auto"/>
              <w:bottom w:val="single" w:sz="6" w:space="0" w:color="auto"/>
            </w:tcBorders>
            <w:shd w:val="clear" w:color="auto" w:fill="FFFFFF" w:themeFill="background1"/>
            <w:vAlign w:val="center"/>
          </w:tcPr>
          <w:p w14:paraId="449739E1"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5FAC279F"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045CF5D4"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Create and implement S</w:t>
            </w:r>
            <w:r w:rsidRPr="00A042EE">
              <w:rPr>
                <w:rFonts w:ascii="Arial" w:hAnsi="Arial" w:cs="Arial"/>
              </w:rPr>
              <w:t>torm Drainage Master Plan</w:t>
            </w:r>
          </w:p>
        </w:tc>
        <w:tc>
          <w:tcPr>
            <w:tcW w:w="2117" w:type="dxa"/>
            <w:gridSpan w:val="2"/>
            <w:tcBorders>
              <w:top w:val="single" w:sz="6" w:space="0" w:color="auto"/>
              <w:bottom w:val="single" w:sz="6" w:space="0" w:color="auto"/>
            </w:tcBorders>
            <w:vAlign w:val="center"/>
          </w:tcPr>
          <w:p w14:paraId="5FB6B2CA"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$400,000</w:t>
            </w:r>
          </w:p>
        </w:tc>
        <w:tc>
          <w:tcPr>
            <w:tcW w:w="1970" w:type="dxa"/>
            <w:tcBorders>
              <w:top w:val="single" w:sz="6" w:space="0" w:color="auto"/>
              <w:bottom w:val="single" w:sz="6" w:space="0" w:color="auto"/>
            </w:tcBorders>
            <w:vAlign w:val="center"/>
          </w:tcPr>
          <w:p w14:paraId="6DF66641"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296846F4"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w:t>
            </w:r>
          </w:p>
        </w:tc>
        <w:tc>
          <w:tcPr>
            <w:tcW w:w="800" w:type="dxa"/>
            <w:gridSpan w:val="3"/>
            <w:tcBorders>
              <w:top w:val="single" w:sz="6" w:space="0" w:color="auto"/>
              <w:bottom w:val="single" w:sz="6" w:space="0" w:color="auto"/>
            </w:tcBorders>
            <w:vAlign w:val="center"/>
          </w:tcPr>
          <w:p w14:paraId="71FAC2F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EA4FC4">
              <w:rPr>
                <w:rFonts w:ascii="Arial" w:hAnsi="Arial" w:cs="Arial"/>
                <w:spacing w:val="-2"/>
              </w:rPr>
              <w:t>6a, 6b</w:t>
            </w:r>
          </w:p>
        </w:tc>
        <w:tc>
          <w:tcPr>
            <w:tcW w:w="450" w:type="dxa"/>
            <w:gridSpan w:val="2"/>
            <w:tcBorders>
              <w:top w:val="single" w:sz="6" w:space="0" w:color="auto"/>
              <w:bottom w:val="single" w:sz="6" w:space="0" w:color="auto"/>
            </w:tcBorders>
            <w:vAlign w:val="center"/>
          </w:tcPr>
          <w:p w14:paraId="71169D8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57A8819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262EDF33"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4357A966"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tcBorders>
              <w:top w:val="single" w:sz="6" w:space="0" w:color="auto"/>
              <w:bottom w:val="single" w:sz="6" w:space="0" w:color="auto"/>
            </w:tcBorders>
            <w:vAlign w:val="center"/>
          </w:tcPr>
          <w:p w14:paraId="44690661"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1BC55958" w14:textId="77777777" w:rsidTr="00E472ED">
        <w:trPr>
          <w:gridAfter w:val="1"/>
          <w:wAfter w:w="23" w:type="dxa"/>
          <w:cantSplit/>
          <w:trHeight w:val="318"/>
          <w:jc w:val="center"/>
        </w:trPr>
        <w:tc>
          <w:tcPr>
            <w:tcW w:w="3480" w:type="dxa"/>
            <w:vAlign w:val="center"/>
          </w:tcPr>
          <w:p w14:paraId="5CB9B9C3" w14:textId="77777777" w:rsidR="006D3D13" w:rsidRDefault="006D3D13" w:rsidP="006D3D13">
            <w:pPr>
              <w:tabs>
                <w:tab w:val="center" w:pos="4320"/>
                <w:tab w:val="right" w:pos="8640"/>
              </w:tabs>
              <w:spacing w:after="0"/>
              <w:rPr>
                <w:rFonts w:ascii="Arial" w:hAnsi="Arial" w:cs="Arial"/>
              </w:rPr>
            </w:pPr>
            <w:r w:rsidRPr="00A042EE">
              <w:rPr>
                <w:rFonts w:ascii="Arial" w:hAnsi="Arial" w:cs="Arial"/>
              </w:rPr>
              <w:t>Extend water</w:t>
            </w:r>
            <w:r>
              <w:rPr>
                <w:rFonts w:ascii="Arial" w:hAnsi="Arial" w:cs="Arial"/>
              </w:rPr>
              <w:t>,</w:t>
            </w:r>
            <w:r w:rsidRPr="00A042EE">
              <w:rPr>
                <w:rFonts w:ascii="Arial" w:hAnsi="Arial" w:cs="Arial"/>
              </w:rPr>
              <w:t xml:space="preserve"> wastewater</w:t>
            </w:r>
            <w:r>
              <w:rPr>
                <w:rFonts w:ascii="Arial" w:hAnsi="Arial" w:cs="Arial"/>
              </w:rPr>
              <w:t>, and sewer</w:t>
            </w:r>
            <w:r w:rsidRPr="00A042EE">
              <w:rPr>
                <w:rFonts w:ascii="Arial" w:hAnsi="Arial" w:cs="Arial"/>
              </w:rPr>
              <w:t xml:space="preserve"> lines</w:t>
            </w:r>
            <w:r>
              <w:rPr>
                <w:rFonts w:ascii="Arial" w:hAnsi="Arial" w:cs="Arial"/>
              </w:rPr>
              <w:t>,</w:t>
            </w:r>
            <w:r w:rsidRPr="00A042EE">
              <w:rPr>
                <w:rFonts w:ascii="Arial" w:hAnsi="Arial" w:cs="Arial"/>
              </w:rPr>
              <w:t xml:space="preserve"> per master plan</w:t>
            </w:r>
            <w:r>
              <w:rPr>
                <w:rFonts w:ascii="Arial" w:hAnsi="Arial" w:cs="Arial"/>
              </w:rPr>
              <w:t xml:space="preserve">, including </w:t>
            </w:r>
            <w:r w:rsidRPr="00A042EE">
              <w:rPr>
                <w:rFonts w:ascii="Arial" w:hAnsi="Arial" w:cs="Arial"/>
              </w:rPr>
              <w:t>unincorporated areas where feasible</w:t>
            </w:r>
          </w:p>
        </w:tc>
        <w:tc>
          <w:tcPr>
            <w:tcW w:w="2117" w:type="dxa"/>
            <w:gridSpan w:val="2"/>
            <w:vAlign w:val="center"/>
          </w:tcPr>
          <w:p w14:paraId="6C30A597" w14:textId="77777777" w:rsidR="006D3D13" w:rsidRPr="00CC5652"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CC5652">
              <w:rPr>
                <w:rFonts w:ascii="Arial" w:hAnsi="Arial" w:cs="Arial"/>
                <w:spacing w:val="-2"/>
              </w:rPr>
              <w:t>$1,000,000</w:t>
            </w:r>
          </w:p>
        </w:tc>
        <w:tc>
          <w:tcPr>
            <w:tcW w:w="1970" w:type="dxa"/>
            <w:vAlign w:val="center"/>
          </w:tcPr>
          <w:p w14:paraId="76AD7203"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 of Douglas</w:t>
            </w:r>
          </w:p>
        </w:tc>
        <w:tc>
          <w:tcPr>
            <w:tcW w:w="2297" w:type="dxa"/>
            <w:gridSpan w:val="2"/>
            <w:vAlign w:val="center"/>
          </w:tcPr>
          <w:p w14:paraId="5954FAAC"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 Grants, General Fund</w:t>
            </w:r>
          </w:p>
        </w:tc>
        <w:tc>
          <w:tcPr>
            <w:tcW w:w="800" w:type="dxa"/>
            <w:gridSpan w:val="3"/>
            <w:vAlign w:val="center"/>
          </w:tcPr>
          <w:p w14:paraId="7C35CE80"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EA4FC4">
              <w:rPr>
                <w:rFonts w:ascii="Arial" w:hAnsi="Arial" w:cs="Arial"/>
                <w:spacing w:val="-2"/>
              </w:rPr>
              <w:t>6a, 6b</w:t>
            </w:r>
          </w:p>
        </w:tc>
        <w:tc>
          <w:tcPr>
            <w:tcW w:w="450" w:type="dxa"/>
            <w:gridSpan w:val="2"/>
            <w:vAlign w:val="center"/>
          </w:tcPr>
          <w:p w14:paraId="60063E96"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306DF3E2"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6D3F2C02"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11049BBE"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vAlign w:val="center"/>
          </w:tcPr>
          <w:p w14:paraId="652A1A7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59CD94AA" w14:textId="77777777" w:rsidTr="00E472ED">
        <w:trPr>
          <w:gridAfter w:val="1"/>
          <w:wAfter w:w="23" w:type="dxa"/>
          <w:cantSplit/>
          <w:jc w:val="center"/>
        </w:trPr>
        <w:tc>
          <w:tcPr>
            <w:tcW w:w="3480" w:type="dxa"/>
            <w:vAlign w:val="center"/>
          </w:tcPr>
          <w:p w14:paraId="74C77184"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Implement CDBG Project for Daughtry, Cherry, Bryan St., and Phillips Sts.</w:t>
            </w:r>
          </w:p>
        </w:tc>
        <w:tc>
          <w:tcPr>
            <w:tcW w:w="2117" w:type="dxa"/>
            <w:gridSpan w:val="2"/>
            <w:vAlign w:val="center"/>
          </w:tcPr>
          <w:p w14:paraId="656C6924" w14:textId="77777777" w:rsidR="006D3D13" w:rsidRPr="00CC5652"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CC5652">
              <w:rPr>
                <w:rFonts w:ascii="Arial" w:hAnsi="Arial" w:cs="Arial"/>
                <w:spacing w:val="-2"/>
              </w:rPr>
              <w:t>$585,042</w:t>
            </w:r>
          </w:p>
        </w:tc>
        <w:tc>
          <w:tcPr>
            <w:tcW w:w="1970" w:type="dxa"/>
            <w:vAlign w:val="center"/>
          </w:tcPr>
          <w:p w14:paraId="517E593F"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C57E17">
              <w:rPr>
                <w:rFonts w:ascii="Arial" w:hAnsi="Arial" w:cs="Arial"/>
                <w:spacing w:val="-2"/>
              </w:rPr>
              <w:t>City of Douglas</w:t>
            </w:r>
          </w:p>
        </w:tc>
        <w:tc>
          <w:tcPr>
            <w:tcW w:w="2297" w:type="dxa"/>
            <w:gridSpan w:val="2"/>
            <w:vAlign w:val="center"/>
          </w:tcPr>
          <w:p w14:paraId="74BF40F1"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$460,597/CDBG</w:t>
            </w:r>
          </w:p>
          <w:p w14:paraId="08DF076F"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$120,403/City</w:t>
            </w:r>
          </w:p>
          <w:p w14:paraId="77064B48"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$4,042/CD FUN</w:t>
            </w:r>
          </w:p>
        </w:tc>
        <w:tc>
          <w:tcPr>
            <w:tcW w:w="800" w:type="dxa"/>
            <w:gridSpan w:val="3"/>
            <w:vAlign w:val="center"/>
          </w:tcPr>
          <w:p w14:paraId="027D606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EA4FC4">
              <w:rPr>
                <w:rFonts w:ascii="Arial" w:hAnsi="Arial" w:cs="Arial"/>
                <w:spacing w:val="-2"/>
              </w:rPr>
              <w:t>6a, 6b</w:t>
            </w:r>
          </w:p>
        </w:tc>
        <w:tc>
          <w:tcPr>
            <w:tcW w:w="450" w:type="dxa"/>
            <w:gridSpan w:val="2"/>
            <w:vAlign w:val="center"/>
          </w:tcPr>
          <w:p w14:paraId="2E817361"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70898F4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74539910"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vAlign w:val="center"/>
          </w:tcPr>
          <w:p w14:paraId="5A7E0CF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vAlign w:val="center"/>
          </w:tcPr>
          <w:p w14:paraId="60FA6563"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7B11A678" w14:textId="77777777" w:rsidTr="00E472ED">
        <w:trPr>
          <w:gridAfter w:val="1"/>
          <w:wAfter w:w="23" w:type="dxa"/>
          <w:cantSplit/>
          <w:jc w:val="center"/>
        </w:trPr>
        <w:tc>
          <w:tcPr>
            <w:tcW w:w="3480" w:type="dxa"/>
            <w:vAlign w:val="center"/>
          </w:tcPr>
          <w:p w14:paraId="1AF48843"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Install Bo Jo Ella Lift Station backup pump system</w:t>
            </w:r>
          </w:p>
        </w:tc>
        <w:tc>
          <w:tcPr>
            <w:tcW w:w="2117" w:type="dxa"/>
            <w:gridSpan w:val="2"/>
            <w:vAlign w:val="center"/>
          </w:tcPr>
          <w:p w14:paraId="438B0215"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$150,000</w:t>
            </w:r>
          </w:p>
        </w:tc>
        <w:tc>
          <w:tcPr>
            <w:tcW w:w="1970" w:type="dxa"/>
            <w:vAlign w:val="center"/>
          </w:tcPr>
          <w:p w14:paraId="30DC74C3"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6D5578">
              <w:rPr>
                <w:rFonts w:ascii="Arial" w:hAnsi="Arial" w:cs="Arial"/>
                <w:spacing w:val="-2"/>
              </w:rPr>
              <w:t>City of Douglas</w:t>
            </w:r>
          </w:p>
        </w:tc>
        <w:tc>
          <w:tcPr>
            <w:tcW w:w="2297" w:type="dxa"/>
            <w:gridSpan w:val="2"/>
            <w:vAlign w:val="center"/>
          </w:tcPr>
          <w:p w14:paraId="4D68BCBE"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Rate Monies</w:t>
            </w:r>
          </w:p>
        </w:tc>
        <w:tc>
          <w:tcPr>
            <w:tcW w:w="800" w:type="dxa"/>
            <w:gridSpan w:val="3"/>
            <w:vAlign w:val="center"/>
          </w:tcPr>
          <w:p w14:paraId="7BC50DC1"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EA4FC4">
              <w:rPr>
                <w:rFonts w:ascii="Arial" w:hAnsi="Arial" w:cs="Arial"/>
                <w:spacing w:val="-2"/>
              </w:rPr>
              <w:t>6a, 6b</w:t>
            </w:r>
          </w:p>
        </w:tc>
        <w:tc>
          <w:tcPr>
            <w:tcW w:w="450" w:type="dxa"/>
            <w:gridSpan w:val="2"/>
            <w:vAlign w:val="center"/>
          </w:tcPr>
          <w:p w14:paraId="2B05D8B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1AC5CDB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vAlign w:val="center"/>
          </w:tcPr>
          <w:p w14:paraId="342D4C27"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vAlign w:val="center"/>
          </w:tcPr>
          <w:p w14:paraId="3572E399"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vAlign w:val="center"/>
          </w:tcPr>
          <w:p w14:paraId="6CEB15C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47906567" w14:textId="77777777" w:rsidTr="00E472ED">
        <w:trPr>
          <w:gridAfter w:val="1"/>
          <w:wAfter w:w="23" w:type="dxa"/>
          <w:cantSplit/>
          <w:jc w:val="center"/>
        </w:trPr>
        <w:tc>
          <w:tcPr>
            <w:tcW w:w="3480" w:type="dxa"/>
            <w:vAlign w:val="center"/>
          </w:tcPr>
          <w:p w14:paraId="58A6FDA6"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Install Water/Sewer lines and paving to Satilla Industrial Park</w:t>
            </w:r>
          </w:p>
        </w:tc>
        <w:tc>
          <w:tcPr>
            <w:tcW w:w="2117" w:type="dxa"/>
            <w:gridSpan w:val="2"/>
            <w:vAlign w:val="center"/>
          </w:tcPr>
          <w:p w14:paraId="1E342D3F"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$1,000,000</w:t>
            </w:r>
          </w:p>
        </w:tc>
        <w:tc>
          <w:tcPr>
            <w:tcW w:w="1970" w:type="dxa"/>
            <w:vAlign w:val="center"/>
          </w:tcPr>
          <w:p w14:paraId="39E98EC4"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C57E17">
              <w:rPr>
                <w:rFonts w:ascii="Arial" w:hAnsi="Arial" w:cs="Arial"/>
                <w:spacing w:val="-2"/>
              </w:rPr>
              <w:t>City of Douglas</w:t>
            </w:r>
          </w:p>
        </w:tc>
        <w:tc>
          <w:tcPr>
            <w:tcW w:w="2297" w:type="dxa"/>
            <w:gridSpan w:val="2"/>
            <w:vAlign w:val="center"/>
          </w:tcPr>
          <w:p w14:paraId="3E97FA7B"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Grants, General Fund</w:t>
            </w:r>
          </w:p>
        </w:tc>
        <w:tc>
          <w:tcPr>
            <w:tcW w:w="800" w:type="dxa"/>
            <w:gridSpan w:val="3"/>
            <w:vAlign w:val="center"/>
          </w:tcPr>
          <w:p w14:paraId="2E7CC02F"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EA4FC4">
              <w:rPr>
                <w:rFonts w:ascii="Arial" w:hAnsi="Arial" w:cs="Arial"/>
                <w:spacing w:val="-2"/>
              </w:rPr>
              <w:t>6a, 6b</w:t>
            </w:r>
          </w:p>
        </w:tc>
        <w:tc>
          <w:tcPr>
            <w:tcW w:w="450" w:type="dxa"/>
            <w:gridSpan w:val="2"/>
            <w:vAlign w:val="center"/>
          </w:tcPr>
          <w:p w14:paraId="0C4B087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2BABA77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41ABF4A7"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4AC82175"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vAlign w:val="center"/>
          </w:tcPr>
          <w:p w14:paraId="028071D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43E67A4F" w14:textId="77777777" w:rsidTr="00E472ED">
        <w:trPr>
          <w:gridAfter w:val="1"/>
          <w:wAfter w:w="23" w:type="dxa"/>
          <w:cantSplit/>
          <w:jc w:val="center"/>
        </w:trPr>
        <w:tc>
          <w:tcPr>
            <w:tcW w:w="3480" w:type="dxa"/>
            <w:vAlign w:val="center"/>
          </w:tcPr>
          <w:p w14:paraId="24B4408C"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Rehab Water/Wastewater</w:t>
            </w:r>
            <w:r>
              <w:rPr>
                <w:rFonts w:ascii="Arial" w:hAnsi="Arial" w:cs="Arial"/>
              </w:rPr>
              <w:t xml:space="preserve"> mains and </w:t>
            </w:r>
            <w:r w:rsidRPr="00A042EE">
              <w:rPr>
                <w:rFonts w:ascii="Arial" w:hAnsi="Arial" w:cs="Arial"/>
              </w:rPr>
              <w:t>Sewer Lift Station</w:t>
            </w:r>
            <w:r>
              <w:rPr>
                <w:rFonts w:ascii="Arial" w:hAnsi="Arial" w:cs="Arial"/>
              </w:rPr>
              <w:t>s</w:t>
            </w:r>
          </w:p>
        </w:tc>
        <w:tc>
          <w:tcPr>
            <w:tcW w:w="2117" w:type="dxa"/>
            <w:gridSpan w:val="2"/>
            <w:vAlign w:val="center"/>
          </w:tcPr>
          <w:p w14:paraId="42379AC1" w14:textId="77777777" w:rsidR="006D3D13" w:rsidRPr="007422C1"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$225,000</w:t>
            </w:r>
          </w:p>
        </w:tc>
        <w:tc>
          <w:tcPr>
            <w:tcW w:w="1970" w:type="dxa"/>
            <w:vAlign w:val="center"/>
          </w:tcPr>
          <w:p w14:paraId="67F77094"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rPr>
              <w:t xml:space="preserve">City of </w:t>
            </w:r>
            <w:r w:rsidRPr="00A042EE">
              <w:rPr>
                <w:rFonts w:ascii="Arial" w:hAnsi="Arial" w:cs="Arial"/>
              </w:rPr>
              <w:t>Douglas Water and Wastewater Dept</w:t>
            </w:r>
            <w:r>
              <w:rPr>
                <w:rFonts w:ascii="Arial" w:hAnsi="Arial" w:cs="Arial"/>
              </w:rPr>
              <w:t>.</w:t>
            </w:r>
          </w:p>
        </w:tc>
        <w:tc>
          <w:tcPr>
            <w:tcW w:w="2297" w:type="dxa"/>
            <w:gridSpan w:val="2"/>
            <w:vAlign w:val="center"/>
          </w:tcPr>
          <w:p w14:paraId="1D70E590"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w:t>
            </w:r>
          </w:p>
        </w:tc>
        <w:tc>
          <w:tcPr>
            <w:tcW w:w="800" w:type="dxa"/>
            <w:gridSpan w:val="3"/>
            <w:vAlign w:val="center"/>
          </w:tcPr>
          <w:p w14:paraId="7FE2AA6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EA4FC4">
              <w:rPr>
                <w:rFonts w:ascii="Arial" w:hAnsi="Arial" w:cs="Arial"/>
                <w:spacing w:val="-2"/>
              </w:rPr>
              <w:t>6a, 6b</w:t>
            </w:r>
          </w:p>
        </w:tc>
        <w:tc>
          <w:tcPr>
            <w:tcW w:w="450" w:type="dxa"/>
            <w:gridSpan w:val="2"/>
            <w:vAlign w:val="center"/>
          </w:tcPr>
          <w:p w14:paraId="35C08949"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7B0E41AC"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63BB88F4"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0DF02AD0"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vAlign w:val="center"/>
          </w:tcPr>
          <w:p w14:paraId="05135C0C"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02C673D4" w14:textId="77777777" w:rsidTr="00E472ED">
        <w:trPr>
          <w:gridAfter w:val="1"/>
          <w:wAfter w:w="23" w:type="dxa"/>
          <w:cantSplit/>
          <w:trHeight w:val="318"/>
          <w:jc w:val="center"/>
        </w:trPr>
        <w:tc>
          <w:tcPr>
            <w:tcW w:w="3480" w:type="dxa"/>
            <w:vAlign w:val="center"/>
          </w:tcPr>
          <w:p w14:paraId="4055E319" w14:textId="77777777" w:rsidR="006D3D13" w:rsidRPr="00A042EE" w:rsidRDefault="006D3D13" w:rsidP="006D3D13">
            <w:pPr>
              <w:tabs>
                <w:tab w:val="center" w:pos="4320"/>
                <w:tab w:val="right" w:pos="8640"/>
              </w:tabs>
              <w:spacing w:after="0"/>
              <w:rPr>
                <w:rFonts w:ascii="Arial" w:hAnsi="Arial" w:cs="Arial"/>
              </w:rPr>
            </w:pPr>
            <w:r>
              <w:rPr>
                <w:rFonts w:ascii="Arial" w:hAnsi="Arial" w:cs="Arial"/>
              </w:rPr>
              <w:lastRenderedPageBreak/>
              <w:t>Rehab/replace water, wastewater, and sewer lines and mains, per Master Plan</w:t>
            </w:r>
          </w:p>
        </w:tc>
        <w:tc>
          <w:tcPr>
            <w:tcW w:w="2117" w:type="dxa"/>
            <w:gridSpan w:val="2"/>
            <w:vAlign w:val="center"/>
          </w:tcPr>
          <w:p w14:paraId="6D30DB46" w14:textId="77777777" w:rsidR="006D3D13" w:rsidRPr="00CC5652"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CC5652">
              <w:rPr>
                <w:rFonts w:ascii="Arial" w:hAnsi="Arial" w:cs="Arial"/>
                <w:spacing w:val="-2"/>
              </w:rPr>
              <w:t>$5,000,000</w:t>
            </w:r>
          </w:p>
        </w:tc>
        <w:tc>
          <w:tcPr>
            <w:tcW w:w="1970" w:type="dxa"/>
            <w:vAlign w:val="center"/>
          </w:tcPr>
          <w:p w14:paraId="694B9958"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6D5578">
              <w:rPr>
                <w:rFonts w:ascii="Arial" w:hAnsi="Arial" w:cs="Arial"/>
                <w:spacing w:val="-2"/>
              </w:rPr>
              <w:t>City of Douglas</w:t>
            </w:r>
          </w:p>
        </w:tc>
        <w:tc>
          <w:tcPr>
            <w:tcW w:w="2297" w:type="dxa"/>
            <w:gridSpan w:val="2"/>
            <w:vAlign w:val="center"/>
          </w:tcPr>
          <w:p w14:paraId="01A792A5"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SPLOST/Rate Monies/Grants</w:t>
            </w:r>
          </w:p>
        </w:tc>
        <w:tc>
          <w:tcPr>
            <w:tcW w:w="800" w:type="dxa"/>
            <w:gridSpan w:val="3"/>
            <w:vAlign w:val="center"/>
          </w:tcPr>
          <w:p w14:paraId="451DD88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612399">
              <w:rPr>
                <w:rFonts w:ascii="Arial" w:hAnsi="Arial" w:cs="Arial"/>
                <w:spacing w:val="-2"/>
              </w:rPr>
              <w:t>6a, 6b</w:t>
            </w:r>
          </w:p>
        </w:tc>
        <w:tc>
          <w:tcPr>
            <w:tcW w:w="450" w:type="dxa"/>
            <w:gridSpan w:val="2"/>
            <w:vAlign w:val="center"/>
          </w:tcPr>
          <w:p w14:paraId="5FDE00C1"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6DE479FD"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5528E70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4A186B67"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vAlign w:val="center"/>
          </w:tcPr>
          <w:p w14:paraId="4C9D75A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319CB3B7" w14:textId="77777777" w:rsidTr="00E472ED">
        <w:trPr>
          <w:gridAfter w:val="1"/>
          <w:wAfter w:w="23" w:type="dxa"/>
          <w:cantSplit/>
          <w:trHeight w:val="318"/>
          <w:jc w:val="center"/>
        </w:trPr>
        <w:tc>
          <w:tcPr>
            <w:tcW w:w="3480" w:type="dxa"/>
            <w:vAlign w:val="center"/>
          </w:tcPr>
          <w:p w14:paraId="59DE1FC6" w14:textId="77777777" w:rsidR="006D3D13" w:rsidRPr="00A042EE" w:rsidRDefault="006D3D13" w:rsidP="006D3D13">
            <w:pPr>
              <w:tabs>
                <w:tab w:val="center" w:pos="4320"/>
                <w:tab w:val="right" w:pos="8640"/>
              </w:tabs>
              <w:spacing w:after="0"/>
              <w:rPr>
                <w:rFonts w:ascii="Arial" w:hAnsi="Arial" w:cs="Arial"/>
              </w:rPr>
            </w:pPr>
            <w:r>
              <w:rPr>
                <w:rFonts w:ascii="Arial" w:hAnsi="Arial" w:cs="Arial"/>
              </w:rPr>
              <w:t>Replace Water/Sewer Infrastructure under roadways before paving</w:t>
            </w:r>
          </w:p>
        </w:tc>
        <w:tc>
          <w:tcPr>
            <w:tcW w:w="2117" w:type="dxa"/>
            <w:gridSpan w:val="2"/>
            <w:vAlign w:val="center"/>
          </w:tcPr>
          <w:p w14:paraId="72A1BDE0"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$2,000,000</w:t>
            </w:r>
          </w:p>
        </w:tc>
        <w:tc>
          <w:tcPr>
            <w:tcW w:w="1970" w:type="dxa"/>
            <w:vAlign w:val="center"/>
          </w:tcPr>
          <w:p w14:paraId="44D0D32D"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6D5578">
              <w:rPr>
                <w:rFonts w:ascii="Arial" w:hAnsi="Arial" w:cs="Arial"/>
                <w:spacing w:val="-2"/>
              </w:rPr>
              <w:t>City of Douglas</w:t>
            </w:r>
          </w:p>
        </w:tc>
        <w:tc>
          <w:tcPr>
            <w:tcW w:w="2297" w:type="dxa"/>
            <w:gridSpan w:val="2"/>
            <w:vAlign w:val="center"/>
          </w:tcPr>
          <w:p w14:paraId="79EF2269"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SPLOST/Rate Monies</w:t>
            </w:r>
          </w:p>
        </w:tc>
        <w:tc>
          <w:tcPr>
            <w:tcW w:w="800" w:type="dxa"/>
            <w:gridSpan w:val="3"/>
            <w:vAlign w:val="center"/>
          </w:tcPr>
          <w:p w14:paraId="657D221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612399">
              <w:rPr>
                <w:rFonts w:ascii="Arial" w:hAnsi="Arial" w:cs="Arial"/>
                <w:spacing w:val="-2"/>
              </w:rPr>
              <w:t>6a, 6b</w:t>
            </w:r>
          </w:p>
        </w:tc>
        <w:tc>
          <w:tcPr>
            <w:tcW w:w="450" w:type="dxa"/>
            <w:gridSpan w:val="2"/>
            <w:vAlign w:val="center"/>
          </w:tcPr>
          <w:p w14:paraId="414C356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0C7E9CFD"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70F92B98"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57D643C3"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vAlign w:val="center"/>
          </w:tcPr>
          <w:p w14:paraId="6BB22D8A"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3786ECA4" w14:textId="77777777" w:rsidTr="00E472ED">
        <w:trPr>
          <w:gridAfter w:val="1"/>
          <w:wAfter w:w="23" w:type="dxa"/>
          <w:cantSplit/>
          <w:jc w:val="center"/>
        </w:trPr>
        <w:tc>
          <w:tcPr>
            <w:tcW w:w="3480" w:type="dxa"/>
            <w:vAlign w:val="center"/>
          </w:tcPr>
          <w:p w14:paraId="75779649"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Wastewater Treatment Plant Back Lift Station Replacement</w:t>
            </w:r>
          </w:p>
        </w:tc>
        <w:tc>
          <w:tcPr>
            <w:tcW w:w="2117" w:type="dxa"/>
            <w:gridSpan w:val="2"/>
            <w:vAlign w:val="center"/>
          </w:tcPr>
          <w:p w14:paraId="5DB58BBE"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$1,200,000</w:t>
            </w:r>
          </w:p>
        </w:tc>
        <w:tc>
          <w:tcPr>
            <w:tcW w:w="1970" w:type="dxa"/>
            <w:vAlign w:val="center"/>
          </w:tcPr>
          <w:p w14:paraId="3D198121"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 of Douglas</w:t>
            </w:r>
          </w:p>
        </w:tc>
        <w:tc>
          <w:tcPr>
            <w:tcW w:w="2297" w:type="dxa"/>
            <w:gridSpan w:val="2"/>
            <w:vAlign w:val="center"/>
          </w:tcPr>
          <w:p w14:paraId="17856462"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w:t>
            </w:r>
          </w:p>
        </w:tc>
        <w:tc>
          <w:tcPr>
            <w:tcW w:w="800" w:type="dxa"/>
            <w:gridSpan w:val="3"/>
            <w:vAlign w:val="center"/>
          </w:tcPr>
          <w:p w14:paraId="50682B7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612399">
              <w:rPr>
                <w:rFonts w:ascii="Arial" w:hAnsi="Arial" w:cs="Arial"/>
                <w:spacing w:val="-2"/>
              </w:rPr>
              <w:t>6a, 6b</w:t>
            </w:r>
          </w:p>
        </w:tc>
        <w:tc>
          <w:tcPr>
            <w:tcW w:w="450" w:type="dxa"/>
            <w:gridSpan w:val="2"/>
            <w:vAlign w:val="center"/>
          </w:tcPr>
          <w:p w14:paraId="3C458640"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66518E39"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vAlign w:val="center"/>
          </w:tcPr>
          <w:p w14:paraId="7E75FCD0"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vAlign w:val="center"/>
          </w:tcPr>
          <w:p w14:paraId="10FDAA0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vAlign w:val="center"/>
          </w:tcPr>
          <w:p w14:paraId="774AF2BF"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298BF52F" w14:textId="77777777" w:rsidTr="00E472ED">
        <w:trPr>
          <w:gridAfter w:val="1"/>
          <w:wAfter w:w="23" w:type="dxa"/>
          <w:cantSplit/>
          <w:jc w:val="center"/>
        </w:trPr>
        <w:tc>
          <w:tcPr>
            <w:tcW w:w="12914" w:type="dxa"/>
            <w:gridSpan w:val="20"/>
            <w:shd w:val="clear" w:color="auto" w:fill="E2EFD9" w:themeFill="accent6" w:themeFillTint="33"/>
          </w:tcPr>
          <w:p w14:paraId="1B0FF1A8"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3969B6">
              <w:rPr>
                <w:rFonts w:ascii="Arial" w:hAnsi="Arial" w:cs="Arial"/>
                <w:b/>
                <w:i/>
                <w:spacing w:val="-2"/>
              </w:rPr>
              <w:t>Natural Gas</w:t>
            </w:r>
          </w:p>
        </w:tc>
      </w:tr>
      <w:tr w:rsidR="006D3D13" w:rsidRPr="00A042EE" w14:paraId="5ACF0DF7" w14:textId="77777777" w:rsidTr="00E472ED">
        <w:trPr>
          <w:gridAfter w:val="1"/>
          <w:wAfter w:w="23" w:type="dxa"/>
          <w:cantSplit/>
          <w:jc w:val="center"/>
        </w:trPr>
        <w:tc>
          <w:tcPr>
            <w:tcW w:w="3480" w:type="dxa"/>
            <w:vAlign w:val="center"/>
          </w:tcPr>
          <w:p w14:paraId="6C2CB253"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rPr>
              <w:t>C</w:t>
            </w:r>
            <w:r w:rsidRPr="00A042EE">
              <w:rPr>
                <w:rFonts w:ascii="Arial" w:hAnsi="Arial" w:cs="Arial"/>
              </w:rPr>
              <w:t xml:space="preserve">onstruct lateral </w:t>
            </w:r>
            <w:r>
              <w:rPr>
                <w:rFonts w:ascii="Arial" w:hAnsi="Arial" w:cs="Arial"/>
              </w:rPr>
              <w:t xml:space="preserve">natural gas </w:t>
            </w:r>
            <w:r w:rsidRPr="00A042EE">
              <w:rPr>
                <w:rFonts w:ascii="Arial" w:hAnsi="Arial" w:cs="Arial"/>
              </w:rPr>
              <w:t xml:space="preserve">line to connect </w:t>
            </w:r>
            <w:r>
              <w:rPr>
                <w:rFonts w:ascii="Arial" w:hAnsi="Arial" w:cs="Arial"/>
              </w:rPr>
              <w:t xml:space="preserve">to </w:t>
            </w:r>
            <w:r w:rsidRPr="00A042EE">
              <w:rPr>
                <w:rFonts w:ascii="Arial" w:hAnsi="Arial" w:cs="Arial"/>
              </w:rPr>
              <w:t xml:space="preserve">new supply line being built between Mobile, </w:t>
            </w:r>
            <w:r>
              <w:rPr>
                <w:rFonts w:ascii="Arial" w:hAnsi="Arial" w:cs="Arial"/>
              </w:rPr>
              <w:t>AL</w:t>
            </w:r>
            <w:r w:rsidRPr="00A042EE">
              <w:rPr>
                <w:rFonts w:ascii="Arial" w:hAnsi="Arial" w:cs="Arial"/>
              </w:rPr>
              <w:t xml:space="preserve"> and Savannah</w:t>
            </w:r>
            <w:r>
              <w:rPr>
                <w:rFonts w:ascii="Arial" w:hAnsi="Arial" w:cs="Arial"/>
              </w:rPr>
              <w:t>,</w:t>
            </w:r>
            <w:r w:rsidRPr="00A042EE">
              <w:rPr>
                <w:rFonts w:ascii="Arial" w:hAnsi="Arial" w:cs="Arial"/>
              </w:rPr>
              <w:t xml:space="preserve"> GA</w:t>
            </w:r>
          </w:p>
        </w:tc>
        <w:tc>
          <w:tcPr>
            <w:tcW w:w="2117" w:type="dxa"/>
            <w:gridSpan w:val="2"/>
            <w:vAlign w:val="center"/>
          </w:tcPr>
          <w:p w14:paraId="6C0897B7"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rPr>
            </w:pPr>
            <w:r w:rsidRPr="00A042EE">
              <w:rPr>
                <w:rFonts w:ascii="Arial" w:hAnsi="Arial" w:cs="Arial"/>
              </w:rPr>
              <w:t>$3,100,00</w:t>
            </w:r>
          </w:p>
        </w:tc>
        <w:tc>
          <w:tcPr>
            <w:tcW w:w="1970" w:type="dxa"/>
            <w:vAlign w:val="center"/>
          </w:tcPr>
          <w:p w14:paraId="3D4BD245"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City Natural Gas Dept</w:t>
            </w:r>
            <w:r>
              <w:rPr>
                <w:rFonts w:ascii="Arial" w:hAnsi="Arial" w:cs="Arial"/>
              </w:rPr>
              <w:t>.</w:t>
            </w:r>
          </w:p>
        </w:tc>
        <w:tc>
          <w:tcPr>
            <w:tcW w:w="2297" w:type="dxa"/>
            <w:gridSpan w:val="2"/>
            <w:vAlign w:val="center"/>
          </w:tcPr>
          <w:p w14:paraId="69284C6A" w14:textId="77777777" w:rsidR="006D3D13" w:rsidRPr="00A43178" w:rsidRDefault="006D3D13" w:rsidP="006D3D13">
            <w:pPr>
              <w:tabs>
                <w:tab w:val="left" w:pos="0"/>
                <w:tab w:val="left" w:pos="374"/>
                <w:tab w:val="left" w:pos="676"/>
                <w:tab w:val="left" w:pos="979"/>
                <w:tab w:val="left" w:pos="1382"/>
              </w:tabs>
              <w:suppressAutoHyphens/>
              <w:spacing w:after="0"/>
              <w:rPr>
                <w:rFonts w:ascii="Arial" w:hAnsi="Arial" w:cs="Arial"/>
                <w:b/>
                <w:spacing w:val="-2"/>
              </w:rPr>
            </w:pPr>
            <w:r w:rsidRPr="00A042EE">
              <w:rPr>
                <w:rFonts w:ascii="Arial" w:hAnsi="Arial" w:cs="Arial"/>
              </w:rPr>
              <w:t>Enterprise funds</w:t>
            </w:r>
          </w:p>
        </w:tc>
        <w:tc>
          <w:tcPr>
            <w:tcW w:w="800" w:type="dxa"/>
            <w:gridSpan w:val="3"/>
            <w:vAlign w:val="center"/>
          </w:tcPr>
          <w:p w14:paraId="43A9FFB6"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80123F">
              <w:rPr>
                <w:rFonts w:ascii="Arial" w:hAnsi="Arial" w:cs="Arial"/>
                <w:spacing w:val="-2"/>
              </w:rPr>
              <w:t>6a, 6b</w:t>
            </w:r>
          </w:p>
        </w:tc>
        <w:tc>
          <w:tcPr>
            <w:tcW w:w="2250" w:type="dxa"/>
            <w:gridSpan w:val="11"/>
            <w:vAlign w:val="center"/>
          </w:tcPr>
          <w:p w14:paraId="2EF324B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Long-term (2024 or later)</w:t>
            </w:r>
          </w:p>
        </w:tc>
      </w:tr>
      <w:tr w:rsidR="006D3D13" w:rsidRPr="00A042EE" w14:paraId="27436597" w14:textId="77777777" w:rsidTr="00E472ED">
        <w:trPr>
          <w:gridAfter w:val="1"/>
          <w:wAfter w:w="23" w:type="dxa"/>
          <w:cantSplit/>
          <w:jc w:val="center"/>
        </w:trPr>
        <w:tc>
          <w:tcPr>
            <w:tcW w:w="3480" w:type="dxa"/>
            <w:vAlign w:val="center"/>
          </w:tcPr>
          <w:p w14:paraId="4EB45CF9"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Extend Natural Gas Lines to serve agricultural customers and unincorporated areas</w:t>
            </w:r>
          </w:p>
        </w:tc>
        <w:tc>
          <w:tcPr>
            <w:tcW w:w="2117" w:type="dxa"/>
            <w:gridSpan w:val="2"/>
            <w:vAlign w:val="center"/>
          </w:tcPr>
          <w:p w14:paraId="12C3D617"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$60,000</w:t>
            </w:r>
            <w:r>
              <w:rPr>
                <w:rFonts w:ascii="Arial" w:hAnsi="Arial" w:cs="Arial"/>
              </w:rPr>
              <w:t xml:space="preserve"> </w:t>
            </w:r>
            <w:r w:rsidRPr="00A042EE">
              <w:rPr>
                <w:rFonts w:ascii="Arial" w:hAnsi="Arial" w:cs="Arial"/>
              </w:rPr>
              <w:t>per</w:t>
            </w:r>
            <w:r>
              <w:rPr>
                <w:rFonts w:ascii="Arial" w:hAnsi="Arial" w:cs="Arial"/>
              </w:rPr>
              <w:t xml:space="preserve"> </w:t>
            </w:r>
            <w:r w:rsidRPr="00A042EE">
              <w:rPr>
                <w:rFonts w:ascii="Arial" w:hAnsi="Arial" w:cs="Arial"/>
              </w:rPr>
              <w:t>mile</w:t>
            </w:r>
          </w:p>
        </w:tc>
        <w:tc>
          <w:tcPr>
            <w:tcW w:w="1970" w:type="dxa"/>
            <w:vAlign w:val="center"/>
          </w:tcPr>
          <w:p w14:paraId="4221D8F3"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C57E17">
              <w:rPr>
                <w:rFonts w:ascii="Arial" w:hAnsi="Arial" w:cs="Arial"/>
                <w:spacing w:val="-2"/>
              </w:rPr>
              <w:t>City of Douglas</w:t>
            </w:r>
          </w:p>
        </w:tc>
        <w:tc>
          <w:tcPr>
            <w:tcW w:w="2297" w:type="dxa"/>
            <w:gridSpan w:val="2"/>
            <w:vAlign w:val="center"/>
          </w:tcPr>
          <w:p w14:paraId="5E4AE0A4"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Rate Monies, Enterprise funds</w:t>
            </w:r>
          </w:p>
        </w:tc>
        <w:tc>
          <w:tcPr>
            <w:tcW w:w="800" w:type="dxa"/>
            <w:gridSpan w:val="3"/>
            <w:vAlign w:val="center"/>
          </w:tcPr>
          <w:p w14:paraId="32E506E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80123F">
              <w:rPr>
                <w:rFonts w:ascii="Arial" w:hAnsi="Arial" w:cs="Arial"/>
                <w:spacing w:val="-2"/>
              </w:rPr>
              <w:t>6a, 6b</w:t>
            </w:r>
          </w:p>
        </w:tc>
        <w:tc>
          <w:tcPr>
            <w:tcW w:w="450" w:type="dxa"/>
            <w:gridSpan w:val="2"/>
            <w:vAlign w:val="center"/>
          </w:tcPr>
          <w:p w14:paraId="2FFD33E5"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679BA315"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0AA9FD76"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51A085A4"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vAlign w:val="center"/>
          </w:tcPr>
          <w:p w14:paraId="27DC5CCC"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2A8B33B8" w14:textId="77777777" w:rsidTr="00E472ED">
        <w:trPr>
          <w:gridAfter w:val="1"/>
          <w:wAfter w:w="23" w:type="dxa"/>
          <w:cantSplit/>
          <w:jc w:val="center"/>
        </w:trPr>
        <w:tc>
          <w:tcPr>
            <w:tcW w:w="3480" w:type="dxa"/>
            <w:vAlign w:val="center"/>
          </w:tcPr>
          <w:p w14:paraId="4DC089E1"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Install Natural Gas Infrastructure to Satilla Industrial Park</w:t>
            </w:r>
          </w:p>
        </w:tc>
        <w:tc>
          <w:tcPr>
            <w:tcW w:w="2117" w:type="dxa"/>
            <w:gridSpan w:val="2"/>
            <w:vAlign w:val="center"/>
          </w:tcPr>
          <w:p w14:paraId="5FCE0A33"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$100,000</w:t>
            </w:r>
          </w:p>
        </w:tc>
        <w:tc>
          <w:tcPr>
            <w:tcW w:w="1970" w:type="dxa"/>
            <w:vAlign w:val="center"/>
          </w:tcPr>
          <w:p w14:paraId="4D68C6BB"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C57E17">
              <w:rPr>
                <w:rFonts w:ascii="Arial" w:hAnsi="Arial" w:cs="Arial"/>
                <w:spacing w:val="-2"/>
              </w:rPr>
              <w:t>City of Douglas</w:t>
            </w:r>
          </w:p>
        </w:tc>
        <w:tc>
          <w:tcPr>
            <w:tcW w:w="2297" w:type="dxa"/>
            <w:gridSpan w:val="2"/>
            <w:vAlign w:val="center"/>
          </w:tcPr>
          <w:p w14:paraId="53711A6D"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Rate Monies</w:t>
            </w:r>
          </w:p>
        </w:tc>
        <w:tc>
          <w:tcPr>
            <w:tcW w:w="800" w:type="dxa"/>
            <w:gridSpan w:val="3"/>
            <w:vAlign w:val="center"/>
          </w:tcPr>
          <w:p w14:paraId="7D7A6C11"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80123F">
              <w:rPr>
                <w:rFonts w:ascii="Arial" w:hAnsi="Arial" w:cs="Arial"/>
                <w:spacing w:val="-2"/>
              </w:rPr>
              <w:t>6a, 6b</w:t>
            </w:r>
          </w:p>
        </w:tc>
        <w:tc>
          <w:tcPr>
            <w:tcW w:w="450" w:type="dxa"/>
            <w:gridSpan w:val="2"/>
            <w:vAlign w:val="center"/>
          </w:tcPr>
          <w:p w14:paraId="373BFC9C"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0DCAFF4B"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vAlign w:val="center"/>
          </w:tcPr>
          <w:p w14:paraId="7A292896"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vAlign w:val="center"/>
          </w:tcPr>
          <w:p w14:paraId="2191599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vAlign w:val="center"/>
          </w:tcPr>
          <w:p w14:paraId="7673E5A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02BA390A" w14:textId="77777777" w:rsidTr="00E472ED">
        <w:trPr>
          <w:gridAfter w:val="1"/>
          <w:wAfter w:w="23" w:type="dxa"/>
          <w:cantSplit/>
          <w:trHeight w:val="291"/>
          <w:jc w:val="center"/>
        </w:trPr>
        <w:tc>
          <w:tcPr>
            <w:tcW w:w="12914" w:type="dxa"/>
            <w:gridSpan w:val="20"/>
            <w:tcBorders>
              <w:top w:val="single" w:sz="6" w:space="0" w:color="auto"/>
              <w:bottom w:val="single" w:sz="6" w:space="0" w:color="auto"/>
            </w:tcBorders>
            <w:shd w:val="clear" w:color="auto" w:fill="E2EFD9" w:themeFill="accent6" w:themeFillTint="33"/>
          </w:tcPr>
          <w:p w14:paraId="259D1AEC" w14:textId="77777777" w:rsidR="006D3D13" w:rsidRPr="00A042EE"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sidRPr="001C5B10">
              <w:rPr>
                <w:rFonts w:ascii="Arial" w:hAnsi="Arial" w:cs="Arial"/>
                <w:b/>
                <w:i/>
                <w:spacing w:val="-2"/>
              </w:rPr>
              <w:t>Airport</w:t>
            </w:r>
          </w:p>
        </w:tc>
      </w:tr>
      <w:tr w:rsidR="006D3D13" w:rsidRPr="00BA2F19" w14:paraId="7131BCB5" w14:textId="77777777" w:rsidTr="00E472ED">
        <w:trPr>
          <w:gridAfter w:val="1"/>
          <w:wAfter w:w="23" w:type="dxa"/>
          <w:cantSplit/>
          <w:trHeight w:val="291"/>
          <w:jc w:val="center"/>
        </w:trPr>
        <w:tc>
          <w:tcPr>
            <w:tcW w:w="3480" w:type="dxa"/>
            <w:tcBorders>
              <w:top w:val="single" w:sz="6" w:space="0" w:color="auto"/>
              <w:bottom w:val="single" w:sz="6" w:space="0" w:color="auto"/>
            </w:tcBorders>
            <w:shd w:val="clear" w:color="auto" w:fill="FFFFFF" w:themeFill="background1"/>
            <w:vAlign w:val="center"/>
          </w:tcPr>
          <w:p w14:paraId="29F0E3CF"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Complete stage 2 of Airport Industrial Park</w:t>
            </w:r>
          </w:p>
        </w:tc>
        <w:tc>
          <w:tcPr>
            <w:tcW w:w="2117" w:type="dxa"/>
            <w:gridSpan w:val="2"/>
            <w:tcBorders>
              <w:top w:val="single" w:sz="6" w:space="0" w:color="auto"/>
              <w:bottom w:val="single" w:sz="6" w:space="0" w:color="auto"/>
            </w:tcBorders>
            <w:shd w:val="clear" w:color="auto" w:fill="FFFFFF" w:themeFill="background1"/>
            <w:vAlign w:val="center"/>
          </w:tcPr>
          <w:p w14:paraId="6CEBD3F8"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$1,523,000</w:t>
            </w:r>
          </w:p>
        </w:tc>
        <w:tc>
          <w:tcPr>
            <w:tcW w:w="1970" w:type="dxa"/>
            <w:tcBorders>
              <w:top w:val="single" w:sz="6" w:space="0" w:color="auto"/>
              <w:bottom w:val="single" w:sz="6" w:space="0" w:color="auto"/>
            </w:tcBorders>
            <w:shd w:val="clear" w:color="auto" w:fill="FFFFFF" w:themeFill="background1"/>
            <w:vAlign w:val="center"/>
          </w:tcPr>
          <w:p w14:paraId="2E3868E1" w14:textId="77777777" w:rsidR="006D3D13" w:rsidRPr="00881451" w:rsidRDefault="006D3D13" w:rsidP="006D3D13">
            <w:pPr>
              <w:tabs>
                <w:tab w:val="left" w:pos="0"/>
                <w:tab w:val="left" w:pos="374"/>
                <w:tab w:val="left" w:pos="676"/>
                <w:tab w:val="left" w:pos="979"/>
                <w:tab w:val="left" w:pos="1382"/>
              </w:tabs>
              <w:suppressAutoHyphens/>
              <w:spacing w:after="0"/>
              <w:rPr>
                <w:rFonts w:ascii="Arial" w:hAnsi="Arial" w:cs="Arial"/>
                <w:color w:val="000000" w:themeColor="text1"/>
                <w:spacing w:val="-2"/>
              </w:rPr>
            </w:pPr>
            <w:r w:rsidRPr="00A042EE">
              <w:rPr>
                <w:rFonts w:ascii="Arial" w:hAnsi="Arial" w:cs="Arial"/>
              </w:rPr>
              <w:t>City &amp; DCCEDA</w:t>
            </w:r>
          </w:p>
        </w:tc>
        <w:tc>
          <w:tcPr>
            <w:tcW w:w="2297" w:type="dxa"/>
            <w:gridSpan w:val="2"/>
            <w:tcBorders>
              <w:top w:val="single" w:sz="6" w:space="0" w:color="auto"/>
              <w:bottom w:val="single" w:sz="6" w:space="0" w:color="auto"/>
            </w:tcBorders>
            <w:shd w:val="clear" w:color="auto" w:fill="FFFFFF" w:themeFill="background1"/>
            <w:vAlign w:val="center"/>
          </w:tcPr>
          <w:p w14:paraId="0F61DA84"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SPLOST, One GA, EDA,</w:t>
            </w:r>
            <w:r w:rsidR="004A24BE">
              <w:rPr>
                <w:rFonts w:ascii="Arial" w:hAnsi="Arial" w:cs="Arial"/>
              </w:rPr>
              <w:t xml:space="preserve"> </w:t>
            </w:r>
            <w:r w:rsidRPr="00A042EE">
              <w:rPr>
                <w:rFonts w:ascii="Arial" w:hAnsi="Arial" w:cs="Arial"/>
              </w:rPr>
              <w:t xml:space="preserve">DCCEDA  </w:t>
            </w:r>
          </w:p>
        </w:tc>
        <w:tc>
          <w:tcPr>
            <w:tcW w:w="800" w:type="dxa"/>
            <w:gridSpan w:val="3"/>
            <w:tcBorders>
              <w:top w:val="single" w:sz="6" w:space="0" w:color="auto"/>
              <w:bottom w:val="single" w:sz="6" w:space="0" w:color="auto"/>
            </w:tcBorders>
            <w:shd w:val="clear" w:color="auto" w:fill="FFFFFF" w:themeFill="background1"/>
            <w:vAlign w:val="center"/>
          </w:tcPr>
          <w:p w14:paraId="6995E2B7"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82159D">
              <w:rPr>
                <w:rFonts w:ascii="Arial" w:hAnsi="Arial" w:cs="Arial"/>
                <w:spacing w:val="-2"/>
              </w:rPr>
              <w:t>6a, 6b</w:t>
            </w:r>
          </w:p>
        </w:tc>
        <w:tc>
          <w:tcPr>
            <w:tcW w:w="2250" w:type="dxa"/>
            <w:gridSpan w:val="11"/>
            <w:tcBorders>
              <w:top w:val="single" w:sz="6" w:space="0" w:color="auto"/>
              <w:bottom w:val="single" w:sz="6" w:space="0" w:color="auto"/>
            </w:tcBorders>
            <w:shd w:val="clear" w:color="auto" w:fill="FFFFFF" w:themeFill="background1"/>
            <w:vAlign w:val="center"/>
          </w:tcPr>
          <w:p w14:paraId="790D78DE"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Long-term (2024 or after)</w:t>
            </w:r>
          </w:p>
        </w:tc>
      </w:tr>
      <w:tr w:rsidR="006D3D13" w:rsidRPr="00A042EE" w14:paraId="5C39A6D5"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64592C25"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Construct Corporate Area Access Road Phase I</w:t>
            </w:r>
          </w:p>
        </w:tc>
        <w:tc>
          <w:tcPr>
            <w:tcW w:w="2117" w:type="dxa"/>
            <w:gridSpan w:val="2"/>
            <w:tcBorders>
              <w:top w:val="single" w:sz="6" w:space="0" w:color="auto"/>
              <w:bottom w:val="single" w:sz="6" w:space="0" w:color="auto"/>
            </w:tcBorders>
            <w:vAlign w:val="center"/>
          </w:tcPr>
          <w:p w14:paraId="19D8905A"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$120,000</w:t>
            </w:r>
          </w:p>
        </w:tc>
        <w:tc>
          <w:tcPr>
            <w:tcW w:w="1970" w:type="dxa"/>
            <w:tcBorders>
              <w:top w:val="single" w:sz="6" w:space="0" w:color="auto"/>
              <w:bottom w:val="single" w:sz="6" w:space="0" w:color="auto"/>
            </w:tcBorders>
            <w:vAlign w:val="center"/>
          </w:tcPr>
          <w:p w14:paraId="16242BDA"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790951">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16D477E1"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FAA/GDOT/SPLOST</w:t>
            </w:r>
          </w:p>
        </w:tc>
        <w:tc>
          <w:tcPr>
            <w:tcW w:w="800" w:type="dxa"/>
            <w:gridSpan w:val="3"/>
            <w:tcBorders>
              <w:top w:val="single" w:sz="6" w:space="0" w:color="auto"/>
              <w:bottom w:val="single" w:sz="6" w:space="0" w:color="auto"/>
            </w:tcBorders>
            <w:vAlign w:val="center"/>
          </w:tcPr>
          <w:p w14:paraId="1926EAAF"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82159D">
              <w:rPr>
                <w:rFonts w:ascii="Arial" w:hAnsi="Arial" w:cs="Arial"/>
                <w:spacing w:val="-2"/>
              </w:rPr>
              <w:t>6a, 6b</w:t>
            </w:r>
          </w:p>
        </w:tc>
        <w:tc>
          <w:tcPr>
            <w:tcW w:w="450" w:type="dxa"/>
            <w:gridSpan w:val="2"/>
            <w:tcBorders>
              <w:top w:val="single" w:sz="6" w:space="0" w:color="auto"/>
              <w:bottom w:val="single" w:sz="6" w:space="0" w:color="auto"/>
            </w:tcBorders>
            <w:vAlign w:val="center"/>
          </w:tcPr>
          <w:p w14:paraId="041D98D7"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5AB7C0C5"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55B33694"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730D548F"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tcBorders>
              <w:top w:val="single" w:sz="6" w:space="0" w:color="auto"/>
              <w:bottom w:val="single" w:sz="6" w:space="0" w:color="auto"/>
            </w:tcBorders>
            <w:vAlign w:val="center"/>
          </w:tcPr>
          <w:p w14:paraId="4455F193"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5F8F8AC8"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2715E20F"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 xml:space="preserve">Construct north corporate hangar area </w:t>
            </w:r>
            <w:r>
              <w:rPr>
                <w:rFonts w:ascii="Arial" w:hAnsi="Arial" w:cs="Arial"/>
                <w:spacing w:val="-2"/>
              </w:rPr>
              <w:t>at Airport</w:t>
            </w:r>
            <w:r>
              <w:rPr>
                <w:rFonts w:ascii="Arial" w:hAnsi="Arial" w:cs="Arial"/>
              </w:rPr>
              <w:t xml:space="preserve">; implement </w:t>
            </w:r>
            <w:r w:rsidRPr="00A042EE">
              <w:rPr>
                <w:rFonts w:ascii="Arial" w:hAnsi="Arial" w:cs="Arial"/>
              </w:rPr>
              <w:t xml:space="preserve">taxiway </w:t>
            </w:r>
            <w:r>
              <w:rPr>
                <w:rFonts w:ascii="Arial" w:hAnsi="Arial" w:cs="Arial"/>
              </w:rPr>
              <w:t xml:space="preserve">improvements </w:t>
            </w:r>
            <w:r w:rsidRPr="00A042EE">
              <w:rPr>
                <w:rFonts w:ascii="Arial" w:hAnsi="Arial" w:cs="Arial"/>
              </w:rPr>
              <w:t>Phase I</w:t>
            </w:r>
          </w:p>
        </w:tc>
        <w:tc>
          <w:tcPr>
            <w:tcW w:w="2117" w:type="dxa"/>
            <w:gridSpan w:val="2"/>
            <w:tcBorders>
              <w:top w:val="single" w:sz="6" w:space="0" w:color="auto"/>
              <w:bottom w:val="single" w:sz="6" w:space="0" w:color="auto"/>
            </w:tcBorders>
            <w:vAlign w:val="center"/>
          </w:tcPr>
          <w:p w14:paraId="5D3CA67B"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$330,000</w:t>
            </w:r>
          </w:p>
        </w:tc>
        <w:tc>
          <w:tcPr>
            <w:tcW w:w="1970" w:type="dxa"/>
            <w:tcBorders>
              <w:top w:val="single" w:sz="6" w:space="0" w:color="auto"/>
              <w:bottom w:val="single" w:sz="6" w:space="0" w:color="auto"/>
            </w:tcBorders>
            <w:vAlign w:val="center"/>
          </w:tcPr>
          <w:p w14:paraId="2EAEFEA4" w14:textId="77777777" w:rsidR="006D3D13" w:rsidRPr="00790951"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790951">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7DA2610E"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FAA/SPLOST</w:t>
            </w:r>
          </w:p>
        </w:tc>
        <w:tc>
          <w:tcPr>
            <w:tcW w:w="800" w:type="dxa"/>
            <w:gridSpan w:val="3"/>
            <w:tcBorders>
              <w:top w:val="single" w:sz="6" w:space="0" w:color="auto"/>
              <w:bottom w:val="single" w:sz="6" w:space="0" w:color="auto"/>
            </w:tcBorders>
            <w:vAlign w:val="center"/>
          </w:tcPr>
          <w:p w14:paraId="75C3A36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82159D">
              <w:rPr>
                <w:rFonts w:ascii="Arial" w:hAnsi="Arial" w:cs="Arial"/>
                <w:spacing w:val="-2"/>
              </w:rPr>
              <w:t>6a, 6b</w:t>
            </w:r>
          </w:p>
        </w:tc>
        <w:tc>
          <w:tcPr>
            <w:tcW w:w="450" w:type="dxa"/>
            <w:gridSpan w:val="2"/>
            <w:tcBorders>
              <w:top w:val="single" w:sz="6" w:space="0" w:color="auto"/>
              <w:bottom w:val="single" w:sz="6" w:space="0" w:color="auto"/>
            </w:tcBorders>
            <w:vAlign w:val="center"/>
          </w:tcPr>
          <w:p w14:paraId="48D14EC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38293AAC"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1C2776E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15342E60"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tcBorders>
              <w:top w:val="single" w:sz="6" w:space="0" w:color="auto"/>
              <w:bottom w:val="single" w:sz="6" w:space="0" w:color="auto"/>
            </w:tcBorders>
            <w:vAlign w:val="center"/>
          </w:tcPr>
          <w:p w14:paraId="5EB89DE8"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33000838"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09718147"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Corporate Area Access Road at Airport, Phase I &amp; Corporate Taxiway Improvements Design</w:t>
            </w:r>
          </w:p>
        </w:tc>
        <w:tc>
          <w:tcPr>
            <w:tcW w:w="2117" w:type="dxa"/>
            <w:gridSpan w:val="2"/>
            <w:tcBorders>
              <w:top w:val="single" w:sz="6" w:space="0" w:color="auto"/>
              <w:bottom w:val="single" w:sz="6" w:space="0" w:color="auto"/>
            </w:tcBorders>
            <w:vAlign w:val="center"/>
          </w:tcPr>
          <w:p w14:paraId="0BACAD2F"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$50,000</w:t>
            </w:r>
          </w:p>
        </w:tc>
        <w:tc>
          <w:tcPr>
            <w:tcW w:w="1970" w:type="dxa"/>
            <w:tcBorders>
              <w:top w:val="single" w:sz="6" w:space="0" w:color="auto"/>
              <w:bottom w:val="single" w:sz="6" w:space="0" w:color="auto"/>
            </w:tcBorders>
            <w:vAlign w:val="center"/>
          </w:tcPr>
          <w:p w14:paraId="6E7D12AA"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790951">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65C1904F"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FAA/SPLOST</w:t>
            </w:r>
          </w:p>
        </w:tc>
        <w:tc>
          <w:tcPr>
            <w:tcW w:w="800" w:type="dxa"/>
            <w:gridSpan w:val="3"/>
            <w:tcBorders>
              <w:top w:val="single" w:sz="6" w:space="0" w:color="auto"/>
              <w:bottom w:val="single" w:sz="6" w:space="0" w:color="auto"/>
            </w:tcBorders>
            <w:vAlign w:val="center"/>
          </w:tcPr>
          <w:p w14:paraId="7E16E8A4"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82159D">
              <w:rPr>
                <w:rFonts w:ascii="Arial" w:hAnsi="Arial" w:cs="Arial"/>
                <w:spacing w:val="-2"/>
              </w:rPr>
              <w:t>6a, 6b</w:t>
            </w:r>
          </w:p>
        </w:tc>
        <w:tc>
          <w:tcPr>
            <w:tcW w:w="450" w:type="dxa"/>
            <w:gridSpan w:val="2"/>
            <w:tcBorders>
              <w:top w:val="single" w:sz="6" w:space="0" w:color="auto"/>
              <w:bottom w:val="single" w:sz="6" w:space="0" w:color="auto"/>
            </w:tcBorders>
            <w:vAlign w:val="center"/>
          </w:tcPr>
          <w:p w14:paraId="7D62D461"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078B034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67A59118"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492506DD"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tcBorders>
              <w:top w:val="single" w:sz="6" w:space="0" w:color="auto"/>
              <w:bottom w:val="single" w:sz="6" w:space="0" w:color="auto"/>
            </w:tcBorders>
            <w:vAlign w:val="center"/>
          </w:tcPr>
          <w:p w14:paraId="31CD0C16"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563AF8AC"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58376977"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lastRenderedPageBreak/>
              <w:t>Corporate Aea Sitework at Airport Including Utilities Design/ Construction</w:t>
            </w:r>
          </w:p>
        </w:tc>
        <w:tc>
          <w:tcPr>
            <w:tcW w:w="2117" w:type="dxa"/>
            <w:gridSpan w:val="2"/>
            <w:tcBorders>
              <w:top w:val="single" w:sz="6" w:space="0" w:color="auto"/>
              <w:bottom w:val="single" w:sz="6" w:space="0" w:color="auto"/>
            </w:tcBorders>
            <w:vAlign w:val="center"/>
          </w:tcPr>
          <w:p w14:paraId="72CCDE21"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 xml:space="preserve">$340,000 </w:t>
            </w:r>
          </w:p>
        </w:tc>
        <w:tc>
          <w:tcPr>
            <w:tcW w:w="1970" w:type="dxa"/>
            <w:tcBorders>
              <w:top w:val="single" w:sz="6" w:space="0" w:color="auto"/>
              <w:bottom w:val="single" w:sz="6" w:space="0" w:color="auto"/>
            </w:tcBorders>
            <w:vAlign w:val="center"/>
          </w:tcPr>
          <w:p w14:paraId="7B0F038A"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790951">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00E2E857"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GDOT/City</w:t>
            </w:r>
          </w:p>
        </w:tc>
        <w:tc>
          <w:tcPr>
            <w:tcW w:w="800" w:type="dxa"/>
            <w:gridSpan w:val="3"/>
            <w:tcBorders>
              <w:top w:val="single" w:sz="6" w:space="0" w:color="auto"/>
              <w:bottom w:val="single" w:sz="6" w:space="0" w:color="auto"/>
            </w:tcBorders>
            <w:vAlign w:val="center"/>
          </w:tcPr>
          <w:p w14:paraId="290BD383"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D8340C">
              <w:rPr>
                <w:rFonts w:ascii="Arial" w:hAnsi="Arial" w:cs="Arial"/>
                <w:spacing w:val="-2"/>
              </w:rPr>
              <w:t>6a, 6b</w:t>
            </w:r>
          </w:p>
        </w:tc>
        <w:tc>
          <w:tcPr>
            <w:tcW w:w="450" w:type="dxa"/>
            <w:gridSpan w:val="2"/>
            <w:tcBorders>
              <w:top w:val="single" w:sz="6" w:space="0" w:color="auto"/>
              <w:bottom w:val="single" w:sz="6" w:space="0" w:color="auto"/>
            </w:tcBorders>
            <w:vAlign w:val="center"/>
          </w:tcPr>
          <w:p w14:paraId="7FD8715F"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6BDFDFC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41F9AE5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45EA6103"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tcBorders>
              <w:top w:val="single" w:sz="6" w:space="0" w:color="auto"/>
              <w:bottom w:val="single" w:sz="6" w:space="0" w:color="auto"/>
            </w:tcBorders>
            <w:vAlign w:val="center"/>
          </w:tcPr>
          <w:p w14:paraId="00F03A6D"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20E17904"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48DB1AC1" w14:textId="77777777" w:rsidR="00385DD5"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 xml:space="preserve">Enclose Open Air T-Hangars at </w:t>
            </w:r>
          </w:p>
          <w:p w14:paraId="40574A28"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Airport</w:t>
            </w:r>
          </w:p>
        </w:tc>
        <w:tc>
          <w:tcPr>
            <w:tcW w:w="2117" w:type="dxa"/>
            <w:gridSpan w:val="2"/>
            <w:tcBorders>
              <w:top w:val="single" w:sz="6" w:space="0" w:color="auto"/>
              <w:bottom w:val="single" w:sz="6" w:space="0" w:color="auto"/>
            </w:tcBorders>
            <w:vAlign w:val="center"/>
          </w:tcPr>
          <w:p w14:paraId="69A20245"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$80,000</w:t>
            </w:r>
          </w:p>
        </w:tc>
        <w:tc>
          <w:tcPr>
            <w:tcW w:w="1970" w:type="dxa"/>
            <w:tcBorders>
              <w:top w:val="single" w:sz="6" w:space="0" w:color="auto"/>
              <w:bottom w:val="single" w:sz="6" w:space="0" w:color="auto"/>
            </w:tcBorders>
            <w:vAlign w:val="center"/>
          </w:tcPr>
          <w:p w14:paraId="185B89F3"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406758">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45E4718A"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w:t>
            </w:r>
          </w:p>
        </w:tc>
        <w:tc>
          <w:tcPr>
            <w:tcW w:w="800" w:type="dxa"/>
            <w:gridSpan w:val="3"/>
            <w:tcBorders>
              <w:top w:val="single" w:sz="6" w:space="0" w:color="auto"/>
              <w:bottom w:val="single" w:sz="6" w:space="0" w:color="auto"/>
            </w:tcBorders>
            <w:vAlign w:val="center"/>
          </w:tcPr>
          <w:p w14:paraId="106E424E"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D8340C">
              <w:rPr>
                <w:rFonts w:ascii="Arial" w:hAnsi="Arial" w:cs="Arial"/>
                <w:spacing w:val="-2"/>
              </w:rPr>
              <w:t>6a, 6b</w:t>
            </w:r>
          </w:p>
        </w:tc>
        <w:tc>
          <w:tcPr>
            <w:tcW w:w="450" w:type="dxa"/>
            <w:gridSpan w:val="2"/>
            <w:tcBorders>
              <w:top w:val="single" w:sz="6" w:space="0" w:color="auto"/>
              <w:bottom w:val="single" w:sz="6" w:space="0" w:color="auto"/>
            </w:tcBorders>
            <w:vAlign w:val="center"/>
          </w:tcPr>
          <w:p w14:paraId="6930E822"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39133416"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20E36DAB"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32D85219"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tcBorders>
              <w:top w:val="single" w:sz="6" w:space="0" w:color="auto"/>
              <w:bottom w:val="single" w:sz="6" w:space="0" w:color="auto"/>
            </w:tcBorders>
            <w:vAlign w:val="center"/>
          </w:tcPr>
          <w:p w14:paraId="0CE19BC3"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1D6E8DC1"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7CDAC32D"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rPr>
            </w:pPr>
            <w:r>
              <w:rPr>
                <w:rFonts w:ascii="Arial" w:hAnsi="Arial" w:cs="Arial"/>
              </w:rPr>
              <w:t>Implement taxiway improvements</w:t>
            </w:r>
            <w:r w:rsidRPr="00A042EE">
              <w:rPr>
                <w:rFonts w:ascii="Arial" w:hAnsi="Arial" w:cs="Arial"/>
              </w:rPr>
              <w:t xml:space="preserve"> </w:t>
            </w:r>
            <w:r>
              <w:rPr>
                <w:rFonts w:ascii="Arial" w:hAnsi="Arial" w:cs="Arial"/>
                <w:spacing w:val="-2"/>
              </w:rPr>
              <w:t>at Airport,</w:t>
            </w:r>
            <w:r w:rsidRPr="00A042EE">
              <w:rPr>
                <w:rFonts w:ascii="Arial" w:hAnsi="Arial" w:cs="Arial"/>
              </w:rPr>
              <w:t xml:space="preserve"> Phase</w:t>
            </w:r>
            <w:r>
              <w:rPr>
                <w:rFonts w:ascii="Arial" w:hAnsi="Arial" w:cs="Arial"/>
              </w:rPr>
              <w:t xml:space="preserve"> II</w:t>
            </w:r>
          </w:p>
        </w:tc>
        <w:tc>
          <w:tcPr>
            <w:tcW w:w="2117" w:type="dxa"/>
            <w:gridSpan w:val="2"/>
            <w:tcBorders>
              <w:top w:val="single" w:sz="6" w:space="0" w:color="auto"/>
              <w:bottom w:val="single" w:sz="6" w:space="0" w:color="auto"/>
            </w:tcBorders>
            <w:vAlign w:val="center"/>
          </w:tcPr>
          <w:p w14:paraId="665A415E"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rPr>
            </w:pPr>
            <w:r w:rsidRPr="00A042EE">
              <w:rPr>
                <w:rFonts w:ascii="Arial" w:hAnsi="Arial" w:cs="Arial"/>
              </w:rPr>
              <w:t>$383,000</w:t>
            </w:r>
          </w:p>
        </w:tc>
        <w:tc>
          <w:tcPr>
            <w:tcW w:w="1970" w:type="dxa"/>
            <w:tcBorders>
              <w:top w:val="single" w:sz="6" w:space="0" w:color="auto"/>
              <w:bottom w:val="single" w:sz="6" w:space="0" w:color="auto"/>
            </w:tcBorders>
            <w:vAlign w:val="center"/>
          </w:tcPr>
          <w:p w14:paraId="4216DE47" w14:textId="77777777" w:rsidR="006D3D13" w:rsidRPr="00790951"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790951">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5E71A895"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FAA/SPLOST</w:t>
            </w:r>
          </w:p>
        </w:tc>
        <w:tc>
          <w:tcPr>
            <w:tcW w:w="800" w:type="dxa"/>
            <w:gridSpan w:val="3"/>
            <w:tcBorders>
              <w:top w:val="single" w:sz="6" w:space="0" w:color="auto"/>
              <w:bottom w:val="single" w:sz="6" w:space="0" w:color="auto"/>
            </w:tcBorders>
            <w:vAlign w:val="center"/>
          </w:tcPr>
          <w:p w14:paraId="5473F32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D8340C">
              <w:rPr>
                <w:rFonts w:ascii="Arial" w:hAnsi="Arial" w:cs="Arial"/>
                <w:spacing w:val="-2"/>
              </w:rPr>
              <w:t>6a, 6b</w:t>
            </w:r>
          </w:p>
        </w:tc>
        <w:tc>
          <w:tcPr>
            <w:tcW w:w="450" w:type="dxa"/>
            <w:gridSpan w:val="2"/>
            <w:tcBorders>
              <w:top w:val="single" w:sz="6" w:space="0" w:color="auto"/>
              <w:bottom w:val="single" w:sz="6" w:space="0" w:color="auto"/>
            </w:tcBorders>
            <w:vAlign w:val="center"/>
          </w:tcPr>
          <w:p w14:paraId="63966B72"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23536548"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00241E3A"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3E667B1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tcBorders>
              <w:top w:val="single" w:sz="6" w:space="0" w:color="auto"/>
              <w:bottom w:val="single" w:sz="6" w:space="0" w:color="auto"/>
            </w:tcBorders>
            <w:vAlign w:val="center"/>
          </w:tcPr>
          <w:p w14:paraId="271AE1F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61938BFE"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7E3FEAD3"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rPr>
            </w:pPr>
            <w:r>
              <w:rPr>
                <w:rFonts w:ascii="Arial" w:hAnsi="Arial" w:cs="Arial"/>
              </w:rPr>
              <w:t>Implement taxiway improvements</w:t>
            </w:r>
            <w:r w:rsidRPr="00A042EE">
              <w:rPr>
                <w:rFonts w:ascii="Arial" w:hAnsi="Arial" w:cs="Arial"/>
              </w:rPr>
              <w:t xml:space="preserve"> </w:t>
            </w:r>
            <w:r>
              <w:rPr>
                <w:rFonts w:ascii="Arial" w:hAnsi="Arial" w:cs="Arial"/>
                <w:spacing w:val="-2"/>
              </w:rPr>
              <w:t>at Airport,</w:t>
            </w:r>
            <w:r w:rsidRPr="00A042EE">
              <w:rPr>
                <w:rFonts w:ascii="Arial" w:hAnsi="Arial" w:cs="Arial"/>
              </w:rPr>
              <w:t xml:space="preserve"> Phase</w:t>
            </w:r>
            <w:r>
              <w:rPr>
                <w:rFonts w:ascii="Arial" w:hAnsi="Arial" w:cs="Arial"/>
              </w:rPr>
              <w:t xml:space="preserve"> III</w:t>
            </w:r>
          </w:p>
        </w:tc>
        <w:tc>
          <w:tcPr>
            <w:tcW w:w="2117" w:type="dxa"/>
            <w:gridSpan w:val="2"/>
            <w:tcBorders>
              <w:top w:val="single" w:sz="6" w:space="0" w:color="auto"/>
              <w:bottom w:val="single" w:sz="6" w:space="0" w:color="auto"/>
            </w:tcBorders>
            <w:vAlign w:val="center"/>
          </w:tcPr>
          <w:p w14:paraId="55FFF689"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rPr>
            </w:pPr>
            <w:r w:rsidRPr="00A042EE">
              <w:rPr>
                <w:rFonts w:ascii="Arial" w:hAnsi="Arial" w:cs="Arial"/>
              </w:rPr>
              <w:t>$448,000</w:t>
            </w:r>
          </w:p>
        </w:tc>
        <w:tc>
          <w:tcPr>
            <w:tcW w:w="1970" w:type="dxa"/>
            <w:tcBorders>
              <w:top w:val="single" w:sz="6" w:space="0" w:color="auto"/>
              <w:bottom w:val="single" w:sz="6" w:space="0" w:color="auto"/>
            </w:tcBorders>
            <w:vAlign w:val="center"/>
          </w:tcPr>
          <w:p w14:paraId="3711A0E5" w14:textId="77777777" w:rsidR="006D3D13" w:rsidRPr="00790951"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790951">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04C9960D"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FAA/SPLOST</w:t>
            </w:r>
          </w:p>
        </w:tc>
        <w:tc>
          <w:tcPr>
            <w:tcW w:w="800" w:type="dxa"/>
            <w:gridSpan w:val="3"/>
            <w:tcBorders>
              <w:top w:val="single" w:sz="6" w:space="0" w:color="auto"/>
              <w:bottom w:val="single" w:sz="6" w:space="0" w:color="auto"/>
            </w:tcBorders>
            <w:vAlign w:val="center"/>
          </w:tcPr>
          <w:p w14:paraId="6B6BA04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D8340C">
              <w:rPr>
                <w:rFonts w:ascii="Arial" w:hAnsi="Arial" w:cs="Arial"/>
                <w:spacing w:val="-2"/>
              </w:rPr>
              <w:t>6a, 6b</w:t>
            </w:r>
          </w:p>
        </w:tc>
        <w:tc>
          <w:tcPr>
            <w:tcW w:w="450" w:type="dxa"/>
            <w:gridSpan w:val="2"/>
            <w:tcBorders>
              <w:top w:val="single" w:sz="6" w:space="0" w:color="auto"/>
              <w:bottom w:val="single" w:sz="6" w:space="0" w:color="auto"/>
            </w:tcBorders>
            <w:vAlign w:val="center"/>
          </w:tcPr>
          <w:p w14:paraId="4AE5B7AF"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3955E093"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12C4242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379CA55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tcBorders>
              <w:top w:val="single" w:sz="6" w:space="0" w:color="auto"/>
              <w:bottom w:val="single" w:sz="6" w:space="0" w:color="auto"/>
            </w:tcBorders>
            <w:vAlign w:val="center"/>
          </w:tcPr>
          <w:p w14:paraId="5CD17F78"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6A3B0435"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37CBCC14"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Install Security Fencing at Airport</w:t>
            </w:r>
          </w:p>
        </w:tc>
        <w:tc>
          <w:tcPr>
            <w:tcW w:w="2117" w:type="dxa"/>
            <w:gridSpan w:val="2"/>
            <w:tcBorders>
              <w:top w:val="single" w:sz="6" w:space="0" w:color="auto"/>
              <w:bottom w:val="single" w:sz="6" w:space="0" w:color="auto"/>
            </w:tcBorders>
            <w:vAlign w:val="center"/>
          </w:tcPr>
          <w:p w14:paraId="0D2A556C"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$180,000</w:t>
            </w:r>
          </w:p>
        </w:tc>
        <w:tc>
          <w:tcPr>
            <w:tcW w:w="1970" w:type="dxa"/>
            <w:tcBorders>
              <w:top w:val="single" w:sz="6" w:space="0" w:color="auto"/>
              <w:bottom w:val="single" w:sz="6" w:space="0" w:color="auto"/>
            </w:tcBorders>
            <w:vAlign w:val="center"/>
          </w:tcPr>
          <w:p w14:paraId="44B93F4D"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790951">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641D51B3"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GDOT/City</w:t>
            </w:r>
          </w:p>
        </w:tc>
        <w:tc>
          <w:tcPr>
            <w:tcW w:w="800" w:type="dxa"/>
            <w:gridSpan w:val="3"/>
            <w:tcBorders>
              <w:top w:val="single" w:sz="6" w:space="0" w:color="auto"/>
              <w:bottom w:val="single" w:sz="6" w:space="0" w:color="auto"/>
            </w:tcBorders>
            <w:vAlign w:val="center"/>
          </w:tcPr>
          <w:p w14:paraId="07A531D3"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D8340C">
              <w:rPr>
                <w:rFonts w:ascii="Arial" w:hAnsi="Arial" w:cs="Arial"/>
                <w:spacing w:val="-2"/>
              </w:rPr>
              <w:t>6a, 6b</w:t>
            </w:r>
          </w:p>
        </w:tc>
        <w:tc>
          <w:tcPr>
            <w:tcW w:w="450" w:type="dxa"/>
            <w:gridSpan w:val="2"/>
            <w:tcBorders>
              <w:top w:val="single" w:sz="6" w:space="0" w:color="auto"/>
              <w:bottom w:val="single" w:sz="6" w:space="0" w:color="auto"/>
            </w:tcBorders>
            <w:vAlign w:val="center"/>
          </w:tcPr>
          <w:p w14:paraId="5ABF93C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71DCB018"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02ACCDFB"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4B644A8D"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tcBorders>
              <w:top w:val="single" w:sz="6" w:space="0" w:color="auto"/>
              <w:bottom w:val="single" w:sz="6" w:space="0" w:color="auto"/>
            </w:tcBorders>
            <w:vAlign w:val="center"/>
          </w:tcPr>
          <w:p w14:paraId="082C48EB"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BA2F19" w14:paraId="0FEADD73" w14:textId="77777777" w:rsidTr="00E472ED">
        <w:trPr>
          <w:gridAfter w:val="1"/>
          <w:wAfter w:w="23" w:type="dxa"/>
          <w:cantSplit/>
          <w:trHeight w:val="291"/>
          <w:jc w:val="center"/>
        </w:trPr>
        <w:tc>
          <w:tcPr>
            <w:tcW w:w="3480" w:type="dxa"/>
            <w:tcBorders>
              <w:top w:val="single" w:sz="6" w:space="0" w:color="auto"/>
              <w:bottom w:val="single" w:sz="6" w:space="0" w:color="auto"/>
            </w:tcBorders>
            <w:shd w:val="clear" w:color="auto" w:fill="FFFFFF" w:themeFill="background1"/>
            <w:vAlign w:val="center"/>
          </w:tcPr>
          <w:p w14:paraId="49021452" w14:textId="77777777" w:rsidR="006D3D13" w:rsidRPr="00787E27"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Terminal Area North Apron Expansion at Airport</w:t>
            </w:r>
          </w:p>
        </w:tc>
        <w:tc>
          <w:tcPr>
            <w:tcW w:w="2117" w:type="dxa"/>
            <w:gridSpan w:val="2"/>
            <w:tcBorders>
              <w:top w:val="single" w:sz="6" w:space="0" w:color="auto"/>
              <w:bottom w:val="single" w:sz="6" w:space="0" w:color="auto"/>
            </w:tcBorders>
            <w:shd w:val="clear" w:color="auto" w:fill="FFFFFF" w:themeFill="background1"/>
            <w:vAlign w:val="center"/>
          </w:tcPr>
          <w:p w14:paraId="504B6594" w14:textId="77777777" w:rsidR="006D3D13" w:rsidRPr="00787E27"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$350,000</w:t>
            </w:r>
          </w:p>
        </w:tc>
        <w:tc>
          <w:tcPr>
            <w:tcW w:w="1970" w:type="dxa"/>
            <w:tcBorders>
              <w:top w:val="single" w:sz="6" w:space="0" w:color="auto"/>
              <w:bottom w:val="single" w:sz="6" w:space="0" w:color="auto"/>
            </w:tcBorders>
            <w:shd w:val="clear" w:color="auto" w:fill="FFFFFF" w:themeFill="background1"/>
            <w:vAlign w:val="center"/>
          </w:tcPr>
          <w:p w14:paraId="2FDD64E9"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881451">
              <w:rPr>
                <w:rFonts w:ascii="Arial" w:hAnsi="Arial" w:cs="Arial"/>
                <w:color w:val="000000" w:themeColor="text1"/>
                <w:spacing w:val="-2"/>
              </w:rPr>
              <w:t>City of Douglas</w:t>
            </w:r>
          </w:p>
        </w:tc>
        <w:tc>
          <w:tcPr>
            <w:tcW w:w="2297" w:type="dxa"/>
            <w:gridSpan w:val="2"/>
            <w:tcBorders>
              <w:top w:val="single" w:sz="6" w:space="0" w:color="auto"/>
              <w:bottom w:val="single" w:sz="6" w:space="0" w:color="auto"/>
            </w:tcBorders>
            <w:shd w:val="clear" w:color="auto" w:fill="FFFFFF" w:themeFill="background1"/>
            <w:vAlign w:val="center"/>
          </w:tcPr>
          <w:p w14:paraId="19524EAA"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FAA/GDOT/SPLOST</w:t>
            </w:r>
          </w:p>
        </w:tc>
        <w:tc>
          <w:tcPr>
            <w:tcW w:w="800" w:type="dxa"/>
            <w:gridSpan w:val="3"/>
            <w:tcBorders>
              <w:top w:val="single" w:sz="6" w:space="0" w:color="auto"/>
              <w:bottom w:val="single" w:sz="6" w:space="0" w:color="auto"/>
            </w:tcBorders>
            <w:shd w:val="clear" w:color="auto" w:fill="FFFFFF" w:themeFill="background1"/>
            <w:vAlign w:val="center"/>
          </w:tcPr>
          <w:p w14:paraId="7003F86F"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D8340C">
              <w:rPr>
                <w:rFonts w:ascii="Arial" w:hAnsi="Arial" w:cs="Arial"/>
                <w:spacing w:val="-2"/>
              </w:rPr>
              <w:t>6a, 6b</w:t>
            </w:r>
          </w:p>
        </w:tc>
        <w:tc>
          <w:tcPr>
            <w:tcW w:w="450" w:type="dxa"/>
            <w:gridSpan w:val="2"/>
            <w:tcBorders>
              <w:top w:val="single" w:sz="6" w:space="0" w:color="auto"/>
              <w:bottom w:val="single" w:sz="6" w:space="0" w:color="auto"/>
            </w:tcBorders>
            <w:shd w:val="clear" w:color="auto" w:fill="FFFFFF" w:themeFill="background1"/>
            <w:vAlign w:val="center"/>
          </w:tcPr>
          <w:p w14:paraId="2677290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249BF8C6"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0EF46479"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3AB58C42"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tcBorders>
              <w:top w:val="single" w:sz="6" w:space="0" w:color="auto"/>
              <w:bottom w:val="single" w:sz="6" w:space="0" w:color="auto"/>
            </w:tcBorders>
            <w:shd w:val="clear" w:color="auto" w:fill="FFFFFF" w:themeFill="background1"/>
            <w:vAlign w:val="center"/>
          </w:tcPr>
          <w:p w14:paraId="64DC903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BA2F19" w14:paraId="41075639" w14:textId="77777777" w:rsidTr="00E472ED">
        <w:trPr>
          <w:gridAfter w:val="1"/>
          <w:wAfter w:w="23" w:type="dxa"/>
          <w:cantSplit/>
          <w:trHeight w:val="291"/>
          <w:jc w:val="center"/>
        </w:trPr>
        <w:tc>
          <w:tcPr>
            <w:tcW w:w="12914" w:type="dxa"/>
            <w:gridSpan w:val="20"/>
            <w:tcBorders>
              <w:top w:val="single" w:sz="6" w:space="0" w:color="auto"/>
              <w:bottom w:val="single" w:sz="6" w:space="0" w:color="auto"/>
            </w:tcBorders>
            <w:shd w:val="clear" w:color="auto" w:fill="E2EFD9" w:themeFill="accent6" w:themeFillTint="33"/>
          </w:tcPr>
          <w:p w14:paraId="65788560"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5D7268">
              <w:rPr>
                <w:rFonts w:ascii="Arial" w:hAnsi="Arial" w:cs="Arial"/>
                <w:b/>
                <w:i/>
              </w:rPr>
              <w:t>Fire Department</w:t>
            </w:r>
          </w:p>
        </w:tc>
      </w:tr>
      <w:tr w:rsidR="006D3D13" w:rsidRPr="00BA2F19" w14:paraId="38D9727E" w14:textId="77777777" w:rsidTr="00E472ED">
        <w:trPr>
          <w:gridAfter w:val="1"/>
          <w:wAfter w:w="23" w:type="dxa"/>
          <w:cantSplit/>
          <w:trHeight w:val="291"/>
          <w:jc w:val="center"/>
        </w:trPr>
        <w:tc>
          <w:tcPr>
            <w:tcW w:w="3480" w:type="dxa"/>
            <w:tcBorders>
              <w:top w:val="single" w:sz="6" w:space="0" w:color="auto"/>
              <w:bottom w:val="single" w:sz="6" w:space="0" w:color="auto"/>
            </w:tcBorders>
            <w:shd w:val="clear" w:color="auto" w:fill="FFFFFF" w:themeFill="background1"/>
            <w:vAlign w:val="center"/>
          </w:tcPr>
          <w:p w14:paraId="6DD170D3" w14:textId="77777777" w:rsidR="00385DD5"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 xml:space="preserve">Purchase Engine Truck for Fire </w:t>
            </w:r>
          </w:p>
          <w:p w14:paraId="2A46FC62"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Dept.</w:t>
            </w:r>
          </w:p>
        </w:tc>
        <w:tc>
          <w:tcPr>
            <w:tcW w:w="2117" w:type="dxa"/>
            <w:gridSpan w:val="2"/>
            <w:tcBorders>
              <w:top w:val="single" w:sz="6" w:space="0" w:color="auto"/>
              <w:bottom w:val="single" w:sz="6" w:space="0" w:color="auto"/>
            </w:tcBorders>
            <w:shd w:val="clear" w:color="auto" w:fill="FFFFFF" w:themeFill="background1"/>
            <w:vAlign w:val="center"/>
          </w:tcPr>
          <w:p w14:paraId="2952E77C"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$450,000</w:t>
            </w:r>
          </w:p>
        </w:tc>
        <w:tc>
          <w:tcPr>
            <w:tcW w:w="1970" w:type="dxa"/>
            <w:tcBorders>
              <w:top w:val="single" w:sz="6" w:space="0" w:color="auto"/>
              <w:bottom w:val="single" w:sz="6" w:space="0" w:color="auto"/>
            </w:tcBorders>
            <w:shd w:val="clear" w:color="auto" w:fill="FFFFFF" w:themeFill="background1"/>
            <w:vAlign w:val="center"/>
          </w:tcPr>
          <w:p w14:paraId="7AE73F89"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881451">
              <w:rPr>
                <w:rFonts w:ascii="Arial" w:hAnsi="Arial" w:cs="Arial"/>
                <w:color w:val="000000" w:themeColor="text1"/>
                <w:spacing w:val="-2"/>
              </w:rPr>
              <w:t>City of Douglas</w:t>
            </w:r>
          </w:p>
        </w:tc>
        <w:tc>
          <w:tcPr>
            <w:tcW w:w="2297" w:type="dxa"/>
            <w:gridSpan w:val="2"/>
            <w:tcBorders>
              <w:top w:val="single" w:sz="6" w:space="0" w:color="auto"/>
              <w:bottom w:val="single" w:sz="6" w:space="0" w:color="auto"/>
            </w:tcBorders>
            <w:shd w:val="clear" w:color="auto" w:fill="FFFFFF" w:themeFill="background1"/>
            <w:vAlign w:val="center"/>
          </w:tcPr>
          <w:p w14:paraId="43FD295B"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w:t>
            </w:r>
          </w:p>
        </w:tc>
        <w:tc>
          <w:tcPr>
            <w:tcW w:w="800" w:type="dxa"/>
            <w:gridSpan w:val="3"/>
            <w:tcBorders>
              <w:top w:val="single" w:sz="6" w:space="0" w:color="auto"/>
              <w:bottom w:val="single" w:sz="6" w:space="0" w:color="auto"/>
            </w:tcBorders>
            <w:shd w:val="clear" w:color="auto" w:fill="FFFFFF" w:themeFill="background1"/>
            <w:vAlign w:val="center"/>
          </w:tcPr>
          <w:p w14:paraId="50314A8A"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8B0E44">
              <w:rPr>
                <w:rFonts w:ascii="Arial" w:hAnsi="Arial" w:cs="Arial"/>
                <w:spacing w:val="-2"/>
              </w:rPr>
              <w:t>6a, 6b</w:t>
            </w:r>
          </w:p>
        </w:tc>
        <w:tc>
          <w:tcPr>
            <w:tcW w:w="450" w:type="dxa"/>
            <w:gridSpan w:val="2"/>
            <w:tcBorders>
              <w:top w:val="single" w:sz="6" w:space="0" w:color="auto"/>
              <w:bottom w:val="single" w:sz="6" w:space="0" w:color="auto"/>
            </w:tcBorders>
            <w:shd w:val="clear" w:color="auto" w:fill="FFFFFF" w:themeFill="background1"/>
            <w:vAlign w:val="center"/>
          </w:tcPr>
          <w:p w14:paraId="4EA9BA1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7332107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5D98A3F1"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50C86B8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tcBorders>
              <w:top w:val="single" w:sz="6" w:space="0" w:color="auto"/>
              <w:bottom w:val="single" w:sz="6" w:space="0" w:color="auto"/>
            </w:tcBorders>
            <w:shd w:val="clear" w:color="auto" w:fill="FFFFFF" w:themeFill="background1"/>
            <w:vAlign w:val="center"/>
          </w:tcPr>
          <w:p w14:paraId="07C5CB21"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BA2F19" w14:paraId="2C327D83" w14:textId="77777777" w:rsidTr="00E472ED">
        <w:trPr>
          <w:gridAfter w:val="1"/>
          <w:wAfter w:w="23" w:type="dxa"/>
          <w:cantSplit/>
          <w:trHeight w:val="291"/>
          <w:jc w:val="center"/>
        </w:trPr>
        <w:tc>
          <w:tcPr>
            <w:tcW w:w="3480" w:type="dxa"/>
            <w:tcBorders>
              <w:top w:val="single" w:sz="6" w:space="0" w:color="auto"/>
              <w:bottom w:val="single" w:sz="6" w:space="0" w:color="auto"/>
            </w:tcBorders>
            <w:shd w:val="clear" w:color="auto" w:fill="FFFFFF" w:themeFill="background1"/>
            <w:vAlign w:val="center"/>
          </w:tcPr>
          <w:p w14:paraId="06C6C49A" w14:textId="77777777" w:rsidR="00385DD5"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 xml:space="preserve">Purchase Ladder Truck for Fire </w:t>
            </w:r>
          </w:p>
          <w:p w14:paraId="4C204B92" w14:textId="77777777" w:rsidR="006D3D13" w:rsidRPr="00787E27"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Dept.</w:t>
            </w:r>
          </w:p>
        </w:tc>
        <w:tc>
          <w:tcPr>
            <w:tcW w:w="2117" w:type="dxa"/>
            <w:gridSpan w:val="2"/>
            <w:tcBorders>
              <w:top w:val="single" w:sz="6" w:space="0" w:color="auto"/>
              <w:bottom w:val="single" w:sz="6" w:space="0" w:color="auto"/>
            </w:tcBorders>
            <w:shd w:val="clear" w:color="auto" w:fill="FFFFFF" w:themeFill="background1"/>
            <w:vAlign w:val="center"/>
          </w:tcPr>
          <w:p w14:paraId="49340F5F" w14:textId="77777777" w:rsidR="006D3D13" w:rsidRPr="00787E27"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$700,000</w:t>
            </w:r>
          </w:p>
        </w:tc>
        <w:tc>
          <w:tcPr>
            <w:tcW w:w="1970" w:type="dxa"/>
            <w:tcBorders>
              <w:top w:val="single" w:sz="6" w:space="0" w:color="auto"/>
              <w:bottom w:val="single" w:sz="6" w:space="0" w:color="auto"/>
            </w:tcBorders>
            <w:shd w:val="clear" w:color="auto" w:fill="FFFFFF" w:themeFill="background1"/>
            <w:vAlign w:val="center"/>
          </w:tcPr>
          <w:p w14:paraId="21EEA924"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881451">
              <w:rPr>
                <w:rFonts w:ascii="Arial" w:hAnsi="Arial" w:cs="Arial"/>
                <w:color w:val="000000" w:themeColor="text1"/>
                <w:spacing w:val="-2"/>
              </w:rPr>
              <w:t>City of Douglas</w:t>
            </w:r>
          </w:p>
        </w:tc>
        <w:tc>
          <w:tcPr>
            <w:tcW w:w="2297" w:type="dxa"/>
            <w:gridSpan w:val="2"/>
            <w:tcBorders>
              <w:top w:val="single" w:sz="6" w:space="0" w:color="auto"/>
              <w:bottom w:val="single" w:sz="6" w:space="0" w:color="auto"/>
            </w:tcBorders>
            <w:shd w:val="clear" w:color="auto" w:fill="FFFFFF" w:themeFill="background1"/>
            <w:vAlign w:val="center"/>
          </w:tcPr>
          <w:p w14:paraId="3D8AFB4F"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w:t>
            </w:r>
          </w:p>
        </w:tc>
        <w:tc>
          <w:tcPr>
            <w:tcW w:w="800" w:type="dxa"/>
            <w:gridSpan w:val="3"/>
            <w:tcBorders>
              <w:top w:val="single" w:sz="6" w:space="0" w:color="auto"/>
              <w:bottom w:val="single" w:sz="6" w:space="0" w:color="auto"/>
            </w:tcBorders>
            <w:shd w:val="clear" w:color="auto" w:fill="FFFFFF" w:themeFill="background1"/>
            <w:vAlign w:val="center"/>
          </w:tcPr>
          <w:p w14:paraId="6B1E03E7"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8B0E44">
              <w:rPr>
                <w:rFonts w:ascii="Arial" w:hAnsi="Arial" w:cs="Arial"/>
                <w:spacing w:val="-2"/>
              </w:rPr>
              <w:t>6a, 6b</w:t>
            </w:r>
          </w:p>
        </w:tc>
        <w:tc>
          <w:tcPr>
            <w:tcW w:w="450" w:type="dxa"/>
            <w:gridSpan w:val="2"/>
            <w:tcBorders>
              <w:top w:val="single" w:sz="6" w:space="0" w:color="auto"/>
              <w:bottom w:val="single" w:sz="6" w:space="0" w:color="auto"/>
            </w:tcBorders>
            <w:shd w:val="clear" w:color="auto" w:fill="FFFFFF" w:themeFill="background1"/>
            <w:vAlign w:val="center"/>
          </w:tcPr>
          <w:p w14:paraId="60EDCC5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77EEF217"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3BBB881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55B91B0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tcBorders>
              <w:top w:val="single" w:sz="6" w:space="0" w:color="auto"/>
              <w:bottom w:val="single" w:sz="6" w:space="0" w:color="auto"/>
            </w:tcBorders>
            <w:shd w:val="clear" w:color="auto" w:fill="FFFFFF" w:themeFill="background1"/>
            <w:vAlign w:val="center"/>
          </w:tcPr>
          <w:p w14:paraId="6810F0D1"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BA2F19" w14:paraId="477B1AE3" w14:textId="77777777" w:rsidTr="00E472ED">
        <w:trPr>
          <w:gridAfter w:val="1"/>
          <w:wAfter w:w="23" w:type="dxa"/>
          <w:cantSplit/>
          <w:trHeight w:val="291"/>
          <w:jc w:val="center"/>
        </w:trPr>
        <w:tc>
          <w:tcPr>
            <w:tcW w:w="3480" w:type="dxa"/>
            <w:tcBorders>
              <w:top w:val="single" w:sz="6" w:space="0" w:color="auto"/>
              <w:bottom w:val="single" w:sz="6" w:space="0" w:color="auto"/>
            </w:tcBorders>
            <w:shd w:val="clear" w:color="auto" w:fill="FFFFFF" w:themeFill="background1"/>
            <w:vAlign w:val="center"/>
          </w:tcPr>
          <w:p w14:paraId="56C5C699"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rPr>
            </w:pPr>
            <w:r w:rsidRPr="00A042EE">
              <w:rPr>
                <w:rFonts w:ascii="Arial" w:hAnsi="Arial" w:cs="Arial"/>
              </w:rPr>
              <w:t xml:space="preserve">Reduce </w:t>
            </w:r>
            <w:r>
              <w:rPr>
                <w:rFonts w:ascii="Arial" w:hAnsi="Arial" w:cs="Arial"/>
              </w:rPr>
              <w:t xml:space="preserve">fire </w:t>
            </w:r>
            <w:r w:rsidRPr="00A042EE">
              <w:rPr>
                <w:rFonts w:ascii="Arial" w:hAnsi="Arial" w:cs="Arial"/>
              </w:rPr>
              <w:t>ISO rating from 3 to 2</w:t>
            </w:r>
          </w:p>
          <w:p w14:paraId="74E797DC" w14:textId="77777777" w:rsidR="006C41D3" w:rsidRPr="00A042EE" w:rsidRDefault="006C41D3" w:rsidP="006D3D13">
            <w:pPr>
              <w:tabs>
                <w:tab w:val="left" w:pos="0"/>
                <w:tab w:val="left" w:pos="374"/>
                <w:tab w:val="left" w:pos="676"/>
                <w:tab w:val="left" w:pos="979"/>
                <w:tab w:val="left" w:pos="1382"/>
              </w:tabs>
              <w:suppressAutoHyphens/>
              <w:spacing w:after="0"/>
              <w:rPr>
                <w:rFonts w:ascii="Arial" w:hAnsi="Arial" w:cs="Arial"/>
              </w:rPr>
            </w:pPr>
          </w:p>
        </w:tc>
        <w:tc>
          <w:tcPr>
            <w:tcW w:w="2117" w:type="dxa"/>
            <w:gridSpan w:val="2"/>
            <w:tcBorders>
              <w:top w:val="single" w:sz="6" w:space="0" w:color="auto"/>
              <w:bottom w:val="single" w:sz="6" w:space="0" w:color="auto"/>
            </w:tcBorders>
            <w:shd w:val="clear" w:color="auto" w:fill="FFFFFF" w:themeFill="background1"/>
            <w:vAlign w:val="center"/>
          </w:tcPr>
          <w:p w14:paraId="1192F582"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color w:val="000000" w:themeColor="text1"/>
                <w:spacing w:val="-2"/>
              </w:rPr>
            </w:pPr>
            <w:r w:rsidRPr="00A042EE">
              <w:rPr>
                <w:rFonts w:ascii="Arial" w:hAnsi="Arial" w:cs="Arial"/>
              </w:rPr>
              <w:t>$200,000</w:t>
            </w:r>
          </w:p>
        </w:tc>
        <w:tc>
          <w:tcPr>
            <w:tcW w:w="1970" w:type="dxa"/>
            <w:tcBorders>
              <w:top w:val="single" w:sz="6" w:space="0" w:color="auto"/>
              <w:bottom w:val="single" w:sz="6" w:space="0" w:color="auto"/>
            </w:tcBorders>
            <w:shd w:val="clear" w:color="auto" w:fill="FFFFFF" w:themeFill="background1"/>
            <w:vAlign w:val="center"/>
          </w:tcPr>
          <w:p w14:paraId="68B10E05"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rPr>
            </w:pPr>
            <w:r w:rsidRPr="00A042EE">
              <w:rPr>
                <w:rFonts w:ascii="Arial" w:hAnsi="Arial" w:cs="Arial"/>
              </w:rPr>
              <w:t>Douglas Fire Dept</w:t>
            </w:r>
            <w:r>
              <w:rPr>
                <w:rFonts w:ascii="Arial" w:hAnsi="Arial" w:cs="Arial"/>
              </w:rPr>
              <w:t>.</w:t>
            </w:r>
          </w:p>
        </w:tc>
        <w:tc>
          <w:tcPr>
            <w:tcW w:w="2297" w:type="dxa"/>
            <w:gridSpan w:val="2"/>
            <w:tcBorders>
              <w:top w:val="single" w:sz="6" w:space="0" w:color="auto"/>
              <w:bottom w:val="single" w:sz="6" w:space="0" w:color="auto"/>
            </w:tcBorders>
            <w:shd w:val="clear" w:color="auto" w:fill="FFFFFF" w:themeFill="background1"/>
            <w:vAlign w:val="center"/>
          </w:tcPr>
          <w:p w14:paraId="27C0665C"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color w:val="000000"/>
              </w:rPr>
            </w:pPr>
            <w:r>
              <w:rPr>
                <w:rFonts w:ascii="Arial" w:hAnsi="Arial" w:cs="Arial"/>
                <w:color w:val="000000"/>
              </w:rPr>
              <w:t>City funds</w:t>
            </w:r>
          </w:p>
        </w:tc>
        <w:tc>
          <w:tcPr>
            <w:tcW w:w="800" w:type="dxa"/>
            <w:gridSpan w:val="3"/>
            <w:tcBorders>
              <w:top w:val="single" w:sz="6" w:space="0" w:color="auto"/>
              <w:bottom w:val="single" w:sz="6" w:space="0" w:color="auto"/>
            </w:tcBorders>
            <w:shd w:val="clear" w:color="auto" w:fill="FFFFFF" w:themeFill="background1"/>
            <w:vAlign w:val="center"/>
          </w:tcPr>
          <w:p w14:paraId="36F2DD3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sidRPr="008B0E44">
              <w:rPr>
                <w:rFonts w:ascii="Arial" w:hAnsi="Arial" w:cs="Arial"/>
                <w:spacing w:val="-2"/>
              </w:rPr>
              <w:t>6a, 6b</w:t>
            </w:r>
          </w:p>
        </w:tc>
        <w:tc>
          <w:tcPr>
            <w:tcW w:w="450" w:type="dxa"/>
            <w:gridSpan w:val="2"/>
            <w:tcBorders>
              <w:top w:val="single" w:sz="6" w:space="0" w:color="auto"/>
              <w:bottom w:val="single" w:sz="6" w:space="0" w:color="auto"/>
            </w:tcBorders>
            <w:shd w:val="clear" w:color="auto" w:fill="FFFFFF" w:themeFill="background1"/>
            <w:vAlign w:val="center"/>
          </w:tcPr>
          <w:p w14:paraId="1DD64C0E"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Pr>
                <w:rFonts w:ascii="Arial" w:hAnsi="Arial" w:cs="Arial"/>
                <w:color w:val="000000" w:themeColor="text1"/>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69B77466"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Pr>
                <w:rFonts w:ascii="Arial" w:hAnsi="Arial" w:cs="Arial"/>
                <w:color w:val="000000" w:themeColor="text1"/>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25AF7EAE"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2633CEB9"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p>
        </w:tc>
        <w:tc>
          <w:tcPr>
            <w:tcW w:w="450" w:type="dxa"/>
            <w:gridSpan w:val="3"/>
            <w:tcBorders>
              <w:top w:val="single" w:sz="6" w:space="0" w:color="auto"/>
              <w:bottom w:val="single" w:sz="6" w:space="0" w:color="auto"/>
            </w:tcBorders>
            <w:shd w:val="clear" w:color="auto" w:fill="FFFFFF" w:themeFill="background1"/>
            <w:vAlign w:val="center"/>
          </w:tcPr>
          <w:p w14:paraId="4B1D477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BA2F19" w14:paraId="4FBD23F9" w14:textId="77777777" w:rsidTr="00E472ED">
        <w:trPr>
          <w:gridAfter w:val="1"/>
          <w:wAfter w:w="23" w:type="dxa"/>
          <w:cantSplit/>
          <w:trHeight w:val="291"/>
          <w:jc w:val="center"/>
        </w:trPr>
        <w:tc>
          <w:tcPr>
            <w:tcW w:w="12914" w:type="dxa"/>
            <w:gridSpan w:val="20"/>
            <w:tcBorders>
              <w:top w:val="single" w:sz="6" w:space="0" w:color="auto"/>
              <w:bottom w:val="single" w:sz="6" w:space="0" w:color="auto"/>
            </w:tcBorders>
            <w:shd w:val="clear" w:color="auto" w:fill="E2EFD9" w:themeFill="accent6" w:themeFillTint="33"/>
          </w:tcPr>
          <w:p w14:paraId="4A29C236"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0A101E">
              <w:rPr>
                <w:rFonts w:ascii="Arial" w:hAnsi="Arial" w:cs="Arial"/>
                <w:b/>
                <w:i/>
                <w:spacing w:val="-2"/>
              </w:rPr>
              <w:t>Police Department</w:t>
            </w:r>
          </w:p>
        </w:tc>
      </w:tr>
      <w:tr w:rsidR="006D3D13" w:rsidRPr="00BA2F19" w14:paraId="54DD8A35" w14:textId="77777777" w:rsidTr="00E472ED">
        <w:trPr>
          <w:gridAfter w:val="1"/>
          <w:wAfter w:w="23" w:type="dxa"/>
          <w:cantSplit/>
          <w:trHeight w:val="291"/>
          <w:jc w:val="center"/>
        </w:trPr>
        <w:tc>
          <w:tcPr>
            <w:tcW w:w="3480" w:type="dxa"/>
            <w:tcBorders>
              <w:top w:val="single" w:sz="6" w:space="0" w:color="auto"/>
              <w:bottom w:val="single" w:sz="6" w:space="0" w:color="auto"/>
            </w:tcBorders>
            <w:shd w:val="clear" w:color="auto" w:fill="FFFFFF" w:themeFill="background1"/>
            <w:vAlign w:val="center"/>
          </w:tcPr>
          <w:p w14:paraId="51BD1EF7"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rPr>
            </w:pPr>
            <w:r w:rsidRPr="00A042EE">
              <w:rPr>
                <w:rFonts w:ascii="Arial" w:hAnsi="Arial" w:cs="Arial"/>
              </w:rPr>
              <w:t>Increase drug prevention HEAT Program</w:t>
            </w:r>
          </w:p>
        </w:tc>
        <w:tc>
          <w:tcPr>
            <w:tcW w:w="2117" w:type="dxa"/>
            <w:gridSpan w:val="2"/>
            <w:tcBorders>
              <w:top w:val="single" w:sz="6" w:space="0" w:color="auto"/>
              <w:bottom w:val="single" w:sz="6" w:space="0" w:color="auto"/>
            </w:tcBorders>
            <w:shd w:val="clear" w:color="auto" w:fill="FFFFFF" w:themeFill="background1"/>
            <w:vAlign w:val="center"/>
          </w:tcPr>
          <w:p w14:paraId="2F869585"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color w:val="000000" w:themeColor="text1"/>
                <w:spacing w:val="-2"/>
              </w:rPr>
            </w:pPr>
            <w:r>
              <w:rPr>
                <w:rFonts w:ascii="Arial" w:hAnsi="Arial" w:cs="Arial"/>
                <w:color w:val="000000" w:themeColor="text1"/>
                <w:spacing w:val="-2"/>
              </w:rPr>
              <w:t>Staff time</w:t>
            </w:r>
          </w:p>
        </w:tc>
        <w:tc>
          <w:tcPr>
            <w:tcW w:w="1970" w:type="dxa"/>
            <w:tcBorders>
              <w:top w:val="single" w:sz="6" w:space="0" w:color="auto"/>
              <w:bottom w:val="single" w:sz="6" w:space="0" w:color="auto"/>
            </w:tcBorders>
            <w:shd w:val="clear" w:color="auto" w:fill="FFFFFF" w:themeFill="background1"/>
            <w:vAlign w:val="center"/>
          </w:tcPr>
          <w:p w14:paraId="28256C85"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color w:val="000000" w:themeColor="text1"/>
                <w:spacing w:val="-2"/>
              </w:rPr>
            </w:pPr>
            <w:r w:rsidRPr="00A042EE">
              <w:rPr>
                <w:rFonts w:ascii="Arial" w:hAnsi="Arial" w:cs="Arial"/>
              </w:rPr>
              <w:t>Douglas Police Department, Coffee County Sheriff Department</w:t>
            </w:r>
          </w:p>
        </w:tc>
        <w:tc>
          <w:tcPr>
            <w:tcW w:w="2297" w:type="dxa"/>
            <w:gridSpan w:val="2"/>
            <w:tcBorders>
              <w:top w:val="single" w:sz="6" w:space="0" w:color="auto"/>
              <w:bottom w:val="single" w:sz="6" w:space="0" w:color="auto"/>
            </w:tcBorders>
            <w:shd w:val="clear" w:color="auto" w:fill="FFFFFF" w:themeFill="background1"/>
            <w:vAlign w:val="center"/>
          </w:tcPr>
          <w:p w14:paraId="377C48DA"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color w:val="000000"/>
              </w:rPr>
            </w:pPr>
            <w:r w:rsidRPr="00A042EE">
              <w:rPr>
                <w:rFonts w:ascii="Arial" w:hAnsi="Arial" w:cs="Arial"/>
                <w:color w:val="000000"/>
              </w:rPr>
              <w:t>Gov’s Office of Highway Safety Grant</w:t>
            </w:r>
          </w:p>
        </w:tc>
        <w:tc>
          <w:tcPr>
            <w:tcW w:w="800" w:type="dxa"/>
            <w:gridSpan w:val="3"/>
            <w:tcBorders>
              <w:top w:val="single" w:sz="6" w:space="0" w:color="auto"/>
              <w:bottom w:val="single" w:sz="6" w:space="0" w:color="auto"/>
            </w:tcBorders>
            <w:shd w:val="clear" w:color="auto" w:fill="FFFFFF" w:themeFill="background1"/>
            <w:vAlign w:val="center"/>
          </w:tcPr>
          <w:p w14:paraId="22F77E39"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sidRPr="0093714E">
              <w:rPr>
                <w:rFonts w:ascii="Arial" w:hAnsi="Arial" w:cs="Arial"/>
                <w:spacing w:val="-2"/>
              </w:rPr>
              <w:t>6a, 6b</w:t>
            </w:r>
          </w:p>
        </w:tc>
        <w:tc>
          <w:tcPr>
            <w:tcW w:w="450" w:type="dxa"/>
            <w:gridSpan w:val="2"/>
            <w:tcBorders>
              <w:top w:val="single" w:sz="6" w:space="0" w:color="auto"/>
              <w:bottom w:val="single" w:sz="6" w:space="0" w:color="auto"/>
            </w:tcBorders>
            <w:shd w:val="clear" w:color="auto" w:fill="FFFFFF" w:themeFill="background1"/>
            <w:vAlign w:val="center"/>
          </w:tcPr>
          <w:p w14:paraId="49B9B423"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Pr>
                <w:rFonts w:ascii="Arial" w:hAnsi="Arial" w:cs="Arial"/>
                <w:color w:val="000000" w:themeColor="text1"/>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65BE1F1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6AFAB436"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042C5D41"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p>
        </w:tc>
        <w:tc>
          <w:tcPr>
            <w:tcW w:w="450" w:type="dxa"/>
            <w:gridSpan w:val="3"/>
            <w:tcBorders>
              <w:top w:val="single" w:sz="6" w:space="0" w:color="auto"/>
              <w:bottom w:val="single" w:sz="6" w:space="0" w:color="auto"/>
            </w:tcBorders>
            <w:shd w:val="clear" w:color="auto" w:fill="FFFFFF" w:themeFill="background1"/>
            <w:vAlign w:val="center"/>
          </w:tcPr>
          <w:p w14:paraId="4D2E12B8"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BA2F19" w14:paraId="3188B853" w14:textId="77777777" w:rsidTr="00E472ED">
        <w:trPr>
          <w:gridAfter w:val="1"/>
          <w:wAfter w:w="23" w:type="dxa"/>
          <w:cantSplit/>
          <w:trHeight w:val="291"/>
          <w:jc w:val="center"/>
        </w:trPr>
        <w:tc>
          <w:tcPr>
            <w:tcW w:w="3480" w:type="dxa"/>
            <w:tcBorders>
              <w:top w:val="single" w:sz="6" w:space="0" w:color="auto"/>
              <w:bottom w:val="single" w:sz="6" w:space="0" w:color="auto"/>
            </w:tcBorders>
            <w:shd w:val="clear" w:color="auto" w:fill="FFFFFF" w:themeFill="background1"/>
            <w:vAlign w:val="center"/>
          </w:tcPr>
          <w:p w14:paraId="7F41B5C6" w14:textId="77777777" w:rsidR="006D3D13" w:rsidRPr="008E08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8E0813">
              <w:rPr>
                <w:rFonts w:ascii="Arial" w:hAnsi="Arial" w:cs="Arial"/>
                <w:spacing w:val="-2"/>
              </w:rPr>
              <w:t>Purchase 16 Police</w:t>
            </w:r>
          </w:p>
          <w:p w14:paraId="39C46E0B"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sidRPr="008E0813">
              <w:rPr>
                <w:rFonts w:ascii="Arial" w:hAnsi="Arial" w:cs="Arial"/>
                <w:spacing w:val="-2"/>
              </w:rPr>
              <w:t>Vehicles w/Equipment</w:t>
            </w:r>
          </w:p>
        </w:tc>
        <w:tc>
          <w:tcPr>
            <w:tcW w:w="2117" w:type="dxa"/>
            <w:gridSpan w:val="2"/>
            <w:tcBorders>
              <w:top w:val="single" w:sz="6" w:space="0" w:color="auto"/>
              <w:bottom w:val="single" w:sz="6" w:space="0" w:color="auto"/>
            </w:tcBorders>
            <w:shd w:val="clear" w:color="auto" w:fill="FFFFFF" w:themeFill="background1"/>
            <w:vAlign w:val="center"/>
          </w:tcPr>
          <w:p w14:paraId="093B42EA"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$800,000</w:t>
            </w:r>
          </w:p>
        </w:tc>
        <w:tc>
          <w:tcPr>
            <w:tcW w:w="1970" w:type="dxa"/>
            <w:tcBorders>
              <w:top w:val="single" w:sz="6" w:space="0" w:color="auto"/>
              <w:bottom w:val="single" w:sz="6" w:space="0" w:color="auto"/>
            </w:tcBorders>
            <w:shd w:val="clear" w:color="auto" w:fill="FFFFFF" w:themeFill="background1"/>
            <w:vAlign w:val="center"/>
          </w:tcPr>
          <w:p w14:paraId="04A4F402"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881451">
              <w:rPr>
                <w:rFonts w:ascii="Arial" w:hAnsi="Arial" w:cs="Arial"/>
                <w:color w:val="000000" w:themeColor="text1"/>
                <w:spacing w:val="-2"/>
              </w:rPr>
              <w:t>City of Douglas</w:t>
            </w:r>
          </w:p>
        </w:tc>
        <w:tc>
          <w:tcPr>
            <w:tcW w:w="2297" w:type="dxa"/>
            <w:gridSpan w:val="2"/>
            <w:tcBorders>
              <w:top w:val="single" w:sz="6" w:space="0" w:color="auto"/>
              <w:bottom w:val="single" w:sz="6" w:space="0" w:color="auto"/>
            </w:tcBorders>
            <w:shd w:val="clear" w:color="auto" w:fill="FFFFFF" w:themeFill="background1"/>
            <w:vAlign w:val="center"/>
          </w:tcPr>
          <w:p w14:paraId="4250A52B"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Grants, General Fund</w:t>
            </w:r>
          </w:p>
        </w:tc>
        <w:tc>
          <w:tcPr>
            <w:tcW w:w="800" w:type="dxa"/>
            <w:gridSpan w:val="3"/>
            <w:tcBorders>
              <w:top w:val="single" w:sz="6" w:space="0" w:color="auto"/>
              <w:bottom w:val="single" w:sz="6" w:space="0" w:color="auto"/>
            </w:tcBorders>
            <w:shd w:val="clear" w:color="auto" w:fill="FFFFFF" w:themeFill="background1"/>
            <w:vAlign w:val="center"/>
          </w:tcPr>
          <w:p w14:paraId="04499D73"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93714E">
              <w:rPr>
                <w:rFonts w:ascii="Arial" w:hAnsi="Arial" w:cs="Arial"/>
                <w:spacing w:val="-2"/>
              </w:rPr>
              <w:t>6a, 6b</w:t>
            </w:r>
          </w:p>
        </w:tc>
        <w:tc>
          <w:tcPr>
            <w:tcW w:w="450" w:type="dxa"/>
            <w:gridSpan w:val="2"/>
            <w:tcBorders>
              <w:top w:val="single" w:sz="6" w:space="0" w:color="auto"/>
              <w:bottom w:val="single" w:sz="6" w:space="0" w:color="auto"/>
            </w:tcBorders>
            <w:shd w:val="clear" w:color="auto" w:fill="FFFFFF" w:themeFill="background1"/>
            <w:vAlign w:val="center"/>
          </w:tcPr>
          <w:p w14:paraId="6E19D82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20724E0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308F224F"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78C85346"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tcBorders>
              <w:top w:val="single" w:sz="6" w:space="0" w:color="auto"/>
              <w:bottom w:val="single" w:sz="6" w:space="0" w:color="auto"/>
            </w:tcBorders>
            <w:shd w:val="clear" w:color="auto" w:fill="FFFFFF" w:themeFill="background1"/>
            <w:vAlign w:val="center"/>
          </w:tcPr>
          <w:p w14:paraId="41D0362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BA2F19" w14:paraId="6F22521A" w14:textId="77777777" w:rsidTr="00E472ED">
        <w:trPr>
          <w:gridAfter w:val="1"/>
          <w:wAfter w:w="23" w:type="dxa"/>
          <w:cantSplit/>
          <w:trHeight w:val="291"/>
          <w:jc w:val="center"/>
        </w:trPr>
        <w:tc>
          <w:tcPr>
            <w:tcW w:w="3480" w:type="dxa"/>
            <w:tcBorders>
              <w:top w:val="single" w:sz="6" w:space="0" w:color="auto"/>
              <w:bottom w:val="single" w:sz="6" w:space="0" w:color="auto"/>
            </w:tcBorders>
            <w:shd w:val="clear" w:color="auto" w:fill="FFFFFF" w:themeFill="background1"/>
            <w:vAlign w:val="center"/>
          </w:tcPr>
          <w:p w14:paraId="384EBC19"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rPr>
            </w:pPr>
            <w:r w:rsidRPr="00A042EE">
              <w:rPr>
                <w:rFonts w:ascii="Arial" w:hAnsi="Arial" w:cs="Arial"/>
              </w:rPr>
              <w:t>Purch</w:t>
            </w:r>
            <w:r>
              <w:rPr>
                <w:rFonts w:ascii="Arial" w:hAnsi="Arial" w:cs="Arial"/>
              </w:rPr>
              <w:t>ase E-</w:t>
            </w:r>
            <w:r w:rsidRPr="00A042EE">
              <w:rPr>
                <w:rFonts w:ascii="Arial" w:hAnsi="Arial" w:cs="Arial"/>
              </w:rPr>
              <w:t>ticket printers</w:t>
            </w:r>
            <w:r>
              <w:rPr>
                <w:rFonts w:ascii="Arial" w:hAnsi="Arial" w:cs="Arial"/>
              </w:rPr>
              <w:t xml:space="preserve"> for police</w:t>
            </w:r>
          </w:p>
          <w:p w14:paraId="5E6D6F63"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rPr>
            </w:pPr>
          </w:p>
          <w:p w14:paraId="7B969857"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rPr>
            </w:pPr>
          </w:p>
        </w:tc>
        <w:tc>
          <w:tcPr>
            <w:tcW w:w="2117" w:type="dxa"/>
            <w:gridSpan w:val="2"/>
            <w:tcBorders>
              <w:top w:val="single" w:sz="6" w:space="0" w:color="auto"/>
              <w:bottom w:val="single" w:sz="6" w:space="0" w:color="auto"/>
            </w:tcBorders>
            <w:shd w:val="clear" w:color="auto" w:fill="FFFFFF" w:themeFill="background1"/>
            <w:vAlign w:val="center"/>
          </w:tcPr>
          <w:p w14:paraId="556A0E4D"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color w:val="000000" w:themeColor="text1"/>
                <w:spacing w:val="-2"/>
              </w:rPr>
            </w:pPr>
            <w:r>
              <w:rPr>
                <w:rFonts w:ascii="Arial" w:hAnsi="Arial" w:cs="Arial"/>
                <w:color w:val="000000" w:themeColor="text1"/>
                <w:spacing w:val="-2"/>
              </w:rPr>
              <w:t>$8,000</w:t>
            </w:r>
          </w:p>
        </w:tc>
        <w:tc>
          <w:tcPr>
            <w:tcW w:w="1970" w:type="dxa"/>
            <w:tcBorders>
              <w:top w:val="single" w:sz="6" w:space="0" w:color="auto"/>
              <w:bottom w:val="single" w:sz="6" w:space="0" w:color="auto"/>
            </w:tcBorders>
            <w:shd w:val="clear" w:color="auto" w:fill="FFFFFF" w:themeFill="background1"/>
            <w:vAlign w:val="center"/>
          </w:tcPr>
          <w:p w14:paraId="1A4F2125"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rPr>
            </w:pPr>
            <w:r w:rsidRPr="00A042EE">
              <w:rPr>
                <w:rFonts w:ascii="Arial" w:hAnsi="Arial" w:cs="Arial"/>
              </w:rPr>
              <w:t>Douglas Police Department</w:t>
            </w:r>
          </w:p>
        </w:tc>
        <w:tc>
          <w:tcPr>
            <w:tcW w:w="2297" w:type="dxa"/>
            <w:gridSpan w:val="2"/>
            <w:tcBorders>
              <w:top w:val="single" w:sz="6" w:space="0" w:color="auto"/>
              <w:bottom w:val="single" w:sz="6" w:space="0" w:color="auto"/>
            </w:tcBorders>
            <w:shd w:val="clear" w:color="auto" w:fill="FFFFFF" w:themeFill="background1"/>
            <w:vAlign w:val="center"/>
          </w:tcPr>
          <w:p w14:paraId="4D4304A6"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color w:val="000000"/>
              </w:rPr>
            </w:pPr>
            <w:r>
              <w:rPr>
                <w:rFonts w:ascii="Arial" w:hAnsi="Arial" w:cs="Arial"/>
                <w:color w:val="000000"/>
              </w:rPr>
              <w:t>Drug funds</w:t>
            </w:r>
          </w:p>
        </w:tc>
        <w:tc>
          <w:tcPr>
            <w:tcW w:w="800" w:type="dxa"/>
            <w:gridSpan w:val="3"/>
            <w:tcBorders>
              <w:top w:val="single" w:sz="6" w:space="0" w:color="auto"/>
              <w:bottom w:val="single" w:sz="6" w:space="0" w:color="auto"/>
            </w:tcBorders>
            <w:shd w:val="clear" w:color="auto" w:fill="FFFFFF" w:themeFill="background1"/>
            <w:vAlign w:val="center"/>
          </w:tcPr>
          <w:p w14:paraId="466C2B91"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sidRPr="0093714E">
              <w:rPr>
                <w:rFonts w:ascii="Arial" w:hAnsi="Arial" w:cs="Arial"/>
                <w:spacing w:val="-2"/>
              </w:rPr>
              <w:t>6a, 6b</w:t>
            </w:r>
          </w:p>
        </w:tc>
        <w:tc>
          <w:tcPr>
            <w:tcW w:w="450" w:type="dxa"/>
            <w:gridSpan w:val="2"/>
            <w:tcBorders>
              <w:top w:val="single" w:sz="6" w:space="0" w:color="auto"/>
              <w:bottom w:val="single" w:sz="6" w:space="0" w:color="auto"/>
            </w:tcBorders>
            <w:shd w:val="clear" w:color="auto" w:fill="FFFFFF" w:themeFill="background1"/>
            <w:vAlign w:val="center"/>
          </w:tcPr>
          <w:p w14:paraId="4E60A24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Pr>
                <w:rFonts w:ascii="Arial" w:hAnsi="Arial" w:cs="Arial"/>
                <w:color w:val="000000" w:themeColor="text1"/>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0FE634F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62A1F980"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300079F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p>
        </w:tc>
        <w:tc>
          <w:tcPr>
            <w:tcW w:w="450" w:type="dxa"/>
            <w:gridSpan w:val="3"/>
            <w:tcBorders>
              <w:top w:val="single" w:sz="6" w:space="0" w:color="auto"/>
              <w:bottom w:val="single" w:sz="6" w:space="0" w:color="auto"/>
            </w:tcBorders>
            <w:shd w:val="clear" w:color="auto" w:fill="FFFFFF" w:themeFill="background1"/>
            <w:vAlign w:val="center"/>
          </w:tcPr>
          <w:p w14:paraId="299D8616"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BA2F19" w14:paraId="6F33A214" w14:textId="77777777" w:rsidTr="00E472ED">
        <w:trPr>
          <w:gridAfter w:val="1"/>
          <w:wAfter w:w="23" w:type="dxa"/>
          <w:cantSplit/>
          <w:trHeight w:val="291"/>
          <w:jc w:val="center"/>
        </w:trPr>
        <w:tc>
          <w:tcPr>
            <w:tcW w:w="12914" w:type="dxa"/>
            <w:gridSpan w:val="20"/>
            <w:tcBorders>
              <w:top w:val="single" w:sz="6" w:space="0" w:color="auto"/>
              <w:bottom w:val="single" w:sz="6" w:space="0" w:color="auto"/>
            </w:tcBorders>
            <w:shd w:val="clear" w:color="auto" w:fill="E2EFD9" w:themeFill="accent6" w:themeFillTint="33"/>
          </w:tcPr>
          <w:p w14:paraId="154426DF"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sidRPr="005D7268">
              <w:rPr>
                <w:rFonts w:ascii="Arial" w:hAnsi="Arial" w:cs="Arial"/>
                <w:b/>
                <w:i/>
                <w:spacing w:val="-2"/>
              </w:rPr>
              <w:lastRenderedPageBreak/>
              <w:t>Parks &amp; Recreation</w:t>
            </w:r>
          </w:p>
        </w:tc>
      </w:tr>
      <w:tr w:rsidR="006D3D13" w:rsidRPr="00A042EE" w14:paraId="794F24EC"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08C56BC3" w14:textId="77777777" w:rsidR="00385DD5"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 xml:space="preserve">Apply for </w:t>
            </w:r>
            <w:r w:rsidRPr="005A1AF7">
              <w:rPr>
                <w:rFonts w:ascii="Arial" w:hAnsi="Arial" w:cs="Arial"/>
                <w:spacing w:val="-2"/>
              </w:rPr>
              <w:t>Arts</w:t>
            </w:r>
            <w:r>
              <w:rPr>
                <w:rFonts w:ascii="Arial" w:hAnsi="Arial" w:cs="Arial"/>
                <w:spacing w:val="-2"/>
              </w:rPr>
              <w:t xml:space="preserve"> Grant for Martin </w:t>
            </w:r>
          </w:p>
          <w:p w14:paraId="59BE4D22" w14:textId="77777777" w:rsidR="006D3D13" w:rsidRPr="00A042EE"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Center</w:t>
            </w:r>
          </w:p>
        </w:tc>
        <w:tc>
          <w:tcPr>
            <w:tcW w:w="2117" w:type="dxa"/>
            <w:gridSpan w:val="2"/>
            <w:tcBorders>
              <w:top w:val="single" w:sz="6" w:space="0" w:color="auto"/>
              <w:bottom w:val="single" w:sz="6" w:space="0" w:color="auto"/>
            </w:tcBorders>
            <w:vAlign w:val="center"/>
          </w:tcPr>
          <w:p w14:paraId="3741C14A"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Staff time</w:t>
            </w:r>
          </w:p>
        </w:tc>
        <w:tc>
          <w:tcPr>
            <w:tcW w:w="1970" w:type="dxa"/>
            <w:tcBorders>
              <w:top w:val="single" w:sz="6" w:space="0" w:color="auto"/>
              <w:bottom w:val="single" w:sz="6" w:space="0" w:color="auto"/>
            </w:tcBorders>
            <w:vAlign w:val="center"/>
          </w:tcPr>
          <w:p w14:paraId="24B8C70B"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1BD2B8DC"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Georgia Council for the Arts</w:t>
            </w:r>
          </w:p>
        </w:tc>
        <w:tc>
          <w:tcPr>
            <w:tcW w:w="800" w:type="dxa"/>
            <w:gridSpan w:val="3"/>
            <w:tcBorders>
              <w:top w:val="single" w:sz="6" w:space="0" w:color="auto"/>
              <w:bottom w:val="single" w:sz="6" w:space="0" w:color="auto"/>
            </w:tcBorders>
            <w:vAlign w:val="center"/>
          </w:tcPr>
          <w:p w14:paraId="5BBB5491"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BD53D4">
              <w:rPr>
                <w:rFonts w:ascii="Arial" w:hAnsi="Arial" w:cs="Arial"/>
                <w:spacing w:val="-2"/>
              </w:rPr>
              <w:t>6a, 6b</w:t>
            </w:r>
          </w:p>
        </w:tc>
        <w:tc>
          <w:tcPr>
            <w:tcW w:w="450" w:type="dxa"/>
            <w:gridSpan w:val="2"/>
            <w:tcBorders>
              <w:top w:val="single" w:sz="6" w:space="0" w:color="auto"/>
              <w:bottom w:val="single" w:sz="6" w:space="0" w:color="auto"/>
            </w:tcBorders>
            <w:vAlign w:val="center"/>
          </w:tcPr>
          <w:p w14:paraId="6DAE5344"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5C65CE83"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7CB3093B"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491D2769"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tcBorders>
              <w:top w:val="single" w:sz="6" w:space="0" w:color="auto"/>
              <w:bottom w:val="single" w:sz="6" w:space="0" w:color="auto"/>
            </w:tcBorders>
            <w:vAlign w:val="center"/>
          </w:tcPr>
          <w:p w14:paraId="6F5CD9ED"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73D53C8D"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1DDCE649"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Caboose &amp; Deck Restoration</w:t>
            </w:r>
          </w:p>
        </w:tc>
        <w:tc>
          <w:tcPr>
            <w:tcW w:w="2117" w:type="dxa"/>
            <w:gridSpan w:val="2"/>
            <w:tcBorders>
              <w:top w:val="single" w:sz="6" w:space="0" w:color="auto"/>
              <w:bottom w:val="single" w:sz="6" w:space="0" w:color="auto"/>
            </w:tcBorders>
            <w:vAlign w:val="center"/>
          </w:tcPr>
          <w:p w14:paraId="636FF094"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$100,000</w:t>
            </w:r>
          </w:p>
        </w:tc>
        <w:tc>
          <w:tcPr>
            <w:tcW w:w="1970" w:type="dxa"/>
            <w:tcBorders>
              <w:top w:val="single" w:sz="6" w:space="0" w:color="auto"/>
              <w:bottom w:val="single" w:sz="6" w:space="0" w:color="auto"/>
            </w:tcBorders>
            <w:vAlign w:val="center"/>
          </w:tcPr>
          <w:p w14:paraId="2444FCB8"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 of Douglas /Private</w:t>
            </w:r>
          </w:p>
        </w:tc>
        <w:tc>
          <w:tcPr>
            <w:tcW w:w="2297" w:type="dxa"/>
            <w:gridSpan w:val="2"/>
            <w:tcBorders>
              <w:top w:val="single" w:sz="6" w:space="0" w:color="auto"/>
              <w:bottom w:val="single" w:sz="6" w:space="0" w:color="auto"/>
            </w:tcBorders>
            <w:vAlign w:val="center"/>
          </w:tcPr>
          <w:p w14:paraId="0B2C4BC6"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City/Grant/Private Donations</w:t>
            </w:r>
          </w:p>
        </w:tc>
        <w:tc>
          <w:tcPr>
            <w:tcW w:w="800" w:type="dxa"/>
            <w:gridSpan w:val="3"/>
            <w:tcBorders>
              <w:top w:val="single" w:sz="6" w:space="0" w:color="auto"/>
              <w:bottom w:val="single" w:sz="6" w:space="0" w:color="auto"/>
            </w:tcBorders>
            <w:vAlign w:val="center"/>
          </w:tcPr>
          <w:p w14:paraId="2417890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BD53D4">
              <w:rPr>
                <w:rFonts w:ascii="Arial" w:hAnsi="Arial" w:cs="Arial"/>
                <w:spacing w:val="-2"/>
              </w:rPr>
              <w:t>6a, 6b</w:t>
            </w:r>
          </w:p>
        </w:tc>
        <w:tc>
          <w:tcPr>
            <w:tcW w:w="450" w:type="dxa"/>
            <w:gridSpan w:val="2"/>
            <w:tcBorders>
              <w:top w:val="single" w:sz="6" w:space="0" w:color="auto"/>
              <w:bottom w:val="single" w:sz="6" w:space="0" w:color="auto"/>
            </w:tcBorders>
            <w:vAlign w:val="center"/>
          </w:tcPr>
          <w:p w14:paraId="2AA8BF7E"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31E58E5C"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406CA4F4"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4EF7FBD7"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tcBorders>
              <w:top w:val="single" w:sz="6" w:space="0" w:color="auto"/>
              <w:bottom w:val="single" w:sz="6" w:space="0" w:color="auto"/>
            </w:tcBorders>
            <w:vAlign w:val="center"/>
          </w:tcPr>
          <w:p w14:paraId="740C982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7D12520B"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315C636D"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Construct Event Facility</w:t>
            </w:r>
          </w:p>
        </w:tc>
        <w:tc>
          <w:tcPr>
            <w:tcW w:w="2117" w:type="dxa"/>
            <w:gridSpan w:val="2"/>
            <w:tcBorders>
              <w:top w:val="single" w:sz="6" w:space="0" w:color="auto"/>
              <w:bottom w:val="single" w:sz="6" w:space="0" w:color="auto"/>
            </w:tcBorders>
            <w:vAlign w:val="center"/>
          </w:tcPr>
          <w:p w14:paraId="2795204A"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$2.4 Mill</w:t>
            </w:r>
          </w:p>
        </w:tc>
        <w:tc>
          <w:tcPr>
            <w:tcW w:w="1970" w:type="dxa"/>
            <w:tcBorders>
              <w:top w:val="single" w:sz="6" w:space="0" w:color="auto"/>
              <w:bottom w:val="single" w:sz="6" w:space="0" w:color="auto"/>
            </w:tcBorders>
            <w:vAlign w:val="center"/>
          </w:tcPr>
          <w:p w14:paraId="0C9767E0"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327FAB">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3B7FC1CA"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Funds</w:t>
            </w:r>
          </w:p>
        </w:tc>
        <w:tc>
          <w:tcPr>
            <w:tcW w:w="800" w:type="dxa"/>
            <w:gridSpan w:val="3"/>
            <w:tcBorders>
              <w:top w:val="single" w:sz="6" w:space="0" w:color="auto"/>
              <w:bottom w:val="single" w:sz="6" w:space="0" w:color="auto"/>
            </w:tcBorders>
            <w:vAlign w:val="center"/>
          </w:tcPr>
          <w:p w14:paraId="12BF9D7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BD53D4">
              <w:rPr>
                <w:rFonts w:ascii="Arial" w:hAnsi="Arial" w:cs="Arial"/>
                <w:spacing w:val="-2"/>
              </w:rPr>
              <w:t>6a, 6b</w:t>
            </w:r>
          </w:p>
        </w:tc>
        <w:tc>
          <w:tcPr>
            <w:tcW w:w="450" w:type="dxa"/>
            <w:gridSpan w:val="2"/>
            <w:tcBorders>
              <w:top w:val="single" w:sz="6" w:space="0" w:color="auto"/>
              <w:bottom w:val="single" w:sz="6" w:space="0" w:color="auto"/>
            </w:tcBorders>
            <w:vAlign w:val="center"/>
          </w:tcPr>
          <w:p w14:paraId="15C78039"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527D639D"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55B64B1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1F69F7D0"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tcBorders>
              <w:top w:val="single" w:sz="6" w:space="0" w:color="auto"/>
              <w:bottom w:val="single" w:sz="6" w:space="0" w:color="auto"/>
            </w:tcBorders>
            <w:vAlign w:val="center"/>
          </w:tcPr>
          <w:p w14:paraId="3B7B29C8"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040E8F22"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576A93BC"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sidRPr="00A042EE">
              <w:rPr>
                <w:rFonts w:ascii="Arial" w:hAnsi="Arial" w:cs="Arial"/>
              </w:rPr>
              <w:t>Establish Dog Park</w:t>
            </w:r>
          </w:p>
        </w:tc>
        <w:tc>
          <w:tcPr>
            <w:tcW w:w="2117" w:type="dxa"/>
            <w:gridSpan w:val="2"/>
            <w:tcBorders>
              <w:top w:val="single" w:sz="6" w:space="0" w:color="auto"/>
              <w:bottom w:val="single" w:sz="6" w:space="0" w:color="auto"/>
            </w:tcBorders>
            <w:vAlign w:val="center"/>
          </w:tcPr>
          <w:p w14:paraId="342875ED" w14:textId="77777777" w:rsidR="006D3D13" w:rsidRPr="00096A69"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096A69">
              <w:rPr>
                <w:rFonts w:ascii="Arial" w:hAnsi="Arial" w:cs="Arial"/>
                <w:spacing w:val="-2"/>
              </w:rPr>
              <w:t>$100,000</w:t>
            </w:r>
          </w:p>
        </w:tc>
        <w:tc>
          <w:tcPr>
            <w:tcW w:w="1970" w:type="dxa"/>
            <w:tcBorders>
              <w:top w:val="single" w:sz="6" w:space="0" w:color="auto"/>
              <w:bottom w:val="single" w:sz="6" w:space="0" w:color="auto"/>
            </w:tcBorders>
            <w:vAlign w:val="center"/>
          </w:tcPr>
          <w:p w14:paraId="7CD30D8D"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327FAB">
              <w:rPr>
                <w:rFonts w:ascii="Arial" w:hAnsi="Arial" w:cs="Arial"/>
                <w:spacing w:val="-2"/>
              </w:rPr>
              <w:t>City of Douglas</w:t>
            </w:r>
          </w:p>
        </w:tc>
        <w:tc>
          <w:tcPr>
            <w:tcW w:w="2297" w:type="dxa"/>
            <w:gridSpan w:val="2"/>
            <w:tcBorders>
              <w:top w:val="single" w:sz="6" w:space="0" w:color="auto"/>
              <w:bottom w:val="single" w:sz="6" w:space="0" w:color="auto"/>
            </w:tcBorders>
            <w:vAlign w:val="center"/>
          </w:tcPr>
          <w:p w14:paraId="1BDF827E"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Funds/grants</w:t>
            </w:r>
          </w:p>
        </w:tc>
        <w:tc>
          <w:tcPr>
            <w:tcW w:w="800" w:type="dxa"/>
            <w:gridSpan w:val="3"/>
            <w:tcBorders>
              <w:top w:val="single" w:sz="6" w:space="0" w:color="auto"/>
              <w:bottom w:val="single" w:sz="6" w:space="0" w:color="auto"/>
            </w:tcBorders>
            <w:vAlign w:val="center"/>
          </w:tcPr>
          <w:p w14:paraId="1BD2D8BF"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BD53D4">
              <w:rPr>
                <w:rFonts w:ascii="Arial" w:hAnsi="Arial" w:cs="Arial"/>
                <w:spacing w:val="-2"/>
              </w:rPr>
              <w:t>6a, 6b</w:t>
            </w:r>
          </w:p>
        </w:tc>
        <w:tc>
          <w:tcPr>
            <w:tcW w:w="450" w:type="dxa"/>
            <w:gridSpan w:val="2"/>
            <w:tcBorders>
              <w:top w:val="single" w:sz="6" w:space="0" w:color="auto"/>
              <w:bottom w:val="single" w:sz="6" w:space="0" w:color="auto"/>
            </w:tcBorders>
            <w:vAlign w:val="center"/>
          </w:tcPr>
          <w:p w14:paraId="682DEEC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6306F8CE"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5101B52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3C8EC45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tcBorders>
              <w:top w:val="single" w:sz="6" w:space="0" w:color="auto"/>
              <w:bottom w:val="single" w:sz="6" w:space="0" w:color="auto"/>
            </w:tcBorders>
            <w:vAlign w:val="center"/>
          </w:tcPr>
          <w:p w14:paraId="326DC100"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A042EE" w14:paraId="16A52F2F"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7D097A93"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Implement Madison Avenue Park Development, per Downtown Master Plan</w:t>
            </w:r>
          </w:p>
        </w:tc>
        <w:tc>
          <w:tcPr>
            <w:tcW w:w="2117" w:type="dxa"/>
            <w:gridSpan w:val="2"/>
            <w:tcBorders>
              <w:top w:val="single" w:sz="6" w:space="0" w:color="auto"/>
              <w:bottom w:val="single" w:sz="6" w:space="0" w:color="auto"/>
            </w:tcBorders>
            <w:vAlign w:val="center"/>
          </w:tcPr>
          <w:p w14:paraId="6C49A5E1"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$350,000</w:t>
            </w:r>
          </w:p>
        </w:tc>
        <w:tc>
          <w:tcPr>
            <w:tcW w:w="1970" w:type="dxa"/>
            <w:tcBorders>
              <w:top w:val="single" w:sz="6" w:space="0" w:color="auto"/>
              <w:bottom w:val="single" w:sz="6" w:space="0" w:color="auto"/>
            </w:tcBorders>
            <w:vAlign w:val="center"/>
          </w:tcPr>
          <w:p w14:paraId="68B7B700"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 of Douglas /DDA</w:t>
            </w:r>
          </w:p>
        </w:tc>
        <w:tc>
          <w:tcPr>
            <w:tcW w:w="2297" w:type="dxa"/>
            <w:gridSpan w:val="2"/>
            <w:tcBorders>
              <w:top w:val="single" w:sz="6" w:space="0" w:color="auto"/>
              <w:bottom w:val="single" w:sz="6" w:space="0" w:color="auto"/>
            </w:tcBorders>
            <w:vAlign w:val="center"/>
          </w:tcPr>
          <w:p w14:paraId="2CBA823B"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Funds/Private</w:t>
            </w:r>
          </w:p>
        </w:tc>
        <w:tc>
          <w:tcPr>
            <w:tcW w:w="800" w:type="dxa"/>
            <w:gridSpan w:val="3"/>
            <w:tcBorders>
              <w:top w:val="single" w:sz="6" w:space="0" w:color="auto"/>
              <w:bottom w:val="single" w:sz="6" w:space="0" w:color="auto"/>
            </w:tcBorders>
            <w:vAlign w:val="center"/>
          </w:tcPr>
          <w:p w14:paraId="676A8A8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BD53D4">
              <w:rPr>
                <w:rFonts w:ascii="Arial" w:hAnsi="Arial" w:cs="Arial"/>
                <w:spacing w:val="-2"/>
              </w:rPr>
              <w:t>6a, 6b</w:t>
            </w:r>
          </w:p>
        </w:tc>
        <w:tc>
          <w:tcPr>
            <w:tcW w:w="450" w:type="dxa"/>
            <w:gridSpan w:val="2"/>
            <w:tcBorders>
              <w:top w:val="single" w:sz="6" w:space="0" w:color="auto"/>
              <w:bottom w:val="single" w:sz="6" w:space="0" w:color="auto"/>
            </w:tcBorders>
            <w:vAlign w:val="center"/>
          </w:tcPr>
          <w:p w14:paraId="6A46FE40"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790E314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27A690A8"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3708E204"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tcBorders>
              <w:top w:val="single" w:sz="6" w:space="0" w:color="auto"/>
              <w:bottom w:val="single" w:sz="6" w:space="0" w:color="auto"/>
            </w:tcBorders>
            <w:vAlign w:val="center"/>
          </w:tcPr>
          <w:p w14:paraId="518B5C04"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BA2F19" w14:paraId="60A7AEDF" w14:textId="77777777" w:rsidTr="00E472ED">
        <w:trPr>
          <w:gridAfter w:val="1"/>
          <w:wAfter w:w="23" w:type="dxa"/>
          <w:cantSplit/>
          <w:trHeight w:val="291"/>
          <w:jc w:val="center"/>
        </w:trPr>
        <w:tc>
          <w:tcPr>
            <w:tcW w:w="3480" w:type="dxa"/>
            <w:tcBorders>
              <w:top w:val="single" w:sz="6" w:space="0" w:color="auto"/>
              <w:bottom w:val="single" w:sz="6" w:space="0" w:color="auto"/>
            </w:tcBorders>
            <w:shd w:val="clear" w:color="auto" w:fill="FFFFFF" w:themeFill="background1"/>
            <w:vAlign w:val="center"/>
          </w:tcPr>
          <w:p w14:paraId="7D96CA2F" w14:textId="77777777" w:rsidR="006D3D13" w:rsidRPr="00465DB5" w:rsidRDefault="006D3D13" w:rsidP="006D3D13">
            <w:pPr>
              <w:tabs>
                <w:tab w:val="left" w:pos="0"/>
                <w:tab w:val="left" w:pos="374"/>
                <w:tab w:val="left" w:pos="676"/>
                <w:tab w:val="left" w:pos="979"/>
                <w:tab w:val="left" w:pos="1382"/>
              </w:tabs>
              <w:suppressAutoHyphens/>
              <w:spacing w:after="0"/>
              <w:rPr>
                <w:rFonts w:ascii="Arial" w:hAnsi="Arial" w:cs="Arial"/>
                <w:color w:val="000000" w:themeColor="text1"/>
                <w:spacing w:val="-2"/>
              </w:rPr>
            </w:pPr>
            <w:r>
              <w:rPr>
                <w:rFonts w:ascii="Arial" w:hAnsi="Arial" w:cs="Arial"/>
                <w:color w:val="000000" w:themeColor="text1"/>
                <w:spacing w:val="-2"/>
              </w:rPr>
              <w:t xml:space="preserve">Make </w:t>
            </w:r>
            <w:r w:rsidRPr="00465DB5">
              <w:rPr>
                <w:rFonts w:ascii="Arial" w:hAnsi="Arial" w:cs="Arial"/>
                <w:color w:val="000000" w:themeColor="text1"/>
                <w:spacing w:val="-2"/>
              </w:rPr>
              <w:t>Improvements</w:t>
            </w:r>
            <w:r>
              <w:rPr>
                <w:rFonts w:ascii="Arial" w:hAnsi="Arial" w:cs="Arial"/>
                <w:color w:val="000000" w:themeColor="text1"/>
                <w:spacing w:val="-2"/>
              </w:rPr>
              <w:t xml:space="preserve"> to </w:t>
            </w:r>
            <w:r w:rsidRPr="00465DB5">
              <w:rPr>
                <w:rFonts w:ascii="Arial" w:hAnsi="Arial" w:cs="Arial"/>
                <w:color w:val="000000" w:themeColor="text1"/>
                <w:spacing w:val="-2"/>
              </w:rPr>
              <w:t>Parks</w:t>
            </w:r>
            <w:r>
              <w:rPr>
                <w:rFonts w:ascii="Arial" w:hAnsi="Arial" w:cs="Arial"/>
                <w:color w:val="000000" w:themeColor="text1"/>
                <w:spacing w:val="-2"/>
              </w:rPr>
              <w:t xml:space="preserve"> per Parks Master Plan</w:t>
            </w:r>
          </w:p>
        </w:tc>
        <w:tc>
          <w:tcPr>
            <w:tcW w:w="2117" w:type="dxa"/>
            <w:gridSpan w:val="2"/>
            <w:tcBorders>
              <w:top w:val="single" w:sz="6" w:space="0" w:color="auto"/>
              <w:bottom w:val="single" w:sz="6" w:space="0" w:color="auto"/>
            </w:tcBorders>
            <w:shd w:val="clear" w:color="auto" w:fill="FFFFFF" w:themeFill="background1"/>
            <w:vAlign w:val="center"/>
          </w:tcPr>
          <w:p w14:paraId="3822E5E1" w14:textId="77777777" w:rsidR="006D3D13" w:rsidRPr="00465DB5" w:rsidRDefault="006D3D13" w:rsidP="006D3D13">
            <w:pPr>
              <w:tabs>
                <w:tab w:val="left" w:pos="0"/>
                <w:tab w:val="left" w:pos="374"/>
                <w:tab w:val="left" w:pos="676"/>
                <w:tab w:val="left" w:pos="979"/>
                <w:tab w:val="left" w:pos="1382"/>
              </w:tabs>
              <w:suppressAutoHyphens/>
              <w:spacing w:after="0"/>
              <w:rPr>
                <w:rFonts w:ascii="Arial" w:hAnsi="Arial" w:cs="Arial"/>
                <w:color w:val="000000" w:themeColor="text1"/>
                <w:spacing w:val="-2"/>
              </w:rPr>
            </w:pPr>
            <w:r w:rsidRPr="00465DB5">
              <w:rPr>
                <w:rFonts w:ascii="Arial" w:hAnsi="Arial" w:cs="Arial"/>
                <w:color w:val="000000" w:themeColor="text1"/>
                <w:spacing w:val="-2"/>
              </w:rPr>
              <w:t>$</w:t>
            </w:r>
            <w:r>
              <w:rPr>
                <w:rFonts w:ascii="Arial" w:hAnsi="Arial" w:cs="Arial"/>
                <w:color w:val="000000" w:themeColor="text1"/>
                <w:spacing w:val="-2"/>
              </w:rPr>
              <w:t>1,000</w:t>
            </w:r>
            <w:r w:rsidRPr="00465DB5">
              <w:rPr>
                <w:rFonts w:ascii="Arial" w:hAnsi="Arial" w:cs="Arial"/>
                <w:color w:val="000000" w:themeColor="text1"/>
                <w:spacing w:val="-2"/>
              </w:rPr>
              <w:t>,000</w:t>
            </w:r>
          </w:p>
        </w:tc>
        <w:tc>
          <w:tcPr>
            <w:tcW w:w="1970" w:type="dxa"/>
            <w:tcBorders>
              <w:top w:val="single" w:sz="6" w:space="0" w:color="auto"/>
              <w:bottom w:val="single" w:sz="6" w:space="0" w:color="auto"/>
            </w:tcBorders>
            <w:shd w:val="clear" w:color="auto" w:fill="FFFFFF" w:themeFill="background1"/>
            <w:vAlign w:val="center"/>
          </w:tcPr>
          <w:p w14:paraId="6EED6E5C" w14:textId="77777777" w:rsidR="006D3D13" w:rsidRPr="00465DB5" w:rsidRDefault="006D3D13" w:rsidP="006D3D13">
            <w:pPr>
              <w:tabs>
                <w:tab w:val="left" w:pos="0"/>
                <w:tab w:val="left" w:pos="374"/>
                <w:tab w:val="left" w:pos="676"/>
                <w:tab w:val="left" w:pos="979"/>
                <w:tab w:val="left" w:pos="1382"/>
              </w:tabs>
              <w:suppressAutoHyphens/>
              <w:spacing w:after="0"/>
              <w:rPr>
                <w:rFonts w:ascii="Arial" w:hAnsi="Arial" w:cs="Arial"/>
                <w:color w:val="000000" w:themeColor="text1"/>
                <w:spacing w:val="-2"/>
              </w:rPr>
            </w:pPr>
            <w:r w:rsidRPr="00881451">
              <w:rPr>
                <w:rFonts w:ascii="Arial" w:hAnsi="Arial" w:cs="Arial"/>
                <w:color w:val="000000" w:themeColor="text1"/>
                <w:spacing w:val="-2"/>
              </w:rPr>
              <w:t>City of Douglas</w:t>
            </w:r>
          </w:p>
        </w:tc>
        <w:tc>
          <w:tcPr>
            <w:tcW w:w="2297" w:type="dxa"/>
            <w:gridSpan w:val="2"/>
            <w:tcBorders>
              <w:top w:val="single" w:sz="6" w:space="0" w:color="auto"/>
              <w:bottom w:val="single" w:sz="6" w:space="0" w:color="auto"/>
            </w:tcBorders>
            <w:shd w:val="clear" w:color="auto" w:fill="FFFFFF" w:themeFill="background1"/>
            <w:vAlign w:val="center"/>
          </w:tcPr>
          <w:p w14:paraId="5D34CECF" w14:textId="77777777" w:rsidR="006D3D13" w:rsidRPr="00465DB5" w:rsidRDefault="006D3D13" w:rsidP="006D3D13">
            <w:pPr>
              <w:tabs>
                <w:tab w:val="left" w:pos="0"/>
                <w:tab w:val="left" w:pos="374"/>
                <w:tab w:val="left" w:pos="676"/>
                <w:tab w:val="left" w:pos="979"/>
                <w:tab w:val="left" w:pos="1382"/>
              </w:tabs>
              <w:suppressAutoHyphens/>
              <w:spacing w:after="0"/>
              <w:rPr>
                <w:rFonts w:ascii="Arial" w:hAnsi="Arial" w:cs="Arial"/>
                <w:color w:val="000000" w:themeColor="text1"/>
                <w:spacing w:val="-2"/>
              </w:rPr>
            </w:pPr>
            <w:r w:rsidRPr="00465DB5">
              <w:rPr>
                <w:rFonts w:ascii="Arial" w:hAnsi="Arial" w:cs="Arial"/>
                <w:color w:val="000000" w:themeColor="text1"/>
                <w:spacing w:val="-2"/>
              </w:rPr>
              <w:t>SPLOST</w:t>
            </w:r>
            <w:r w:rsidRPr="00A042EE">
              <w:rPr>
                <w:rFonts w:ascii="Arial" w:hAnsi="Arial" w:cs="Arial"/>
                <w:color w:val="000000"/>
              </w:rPr>
              <w:t>, State and federal funds, grants</w:t>
            </w:r>
          </w:p>
        </w:tc>
        <w:tc>
          <w:tcPr>
            <w:tcW w:w="800" w:type="dxa"/>
            <w:gridSpan w:val="3"/>
            <w:tcBorders>
              <w:top w:val="single" w:sz="6" w:space="0" w:color="auto"/>
              <w:bottom w:val="single" w:sz="6" w:space="0" w:color="auto"/>
            </w:tcBorders>
            <w:shd w:val="clear" w:color="auto" w:fill="FFFFFF" w:themeFill="background1"/>
            <w:vAlign w:val="center"/>
          </w:tcPr>
          <w:p w14:paraId="26AD898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sidRPr="00BD53D4">
              <w:rPr>
                <w:rFonts w:ascii="Arial" w:hAnsi="Arial" w:cs="Arial"/>
                <w:spacing w:val="-2"/>
              </w:rPr>
              <w:t>6a, 6b</w:t>
            </w:r>
          </w:p>
        </w:tc>
        <w:tc>
          <w:tcPr>
            <w:tcW w:w="450" w:type="dxa"/>
            <w:gridSpan w:val="2"/>
            <w:tcBorders>
              <w:top w:val="single" w:sz="6" w:space="0" w:color="auto"/>
              <w:bottom w:val="single" w:sz="6" w:space="0" w:color="auto"/>
            </w:tcBorders>
            <w:shd w:val="clear" w:color="auto" w:fill="FFFFFF" w:themeFill="background1"/>
            <w:vAlign w:val="center"/>
          </w:tcPr>
          <w:p w14:paraId="7E590D66" w14:textId="77777777" w:rsidR="006D3D13" w:rsidRPr="00465DB5"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Pr>
                <w:rFonts w:ascii="Arial" w:hAnsi="Arial" w:cs="Arial"/>
                <w:color w:val="000000" w:themeColor="text1"/>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7AE8A100" w14:textId="77777777" w:rsidR="006D3D13" w:rsidRPr="00465DB5"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Pr>
                <w:rFonts w:ascii="Arial" w:hAnsi="Arial" w:cs="Arial"/>
                <w:color w:val="000000" w:themeColor="text1"/>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0E29405E" w14:textId="77777777" w:rsidR="006D3D13" w:rsidRPr="00465DB5"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sidRPr="00465DB5">
              <w:rPr>
                <w:rFonts w:ascii="Arial" w:hAnsi="Arial" w:cs="Arial"/>
                <w:color w:val="000000" w:themeColor="text1"/>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68682D60" w14:textId="77777777" w:rsidR="006D3D13" w:rsidRPr="00465DB5"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sidRPr="00465DB5">
              <w:rPr>
                <w:rFonts w:ascii="Arial" w:hAnsi="Arial" w:cs="Arial"/>
                <w:color w:val="000000" w:themeColor="text1"/>
                <w:spacing w:val="-2"/>
              </w:rPr>
              <w:t>x</w:t>
            </w:r>
          </w:p>
        </w:tc>
        <w:tc>
          <w:tcPr>
            <w:tcW w:w="450" w:type="dxa"/>
            <w:gridSpan w:val="3"/>
            <w:tcBorders>
              <w:top w:val="single" w:sz="6" w:space="0" w:color="auto"/>
              <w:bottom w:val="single" w:sz="6" w:space="0" w:color="auto"/>
            </w:tcBorders>
            <w:shd w:val="clear" w:color="auto" w:fill="FFFFFF" w:themeFill="background1"/>
            <w:vAlign w:val="center"/>
          </w:tcPr>
          <w:p w14:paraId="7894DD12"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5F88391F" w14:textId="77777777" w:rsidTr="00E472ED">
        <w:trPr>
          <w:gridAfter w:val="1"/>
          <w:wAfter w:w="23" w:type="dxa"/>
          <w:cantSplit/>
          <w:trHeight w:val="291"/>
          <w:jc w:val="center"/>
        </w:trPr>
        <w:tc>
          <w:tcPr>
            <w:tcW w:w="3480" w:type="dxa"/>
            <w:tcBorders>
              <w:top w:val="single" w:sz="6" w:space="0" w:color="auto"/>
              <w:bottom w:val="single" w:sz="6" w:space="0" w:color="auto"/>
            </w:tcBorders>
            <w:vAlign w:val="center"/>
          </w:tcPr>
          <w:p w14:paraId="5EDDDF5F"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 xml:space="preserve">Martin Center Sound, Lighting &amp; </w:t>
            </w:r>
          </w:p>
          <w:p w14:paraId="5E6C838F"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Equipment Upgrades</w:t>
            </w:r>
          </w:p>
        </w:tc>
        <w:tc>
          <w:tcPr>
            <w:tcW w:w="2117" w:type="dxa"/>
            <w:gridSpan w:val="2"/>
            <w:tcBorders>
              <w:top w:val="single" w:sz="6" w:space="0" w:color="auto"/>
              <w:bottom w:val="single" w:sz="6" w:space="0" w:color="auto"/>
            </w:tcBorders>
            <w:vAlign w:val="center"/>
          </w:tcPr>
          <w:p w14:paraId="2CE25ED7"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$150,000</w:t>
            </w:r>
          </w:p>
        </w:tc>
        <w:tc>
          <w:tcPr>
            <w:tcW w:w="1970" w:type="dxa"/>
            <w:tcBorders>
              <w:top w:val="single" w:sz="6" w:space="0" w:color="auto"/>
              <w:bottom w:val="single" w:sz="6" w:space="0" w:color="auto"/>
            </w:tcBorders>
            <w:vAlign w:val="center"/>
          </w:tcPr>
          <w:p w14:paraId="19F7A376"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 of Douglas /Private</w:t>
            </w:r>
          </w:p>
        </w:tc>
        <w:tc>
          <w:tcPr>
            <w:tcW w:w="2297" w:type="dxa"/>
            <w:gridSpan w:val="2"/>
            <w:tcBorders>
              <w:top w:val="single" w:sz="6" w:space="0" w:color="auto"/>
              <w:bottom w:val="single" w:sz="6" w:space="0" w:color="auto"/>
            </w:tcBorders>
            <w:vAlign w:val="center"/>
          </w:tcPr>
          <w:p w14:paraId="35D30F18"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City/Grant/Private Donations</w:t>
            </w:r>
          </w:p>
        </w:tc>
        <w:tc>
          <w:tcPr>
            <w:tcW w:w="800" w:type="dxa"/>
            <w:gridSpan w:val="3"/>
            <w:tcBorders>
              <w:top w:val="single" w:sz="6" w:space="0" w:color="auto"/>
              <w:bottom w:val="single" w:sz="6" w:space="0" w:color="auto"/>
            </w:tcBorders>
            <w:vAlign w:val="center"/>
          </w:tcPr>
          <w:p w14:paraId="6424341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BD53D4">
              <w:rPr>
                <w:rFonts w:ascii="Arial" w:hAnsi="Arial" w:cs="Arial"/>
                <w:spacing w:val="-2"/>
              </w:rPr>
              <w:t>6a, 6b</w:t>
            </w:r>
          </w:p>
        </w:tc>
        <w:tc>
          <w:tcPr>
            <w:tcW w:w="450" w:type="dxa"/>
            <w:gridSpan w:val="2"/>
            <w:tcBorders>
              <w:top w:val="single" w:sz="6" w:space="0" w:color="auto"/>
              <w:bottom w:val="single" w:sz="6" w:space="0" w:color="auto"/>
            </w:tcBorders>
            <w:vAlign w:val="center"/>
          </w:tcPr>
          <w:p w14:paraId="0A821549"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vAlign w:val="center"/>
          </w:tcPr>
          <w:p w14:paraId="772A20C0"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46C90DC8"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vAlign w:val="center"/>
          </w:tcPr>
          <w:p w14:paraId="69438D93"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3"/>
            <w:tcBorders>
              <w:top w:val="single" w:sz="6" w:space="0" w:color="auto"/>
              <w:bottom w:val="single" w:sz="6" w:space="0" w:color="auto"/>
            </w:tcBorders>
            <w:vAlign w:val="center"/>
          </w:tcPr>
          <w:p w14:paraId="66FDCF4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BA2F19" w14:paraId="36CA1138" w14:textId="77777777" w:rsidTr="00E472ED">
        <w:trPr>
          <w:gridAfter w:val="1"/>
          <w:wAfter w:w="23" w:type="dxa"/>
          <w:cantSplit/>
          <w:trHeight w:val="291"/>
          <w:jc w:val="center"/>
        </w:trPr>
        <w:tc>
          <w:tcPr>
            <w:tcW w:w="3480" w:type="dxa"/>
            <w:tcBorders>
              <w:top w:val="single" w:sz="6" w:space="0" w:color="auto"/>
              <w:bottom w:val="single" w:sz="6" w:space="0" w:color="auto"/>
            </w:tcBorders>
            <w:shd w:val="clear" w:color="auto" w:fill="FFFFFF" w:themeFill="background1"/>
            <w:vAlign w:val="center"/>
          </w:tcPr>
          <w:p w14:paraId="7B7ADC19"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Miracle Field Construction</w:t>
            </w:r>
          </w:p>
        </w:tc>
        <w:tc>
          <w:tcPr>
            <w:tcW w:w="2117" w:type="dxa"/>
            <w:gridSpan w:val="2"/>
            <w:tcBorders>
              <w:top w:val="single" w:sz="6" w:space="0" w:color="auto"/>
              <w:bottom w:val="single" w:sz="6" w:space="0" w:color="auto"/>
            </w:tcBorders>
            <w:shd w:val="clear" w:color="auto" w:fill="FFFFFF" w:themeFill="background1"/>
            <w:vAlign w:val="center"/>
          </w:tcPr>
          <w:p w14:paraId="7F643204"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$648,736</w:t>
            </w:r>
          </w:p>
        </w:tc>
        <w:tc>
          <w:tcPr>
            <w:tcW w:w="1970" w:type="dxa"/>
            <w:tcBorders>
              <w:top w:val="single" w:sz="6" w:space="0" w:color="auto"/>
              <w:bottom w:val="single" w:sz="6" w:space="0" w:color="auto"/>
            </w:tcBorders>
            <w:shd w:val="clear" w:color="auto" w:fill="FFFFFF" w:themeFill="background1"/>
            <w:vAlign w:val="center"/>
          </w:tcPr>
          <w:p w14:paraId="41C0C59E"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881451">
              <w:rPr>
                <w:rFonts w:ascii="Arial" w:hAnsi="Arial" w:cs="Arial"/>
                <w:color w:val="000000" w:themeColor="text1"/>
                <w:spacing w:val="-2"/>
              </w:rPr>
              <w:t>City of Douglas</w:t>
            </w:r>
          </w:p>
        </w:tc>
        <w:tc>
          <w:tcPr>
            <w:tcW w:w="2297" w:type="dxa"/>
            <w:gridSpan w:val="2"/>
            <w:tcBorders>
              <w:top w:val="single" w:sz="6" w:space="0" w:color="auto"/>
              <w:bottom w:val="single" w:sz="6" w:space="0" w:color="auto"/>
            </w:tcBorders>
            <w:shd w:val="clear" w:color="auto" w:fill="FFFFFF" w:themeFill="background1"/>
            <w:vAlign w:val="center"/>
          </w:tcPr>
          <w:p w14:paraId="2EAA38E9"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SPLOST/DNR/Private</w:t>
            </w:r>
          </w:p>
        </w:tc>
        <w:tc>
          <w:tcPr>
            <w:tcW w:w="800" w:type="dxa"/>
            <w:gridSpan w:val="3"/>
            <w:tcBorders>
              <w:top w:val="single" w:sz="6" w:space="0" w:color="auto"/>
              <w:bottom w:val="single" w:sz="6" w:space="0" w:color="auto"/>
            </w:tcBorders>
            <w:shd w:val="clear" w:color="auto" w:fill="FFFFFF" w:themeFill="background1"/>
            <w:vAlign w:val="center"/>
          </w:tcPr>
          <w:p w14:paraId="33D9AA3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BD53D4">
              <w:rPr>
                <w:rFonts w:ascii="Arial" w:hAnsi="Arial" w:cs="Arial"/>
                <w:spacing w:val="-2"/>
              </w:rPr>
              <w:t>6a, 6b</w:t>
            </w:r>
          </w:p>
        </w:tc>
        <w:tc>
          <w:tcPr>
            <w:tcW w:w="450" w:type="dxa"/>
            <w:gridSpan w:val="2"/>
            <w:tcBorders>
              <w:top w:val="single" w:sz="6" w:space="0" w:color="auto"/>
              <w:bottom w:val="single" w:sz="6" w:space="0" w:color="auto"/>
            </w:tcBorders>
            <w:shd w:val="clear" w:color="auto" w:fill="FFFFFF" w:themeFill="background1"/>
            <w:vAlign w:val="center"/>
          </w:tcPr>
          <w:p w14:paraId="5C41D5CA"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3BEE236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0CCC0888"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4A990D2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tcBorders>
              <w:top w:val="single" w:sz="6" w:space="0" w:color="auto"/>
              <w:bottom w:val="single" w:sz="6" w:space="0" w:color="auto"/>
            </w:tcBorders>
            <w:shd w:val="clear" w:color="auto" w:fill="FFFFFF" w:themeFill="background1"/>
            <w:vAlign w:val="center"/>
          </w:tcPr>
          <w:p w14:paraId="603CC4D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BA2F19" w14:paraId="15B31E1B" w14:textId="77777777" w:rsidTr="00E472ED">
        <w:trPr>
          <w:gridAfter w:val="1"/>
          <w:wAfter w:w="23" w:type="dxa"/>
          <w:cantSplit/>
          <w:trHeight w:val="291"/>
          <w:jc w:val="center"/>
        </w:trPr>
        <w:tc>
          <w:tcPr>
            <w:tcW w:w="3480" w:type="dxa"/>
            <w:tcBorders>
              <w:top w:val="single" w:sz="6" w:space="0" w:color="auto"/>
              <w:bottom w:val="single" w:sz="6" w:space="0" w:color="auto"/>
            </w:tcBorders>
            <w:shd w:val="clear" w:color="auto" w:fill="FFFFFF" w:themeFill="background1"/>
            <w:vAlign w:val="center"/>
          </w:tcPr>
          <w:p w14:paraId="1EB26ABB"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color w:val="000000" w:themeColor="text1"/>
                <w:spacing w:val="-2"/>
              </w:rPr>
            </w:pPr>
            <w:r w:rsidRPr="00A042EE">
              <w:rPr>
                <w:rFonts w:ascii="Arial" w:hAnsi="Arial" w:cs="Arial"/>
              </w:rPr>
              <w:t xml:space="preserve">North Madison </w:t>
            </w:r>
            <w:r>
              <w:rPr>
                <w:rFonts w:ascii="Arial" w:hAnsi="Arial" w:cs="Arial"/>
              </w:rPr>
              <w:t>Park p</w:t>
            </w:r>
            <w:r w:rsidRPr="00A042EE">
              <w:rPr>
                <w:rFonts w:ascii="Arial" w:hAnsi="Arial" w:cs="Arial"/>
              </w:rPr>
              <w:t xml:space="preserve">arking </w:t>
            </w:r>
            <w:r>
              <w:rPr>
                <w:rFonts w:ascii="Arial" w:hAnsi="Arial" w:cs="Arial"/>
              </w:rPr>
              <w:t xml:space="preserve">improvements </w:t>
            </w:r>
            <w:r w:rsidRPr="00A042EE">
              <w:rPr>
                <w:rFonts w:ascii="Arial" w:hAnsi="Arial" w:cs="Arial"/>
              </w:rPr>
              <w:t>&amp; playground equipment at Alunza</w:t>
            </w:r>
          </w:p>
        </w:tc>
        <w:tc>
          <w:tcPr>
            <w:tcW w:w="2117" w:type="dxa"/>
            <w:gridSpan w:val="2"/>
            <w:tcBorders>
              <w:top w:val="single" w:sz="6" w:space="0" w:color="auto"/>
              <w:bottom w:val="single" w:sz="6" w:space="0" w:color="auto"/>
            </w:tcBorders>
            <w:shd w:val="clear" w:color="auto" w:fill="FFFFFF" w:themeFill="background1"/>
            <w:vAlign w:val="center"/>
          </w:tcPr>
          <w:p w14:paraId="23C2EC6E" w14:textId="77777777" w:rsidR="006D3D13" w:rsidRPr="00465DB5" w:rsidRDefault="006D3D13" w:rsidP="006D3D13">
            <w:pPr>
              <w:tabs>
                <w:tab w:val="left" w:pos="0"/>
                <w:tab w:val="left" w:pos="374"/>
                <w:tab w:val="left" w:pos="676"/>
                <w:tab w:val="left" w:pos="979"/>
                <w:tab w:val="left" w:pos="1382"/>
              </w:tabs>
              <w:suppressAutoHyphens/>
              <w:spacing w:after="0"/>
              <w:rPr>
                <w:rFonts w:ascii="Arial" w:hAnsi="Arial" w:cs="Arial"/>
                <w:color w:val="000000" w:themeColor="text1"/>
                <w:spacing w:val="-2"/>
              </w:rPr>
            </w:pPr>
            <w:r w:rsidRPr="00A042EE">
              <w:rPr>
                <w:rFonts w:ascii="Arial" w:hAnsi="Arial" w:cs="Arial"/>
              </w:rPr>
              <w:t>$60,000/playground $950 per parking space</w:t>
            </w:r>
          </w:p>
        </w:tc>
        <w:tc>
          <w:tcPr>
            <w:tcW w:w="1970" w:type="dxa"/>
            <w:tcBorders>
              <w:top w:val="single" w:sz="6" w:space="0" w:color="auto"/>
              <w:bottom w:val="single" w:sz="6" w:space="0" w:color="auto"/>
            </w:tcBorders>
            <w:shd w:val="clear" w:color="auto" w:fill="FFFFFF" w:themeFill="background1"/>
            <w:vAlign w:val="center"/>
          </w:tcPr>
          <w:p w14:paraId="15E4F214" w14:textId="77777777" w:rsidR="006D3D13" w:rsidRPr="00465DB5" w:rsidRDefault="006D3D13" w:rsidP="006D3D13">
            <w:pPr>
              <w:tabs>
                <w:tab w:val="left" w:pos="0"/>
                <w:tab w:val="left" w:pos="374"/>
                <w:tab w:val="left" w:pos="676"/>
                <w:tab w:val="left" w:pos="979"/>
                <w:tab w:val="left" w:pos="1382"/>
              </w:tabs>
              <w:suppressAutoHyphens/>
              <w:spacing w:after="0"/>
              <w:rPr>
                <w:rFonts w:ascii="Arial" w:hAnsi="Arial" w:cs="Arial"/>
                <w:color w:val="000000" w:themeColor="text1"/>
                <w:spacing w:val="-2"/>
              </w:rPr>
            </w:pPr>
            <w:r>
              <w:rPr>
                <w:rFonts w:ascii="Arial" w:hAnsi="Arial" w:cs="Arial"/>
                <w:color w:val="000000" w:themeColor="text1"/>
                <w:spacing w:val="-2"/>
              </w:rPr>
              <w:t>City of Douglas</w:t>
            </w:r>
          </w:p>
        </w:tc>
        <w:tc>
          <w:tcPr>
            <w:tcW w:w="2297" w:type="dxa"/>
            <w:gridSpan w:val="2"/>
            <w:tcBorders>
              <w:top w:val="single" w:sz="6" w:space="0" w:color="auto"/>
              <w:bottom w:val="single" w:sz="6" w:space="0" w:color="auto"/>
            </w:tcBorders>
            <w:shd w:val="clear" w:color="auto" w:fill="FFFFFF" w:themeFill="background1"/>
            <w:vAlign w:val="center"/>
          </w:tcPr>
          <w:p w14:paraId="5C79BAAF" w14:textId="77777777" w:rsidR="006D3D13" w:rsidRPr="00465DB5" w:rsidRDefault="006D3D13" w:rsidP="006D3D13">
            <w:pPr>
              <w:tabs>
                <w:tab w:val="left" w:pos="0"/>
                <w:tab w:val="left" w:pos="374"/>
                <w:tab w:val="left" w:pos="676"/>
                <w:tab w:val="left" w:pos="979"/>
                <w:tab w:val="left" w:pos="1382"/>
              </w:tabs>
              <w:suppressAutoHyphens/>
              <w:spacing w:after="0"/>
              <w:rPr>
                <w:rFonts w:ascii="Arial" w:hAnsi="Arial" w:cs="Arial"/>
                <w:color w:val="000000" w:themeColor="text1"/>
                <w:spacing w:val="-2"/>
              </w:rPr>
            </w:pPr>
            <w:r w:rsidRPr="00465DB5">
              <w:rPr>
                <w:rFonts w:ascii="Arial" w:hAnsi="Arial" w:cs="Arial"/>
                <w:color w:val="000000" w:themeColor="text1"/>
                <w:spacing w:val="-2"/>
              </w:rPr>
              <w:t>SPLOST</w:t>
            </w:r>
            <w:r w:rsidRPr="00A042EE">
              <w:rPr>
                <w:rFonts w:ascii="Arial" w:hAnsi="Arial" w:cs="Arial"/>
                <w:color w:val="000000"/>
              </w:rPr>
              <w:t>, State and federal funds, grants</w:t>
            </w:r>
          </w:p>
        </w:tc>
        <w:tc>
          <w:tcPr>
            <w:tcW w:w="800" w:type="dxa"/>
            <w:gridSpan w:val="3"/>
            <w:tcBorders>
              <w:top w:val="single" w:sz="6" w:space="0" w:color="auto"/>
              <w:bottom w:val="single" w:sz="6" w:space="0" w:color="auto"/>
            </w:tcBorders>
            <w:shd w:val="clear" w:color="auto" w:fill="FFFFFF" w:themeFill="background1"/>
            <w:vAlign w:val="center"/>
          </w:tcPr>
          <w:p w14:paraId="06C9CB36"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sidRPr="00BD53D4">
              <w:rPr>
                <w:rFonts w:ascii="Arial" w:hAnsi="Arial" w:cs="Arial"/>
                <w:spacing w:val="-2"/>
              </w:rPr>
              <w:t>6a, 6b</w:t>
            </w:r>
          </w:p>
        </w:tc>
        <w:tc>
          <w:tcPr>
            <w:tcW w:w="450" w:type="dxa"/>
            <w:gridSpan w:val="2"/>
            <w:tcBorders>
              <w:top w:val="single" w:sz="6" w:space="0" w:color="auto"/>
              <w:bottom w:val="single" w:sz="6" w:space="0" w:color="auto"/>
            </w:tcBorders>
            <w:shd w:val="clear" w:color="auto" w:fill="FFFFFF" w:themeFill="background1"/>
            <w:vAlign w:val="center"/>
          </w:tcPr>
          <w:p w14:paraId="055293BF"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Pr>
                <w:rFonts w:ascii="Arial" w:hAnsi="Arial" w:cs="Arial"/>
                <w:color w:val="000000" w:themeColor="text1"/>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157D505A"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Pr>
                <w:rFonts w:ascii="Arial" w:hAnsi="Arial" w:cs="Arial"/>
                <w:color w:val="000000" w:themeColor="text1"/>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034756F2" w14:textId="77777777" w:rsidR="006D3D13" w:rsidRPr="00465DB5"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Pr>
                <w:rFonts w:ascii="Arial" w:hAnsi="Arial" w:cs="Arial"/>
                <w:color w:val="000000" w:themeColor="text1"/>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5BAD3425" w14:textId="77777777" w:rsidR="006D3D13" w:rsidRPr="00465DB5"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p>
        </w:tc>
        <w:tc>
          <w:tcPr>
            <w:tcW w:w="450" w:type="dxa"/>
            <w:gridSpan w:val="3"/>
            <w:tcBorders>
              <w:top w:val="single" w:sz="6" w:space="0" w:color="auto"/>
              <w:bottom w:val="single" w:sz="6" w:space="0" w:color="auto"/>
            </w:tcBorders>
            <w:shd w:val="clear" w:color="auto" w:fill="FFFFFF" w:themeFill="background1"/>
            <w:vAlign w:val="center"/>
          </w:tcPr>
          <w:p w14:paraId="0C7D08A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BA2F19" w14:paraId="140385E5" w14:textId="77777777" w:rsidTr="00E472ED">
        <w:trPr>
          <w:gridAfter w:val="1"/>
          <w:wAfter w:w="23" w:type="dxa"/>
          <w:cantSplit/>
          <w:trHeight w:val="291"/>
          <w:jc w:val="center"/>
        </w:trPr>
        <w:tc>
          <w:tcPr>
            <w:tcW w:w="3480" w:type="dxa"/>
            <w:tcBorders>
              <w:top w:val="single" w:sz="6" w:space="0" w:color="auto"/>
              <w:bottom w:val="single" w:sz="6" w:space="0" w:color="auto"/>
            </w:tcBorders>
            <w:shd w:val="clear" w:color="auto" w:fill="FFFFFF" w:themeFill="background1"/>
            <w:vAlign w:val="center"/>
          </w:tcPr>
          <w:p w14:paraId="344B2928" w14:textId="77777777" w:rsidR="006D3D13" w:rsidRPr="00465DB5" w:rsidRDefault="006D3D13" w:rsidP="006D3D13">
            <w:pPr>
              <w:tabs>
                <w:tab w:val="left" w:pos="0"/>
                <w:tab w:val="left" w:pos="374"/>
                <w:tab w:val="left" w:pos="676"/>
                <w:tab w:val="left" w:pos="979"/>
                <w:tab w:val="left" w:pos="1382"/>
              </w:tabs>
              <w:suppressAutoHyphens/>
              <w:spacing w:after="0"/>
              <w:ind w:left="374" w:hanging="374"/>
              <w:rPr>
                <w:rFonts w:ascii="Arial" w:hAnsi="Arial" w:cs="Arial"/>
                <w:color w:val="000000" w:themeColor="text1"/>
                <w:spacing w:val="-2"/>
              </w:rPr>
            </w:pPr>
            <w:r w:rsidRPr="00465DB5">
              <w:rPr>
                <w:rFonts w:ascii="Arial" w:hAnsi="Arial" w:cs="Arial"/>
                <w:color w:val="000000" w:themeColor="text1"/>
                <w:spacing w:val="-2"/>
              </w:rPr>
              <w:t>Playground Structure</w:t>
            </w:r>
            <w:r>
              <w:rPr>
                <w:rFonts w:ascii="Arial" w:hAnsi="Arial" w:cs="Arial"/>
                <w:color w:val="000000" w:themeColor="text1"/>
                <w:spacing w:val="-2"/>
              </w:rPr>
              <w:t>s</w:t>
            </w:r>
            <w:r w:rsidRPr="00465DB5">
              <w:rPr>
                <w:rFonts w:ascii="Arial" w:hAnsi="Arial" w:cs="Arial"/>
                <w:color w:val="000000" w:themeColor="text1"/>
                <w:spacing w:val="-2"/>
              </w:rPr>
              <w:t xml:space="preserve"> for Parks</w:t>
            </w:r>
          </w:p>
        </w:tc>
        <w:tc>
          <w:tcPr>
            <w:tcW w:w="2117" w:type="dxa"/>
            <w:gridSpan w:val="2"/>
            <w:tcBorders>
              <w:top w:val="single" w:sz="6" w:space="0" w:color="auto"/>
              <w:bottom w:val="single" w:sz="6" w:space="0" w:color="auto"/>
            </w:tcBorders>
            <w:shd w:val="clear" w:color="auto" w:fill="FFFFFF" w:themeFill="background1"/>
            <w:vAlign w:val="center"/>
          </w:tcPr>
          <w:p w14:paraId="455CEA46" w14:textId="77777777" w:rsidR="006D3D13" w:rsidRPr="00465DB5" w:rsidRDefault="006D3D13" w:rsidP="006D3D13">
            <w:pPr>
              <w:tabs>
                <w:tab w:val="left" w:pos="0"/>
                <w:tab w:val="left" w:pos="374"/>
                <w:tab w:val="left" w:pos="676"/>
                <w:tab w:val="left" w:pos="979"/>
                <w:tab w:val="left" w:pos="1382"/>
              </w:tabs>
              <w:suppressAutoHyphens/>
              <w:spacing w:after="0"/>
              <w:rPr>
                <w:rFonts w:ascii="Arial" w:hAnsi="Arial" w:cs="Arial"/>
                <w:color w:val="000000" w:themeColor="text1"/>
                <w:spacing w:val="-2"/>
              </w:rPr>
            </w:pPr>
            <w:r w:rsidRPr="00465DB5">
              <w:rPr>
                <w:rFonts w:ascii="Arial" w:hAnsi="Arial" w:cs="Arial"/>
                <w:color w:val="000000" w:themeColor="text1"/>
                <w:spacing w:val="-2"/>
              </w:rPr>
              <w:t>$50,000</w:t>
            </w:r>
          </w:p>
        </w:tc>
        <w:tc>
          <w:tcPr>
            <w:tcW w:w="1970" w:type="dxa"/>
            <w:tcBorders>
              <w:top w:val="single" w:sz="6" w:space="0" w:color="auto"/>
              <w:bottom w:val="single" w:sz="6" w:space="0" w:color="auto"/>
            </w:tcBorders>
            <w:shd w:val="clear" w:color="auto" w:fill="FFFFFF" w:themeFill="background1"/>
            <w:vAlign w:val="center"/>
          </w:tcPr>
          <w:p w14:paraId="734F2E3F" w14:textId="77777777" w:rsidR="006D3D13" w:rsidRPr="00465DB5" w:rsidRDefault="006D3D13" w:rsidP="006D3D13">
            <w:pPr>
              <w:tabs>
                <w:tab w:val="left" w:pos="0"/>
                <w:tab w:val="left" w:pos="374"/>
                <w:tab w:val="left" w:pos="676"/>
                <w:tab w:val="left" w:pos="979"/>
                <w:tab w:val="left" w:pos="1382"/>
              </w:tabs>
              <w:suppressAutoHyphens/>
              <w:spacing w:after="0"/>
              <w:rPr>
                <w:rFonts w:ascii="Arial" w:hAnsi="Arial" w:cs="Arial"/>
                <w:color w:val="000000" w:themeColor="text1"/>
                <w:spacing w:val="-2"/>
              </w:rPr>
            </w:pPr>
            <w:r w:rsidRPr="00881451">
              <w:rPr>
                <w:rFonts w:ascii="Arial" w:hAnsi="Arial" w:cs="Arial"/>
                <w:color w:val="000000" w:themeColor="text1"/>
                <w:spacing w:val="-2"/>
              </w:rPr>
              <w:t>City of Douglas</w:t>
            </w:r>
          </w:p>
        </w:tc>
        <w:tc>
          <w:tcPr>
            <w:tcW w:w="2297" w:type="dxa"/>
            <w:gridSpan w:val="2"/>
            <w:tcBorders>
              <w:top w:val="single" w:sz="6" w:space="0" w:color="auto"/>
              <w:bottom w:val="single" w:sz="6" w:space="0" w:color="auto"/>
            </w:tcBorders>
            <w:shd w:val="clear" w:color="auto" w:fill="FFFFFF" w:themeFill="background1"/>
            <w:vAlign w:val="center"/>
          </w:tcPr>
          <w:p w14:paraId="4235476A" w14:textId="77777777" w:rsidR="006D3D13" w:rsidRPr="00465DB5" w:rsidRDefault="006D3D13" w:rsidP="006D3D13">
            <w:pPr>
              <w:tabs>
                <w:tab w:val="left" w:pos="0"/>
                <w:tab w:val="left" w:pos="374"/>
                <w:tab w:val="left" w:pos="676"/>
                <w:tab w:val="left" w:pos="979"/>
                <w:tab w:val="left" w:pos="1382"/>
              </w:tabs>
              <w:suppressAutoHyphens/>
              <w:spacing w:after="0"/>
              <w:rPr>
                <w:rFonts w:ascii="Arial" w:hAnsi="Arial" w:cs="Arial"/>
                <w:color w:val="000000" w:themeColor="text1"/>
                <w:spacing w:val="-2"/>
              </w:rPr>
            </w:pPr>
            <w:r w:rsidRPr="00465DB5">
              <w:rPr>
                <w:rFonts w:ascii="Arial" w:hAnsi="Arial" w:cs="Arial"/>
                <w:color w:val="000000" w:themeColor="text1"/>
                <w:spacing w:val="-2"/>
              </w:rPr>
              <w:t>SPLOST</w:t>
            </w:r>
          </w:p>
        </w:tc>
        <w:tc>
          <w:tcPr>
            <w:tcW w:w="800" w:type="dxa"/>
            <w:gridSpan w:val="3"/>
            <w:tcBorders>
              <w:top w:val="single" w:sz="6" w:space="0" w:color="auto"/>
              <w:bottom w:val="single" w:sz="6" w:space="0" w:color="auto"/>
            </w:tcBorders>
            <w:shd w:val="clear" w:color="auto" w:fill="FFFFFF" w:themeFill="background1"/>
            <w:vAlign w:val="center"/>
          </w:tcPr>
          <w:p w14:paraId="503D7B66" w14:textId="77777777" w:rsidR="006D3D13" w:rsidRPr="00465DB5"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sidRPr="00BD53D4">
              <w:rPr>
                <w:rFonts w:ascii="Arial" w:hAnsi="Arial" w:cs="Arial"/>
                <w:spacing w:val="-2"/>
              </w:rPr>
              <w:t>6a, 6b</w:t>
            </w:r>
          </w:p>
        </w:tc>
        <w:tc>
          <w:tcPr>
            <w:tcW w:w="450" w:type="dxa"/>
            <w:gridSpan w:val="2"/>
            <w:tcBorders>
              <w:top w:val="single" w:sz="6" w:space="0" w:color="auto"/>
              <w:bottom w:val="single" w:sz="6" w:space="0" w:color="auto"/>
            </w:tcBorders>
            <w:shd w:val="clear" w:color="auto" w:fill="FFFFFF" w:themeFill="background1"/>
            <w:vAlign w:val="center"/>
          </w:tcPr>
          <w:p w14:paraId="37A31054" w14:textId="77777777" w:rsidR="006D3D13" w:rsidRPr="00465DB5"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70834A25" w14:textId="77777777" w:rsidR="006D3D13" w:rsidRPr="00465DB5"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r w:rsidRPr="00465DB5">
              <w:rPr>
                <w:rFonts w:ascii="Arial" w:hAnsi="Arial" w:cs="Arial"/>
                <w:color w:val="000000" w:themeColor="text1"/>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7DC8C081" w14:textId="77777777" w:rsidR="006D3D13" w:rsidRPr="00465DB5"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0477E574" w14:textId="77777777" w:rsidR="006D3D13" w:rsidRPr="00465DB5" w:rsidRDefault="006D3D13" w:rsidP="006D3D13">
            <w:pPr>
              <w:tabs>
                <w:tab w:val="left" w:pos="0"/>
                <w:tab w:val="left" w:pos="374"/>
                <w:tab w:val="left" w:pos="676"/>
                <w:tab w:val="left" w:pos="979"/>
                <w:tab w:val="left" w:pos="1382"/>
              </w:tabs>
              <w:suppressAutoHyphens/>
              <w:spacing w:after="0"/>
              <w:jc w:val="center"/>
              <w:rPr>
                <w:rFonts w:ascii="Arial" w:hAnsi="Arial" w:cs="Arial"/>
                <w:color w:val="000000" w:themeColor="text1"/>
                <w:spacing w:val="-2"/>
              </w:rPr>
            </w:pPr>
          </w:p>
        </w:tc>
        <w:tc>
          <w:tcPr>
            <w:tcW w:w="450" w:type="dxa"/>
            <w:gridSpan w:val="3"/>
            <w:tcBorders>
              <w:top w:val="single" w:sz="6" w:space="0" w:color="auto"/>
              <w:bottom w:val="single" w:sz="6" w:space="0" w:color="auto"/>
            </w:tcBorders>
            <w:shd w:val="clear" w:color="auto" w:fill="FFFFFF" w:themeFill="background1"/>
            <w:vAlign w:val="center"/>
          </w:tcPr>
          <w:p w14:paraId="3FD9042A"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BA2F19" w14:paraId="0DA822F3" w14:textId="77777777" w:rsidTr="00E472ED">
        <w:trPr>
          <w:gridAfter w:val="1"/>
          <w:wAfter w:w="23" w:type="dxa"/>
          <w:cantSplit/>
          <w:trHeight w:val="291"/>
          <w:jc w:val="center"/>
        </w:trPr>
        <w:tc>
          <w:tcPr>
            <w:tcW w:w="3480" w:type="dxa"/>
            <w:tcBorders>
              <w:top w:val="single" w:sz="6" w:space="0" w:color="auto"/>
              <w:bottom w:val="single" w:sz="6" w:space="0" w:color="auto"/>
            </w:tcBorders>
            <w:shd w:val="clear" w:color="auto" w:fill="FFFFFF" w:themeFill="background1"/>
            <w:vAlign w:val="center"/>
          </w:tcPr>
          <w:p w14:paraId="75574938"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Rehab the Davis Wade Swimming Pool, to include a New Pool House, Splash Pad, and Paving</w:t>
            </w:r>
          </w:p>
        </w:tc>
        <w:tc>
          <w:tcPr>
            <w:tcW w:w="2117" w:type="dxa"/>
            <w:gridSpan w:val="2"/>
            <w:tcBorders>
              <w:top w:val="single" w:sz="6" w:space="0" w:color="auto"/>
              <w:bottom w:val="single" w:sz="6" w:space="0" w:color="auto"/>
            </w:tcBorders>
            <w:shd w:val="clear" w:color="auto" w:fill="FFFFFF" w:themeFill="background1"/>
            <w:vAlign w:val="center"/>
          </w:tcPr>
          <w:p w14:paraId="23CF260F"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$500,000</w:t>
            </w:r>
          </w:p>
        </w:tc>
        <w:tc>
          <w:tcPr>
            <w:tcW w:w="1970" w:type="dxa"/>
            <w:tcBorders>
              <w:top w:val="single" w:sz="6" w:space="0" w:color="auto"/>
              <w:bottom w:val="single" w:sz="6" w:space="0" w:color="auto"/>
            </w:tcBorders>
            <w:shd w:val="clear" w:color="auto" w:fill="FFFFFF" w:themeFill="background1"/>
            <w:vAlign w:val="center"/>
          </w:tcPr>
          <w:p w14:paraId="4E4889DE"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881451">
              <w:rPr>
                <w:rFonts w:ascii="Arial" w:hAnsi="Arial" w:cs="Arial"/>
                <w:color w:val="000000" w:themeColor="text1"/>
                <w:spacing w:val="-2"/>
              </w:rPr>
              <w:t>City of Douglas</w:t>
            </w:r>
          </w:p>
        </w:tc>
        <w:tc>
          <w:tcPr>
            <w:tcW w:w="2297" w:type="dxa"/>
            <w:gridSpan w:val="2"/>
            <w:tcBorders>
              <w:top w:val="single" w:sz="6" w:space="0" w:color="auto"/>
              <w:bottom w:val="single" w:sz="6" w:space="0" w:color="auto"/>
            </w:tcBorders>
            <w:shd w:val="clear" w:color="auto" w:fill="FFFFFF" w:themeFill="background1"/>
            <w:vAlign w:val="center"/>
          </w:tcPr>
          <w:p w14:paraId="5FBF5D20"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w:t>
            </w:r>
          </w:p>
        </w:tc>
        <w:tc>
          <w:tcPr>
            <w:tcW w:w="800" w:type="dxa"/>
            <w:gridSpan w:val="3"/>
            <w:tcBorders>
              <w:top w:val="single" w:sz="6" w:space="0" w:color="auto"/>
              <w:bottom w:val="single" w:sz="6" w:space="0" w:color="auto"/>
            </w:tcBorders>
            <w:shd w:val="clear" w:color="auto" w:fill="FFFFFF" w:themeFill="background1"/>
            <w:vAlign w:val="center"/>
          </w:tcPr>
          <w:p w14:paraId="419A8E0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BD53D4">
              <w:rPr>
                <w:rFonts w:ascii="Arial" w:hAnsi="Arial" w:cs="Arial"/>
                <w:spacing w:val="-2"/>
              </w:rPr>
              <w:t>6a, 6b</w:t>
            </w:r>
          </w:p>
        </w:tc>
        <w:tc>
          <w:tcPr>
            <w:tcW w:w="450" w:type="dxa"/>
            <w:gridSpan w:val="2"/>
            <w:tcBorders>
              <w:top w:val="single" w:sz="6" w:space="0" w:color="auto"/>
              <w:bottom w:val="single" w:sz="6" w:space="0" w:color="auto"/>
            </w:tcBorders>
            <w:shd w:val="clear" w:color="auto" w:fill="FFFFFF" w:themeFill="background1"/>
            <w:vAlign w:val="center"/>
          </w:tcPr>
          <w:p w14:paraId="052D4810"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51A0379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62D3F89E"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2780AF0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tcBorders>
              <w:top w:val="single" w:sz="6" w:space="0" w:color="auto"/>
              <w:bottom w:val="single" w:sz="6" w:space="0" w:color="auto"/>
            </w:tcBorders>
            <w:shd w:val="clear" w:color="auto" w:fill="FFFFFF" w:themeFill="background1"/>
            <w:vAlign w:val="center"/>
          </w:tcPr>
          <w:p w14:paraId="46FC4A0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6D3D13" w:rsidRPr="00BA2F19" w14:paraId="33A1E025" w14:textId="77777777" w:rsidTr="00E472ED">
        <w:trPr>
          <w:gridAfter w:val="1"/>
          <w:wAfter w:w="23" w:type="dxa"/>
          <w:cantSplit/>
          <w:trHeight w:val="291"/>
          <w:jc w:val="center"/>
        </w:trPr>
        <w:tc>
          <w:tcPr>
            <w:tcW w:w="5597" w:type="dxa"/>
            <w:gridSpan w:val="3"/>
            <w:tcBorders>
              <w:top w:val="single" w:sz="6" w:space="0" w:color="auto"/>
              <w:bottom w:val="single" w:sz="6" w:space="0" w:color="auto"/>
            </w:tcBorders>
            <w:shd w:val="clear" w:color="auto" w:fill="E2EFD9" w:themeFill="accent6" w:themeFillTint="33"/>
            <w:vAlign w:val="center"/>
          </w:tcPr>
          <w:p w14:paraId="586B70C7" w14:textId="77777777" w:rsidR="006D3D13" w:rsidRPr="00BA2F19" w:rsidRDefault="006D3D13" w:rsidP="006D3D13">
            <w:pPr>
              <w:tabs>
                <w:tab w:val="left" w:pos="0"/>
                <w:tab w:val="left" w:pos="374"/>
                <w:tab w:val="left" w:pos="676"/>
                <w:tab w:val="left" w:pos="979"/>
                <w:tab w:val="left" w:pos="1382"/>
              </w:tabs>
              <w:suppressAutoHyphens/>
              <w:spacing w:after="0"/>
              <w:rPr>
                <w:rFonts w:ascii="Arial" w:hAnsi="Arial" w:cs="Arial"/>
                <w:b/>
                <w:spacing w:val="-2"/>
              </w:rPr>
            </w:pPr>
            <w:r>
              <w:rPr>
                <w:rFonts w:ascii="Arial" w:hAnsi="Arial" w:cs="Arial"/>
                <w:b/>
                <w:color w:val="000000" w:themeColor="text1"/>
                <w:spacing w:val="-2"/>
              </w:rPr>
              <w:t>INTERGOVERNMENTAL COORDINATION</w:t>
            </w:r>
          </w:p>
        </w:tc>
        <w:tc>
          <w:tcPr>
            <w:tcW w:w="1970" w:type="dxa"/>
            <w:tcBorders>
              <w:top w:val="single" w:sz="6" w:space="0" w:color="auto"/>
              <w:bottom w:val="single" w:sz="6" w:space="0" w:color="auto"/>
            </w:tcBorders>
            <w:shd w:val="clear" w:color="auto" w:fill="E2EFD9" w:themeFill="accent6" w:themeFillTint="33"/>
            <w:vAlign w:val="center"/>
          </w:tcPr>
          <w:p w14:paraId="4DC2ECC6" w14:textId="77777777" w:rsidR="006D3D13" w:rsidRPr="00BA2F19" w:rsidRDefault="006D3D13" w:rsidP="006D3D13">
            <w:pPr>
              <w:tabs>
                <w:tab w:val="left" w:pos="0"/>
                <w:tab w:val="left" w:pos="374"/>
                <w:tab w:val="left" w:pos="676"/>
                <w:tab w:val="left" w:pos="979"/>
                <w:tab w:val="left" w:pos="1382"/>
              </w:tabs>
              <w:suppressAutoHyphens/>
              <w:spacing w:after="0"/>
              <w:rPr>
                <w:rFonts w:ascii="Arial" w:hAnsi="Arial" w:cs="Arial"/>
                <w:b/>
                <w:spacing w:val="-2"/>
              </w:rPr>
            </w:pPr>
          </w:p>
        </w:tc>
        <w:tc>
          <w:tcPr>
            <w:tcW w:w="2297" w:type="dxa"/>
            <w:gridSpan w:val="2"/>
            <w:tcBorders>
              <w:top w:val="single" w:sz="6" w:space="0" w:color="auto"/>
              <w:bottom w:val="single" w:sz="6" w:space="0" w:color="auto"/>
            </w:tcBorders>
            <w:shd w:val="clear" w:color="auto" w:fill="E2EFD9" w:themeFill="accent6" w:themeFillTint="33"/>
            <w:vAlign w:val="center"/>
          </w:tcPr>
          <w:p w14:paraId="79796693" w14:textId="77777777" w:rsidR="006D3D13" w:rsidRPr="00BA2F19" w:rsidRDefault="006D3D13" w:rsidP="006D3D13">
            <w:pPr>
              <w:tabs>
                <w:tab w:val="left" w:pos="0"/>
                <w:tab w:val="left" w:pos="374"/>
                <w:tab w:val="left" w:pos="676"/>
                <w:tab w:val="left" w:pos="979"/>
                <w:tab w:val="left" w:pos="1382"/>
              </w:tabs>
              <w:suppressAutoHyphens/>
              <w:spacing w:after="0"/>
              <w:rPr>
                <w:rFonts w:ascii="Arial" w:hAnsi="Arial" w:cs="Arial"/>
                <w:b/>
                <w:spacing w:val="-2"/>
              </w:rPr>
            </w:pPr>
          </w:p>
        </w:tc>
        <w:tc>
          <w:tcPr>
            <w:tcW w:w="800" w:type="dxa"/>
            <w:gridSpan w:val="3"/>
            <w:tcBorders>
              <w:top w:val="single" w:sz="6" w:space="0" w:color="auto"/>
              <w:bottom w:val="single" w:sz="6" w:space="0" w:color="auto"/>
            </w:tcBorders>
            <w:shd w:val="clear" w:color="auto" w:fill="E2EFD9" w:themeFill="accent6" w:themeFillTint="33"/>
          </w:tcPr>
          <w:p w14:paraId="47297C67" w14:textId="77777777" w:rsidR="006D3D13" w:rsidRPr="00BA2F19" w:rsidRDefault="006D3D13" w:rsidP="006D3D13">
            <w:pPr>
              <w:tabs>
                <w:tab w:val="left" w:pos="0"/>
                <w:tab w:val="left" w:pos="374"/>
                <w:tab w:val="left" w:pos="676"/>
                <w:tab w:val="left" w:pos="979"/>
                <w:tab w:val="left" w:pos="1382"/>
              </w:tabs>
              <w:suppressAutoHyphens/>
              <w:spacing w:after="0"/>
              <w:jc w:val="center"/>
              <w:rPr>
                <w:rFonts w:ascii="Arial" w:hAnsi="Arial" w:cs="Arial"/>
                <w:b/>
                <w:spacing w:val="-2"/>
              </w:rPr>
            </w:pPr>
          </w:p>
        </w:tc>
        <w:tc>
          <w:tcPr>
            <w:tcW w:w="450" w:type="dxa"/>
            <w:gridSpan w:val="2"/>
            <w:tcBorders>
              <w:top w:val="single" w:sz="6" w:space="0" w:color="auto"/>
              <w:bottom w:val="single" w:sz="6" w:space="0" w:color="auto"/>
            </w:tcBorders>
            <w:shd w:val="clear" w:color="auto" w:fill="E2EFD9" w:themeFill="accent6" w:themeFillTint="33"/>
            <w:vAlign w:val="center"/>
          </w:tcPr>
          <w:p w14:paraId="048740F3" w14:textId="77777777" w:rsidR="006D3D13" w:rsidRPr="00BA2F19" w:rsidRDefault="006D3D13" w:rsidP="006D3D13">
            <w:pPr>
              <w:tabs>
                <w:tab w:val="left" w:pos="0"/>
                <w:tab w:val="left" w:pos="374"/>
                <w:tab w:val="left" w:pos="676"/>
                <w:tab w:val="left" w:pos="979"/>
                <w:tab w:val="left" w:pos="1382"/>
              </w:tabs>
              <w:suppressAutoHyphens/>
              <w:spacing w:after="0"/>
              <w:jc w:val="center"/>
              <w:rPr>
                <w:rFonts w:ascii="Arial" w:hAnsi="Arial" w:cs="Arial"/>
                <w:b/>
                <w:spacing w:val="-2"/>
              </w:rPr>
            </w:pPr>
          </w:p>
        </w:tc>
        <w:tc>
          <w:tcPr>
            <w:tcW w:w="450" w:type="dxa"/>
            <w:gridSpan w:val="2"/>
            <w:tcBorders>
              <w:top w:val="single" w:sz="6" w:space="0" w:color="auto"/>
              <w:bottom w:val="single" w:sz="6" w:space="0" w:color="auto"/>
            </w:tcBorders>
            <w:shd w:val="clear" w:color="auto" w:fill="E2EFD9" w:themeFill="accent6" w:themeFillTint="33"/>
            <w:vAlign w:val="center"/>
          </w:tcPr>
          <w:p w14:paraId="51371A77" w14:textId="77777777" w:rsidR="006D3D13" w:rsidRPr="00BA2F19" w:rsidRDefault="006D3D13" w:rsidP="006D3D13">
            <w:pPr>
              <w:tabs>
                <w:tab w:val="left" w:pos="0"/>
                <w:tab w:val="left" w:pos="374"/>
                <w:tab w:val="left" w:pos="676"/>
                <w:tab w:val="left" w:pos="979"/>
                <w:tab w:val="left" w:pos="1382"/>
              </w:tabs>
              <w:suppressAutoHyphens/>
              <w:spacing w:after="0"/>
              <w:jc w:val="center"/>
              <w:rPr>
                <w:rFonts w:ascii="Arial" w:hAnsi="Arial" w:cs="Arial"/>
                <w:b/>
                <w:spacing w:val="-2"/>
              </w:rPr>
            </w:pPr>
          </w:p>
        </w:tc>
        <w:tc>
          <w:tcPr>
            <w:tcW w:w="450" w:type="dxa"/>
            <w:gridSpan w:val="2"/>
            <w:tcBorders>
              <w:top w:val="single" w:sz="6" w:space="0" w:color="auto"/>
              <w:bottom w:val="single" w:sz="6" w:space="0" w:color="auto"/>
            </w:tcBorders>
            <w:shd w:val="clear" w:color="auto" w:fill="E2EFD9" w:themeFill="accent6" w:themeFillTint="33"/>
            <w:vAlign w:val="center"/>
          </w:tcPr>
          <w:p w14:paraId="732434A0" w14:textId="77777777" w:rsidR="006D3D13" w:rsidRPr="00BA2F19" w:rsidRDefault="006D3D13" w:rsidP="006D3D13">
            <w:pPr>
              <w:tabs>
                <w:tab w:val="left" w:pos="0"/>
                <w:tab w:val="left" w:pos="374"/>
                <w:tab w:val="left" w:pos="676"/>
                <w:tab w:val="left" w:pos="979"/>
                <w:tab w:val="left" w:pos="1382"/>
              </w:tabs>
              <w:suppressAutoHyphens/>
              <w:spacing w:after="0"/>
              <w:jc w:val="center"/>
              <w:rPr>
                <w:rFonts w:ascii="Arial" w:hAnsi="Arial" w:cs="Arial"/>
                <w:b/>
                <w:spacing w:val="-2"/>
              </w:rPr>
            </w:pPr>
          </w:p>
        </w:tc>
        <w:tc>
          <w:tcPr>
            <w:tcW w:w="450" w:type="dxa"/>
            <w:gridSpan w:val="2"/>
            <w:tcBorders>
              <w:top w:val="single" w:sz="6" w:space="0" w:color="auto"/>
              <w:bottom w:val="single" w:sz="6" w:space="0" w:color="auto"/>
            </w:tcBorders>
            <w:shd w:val="clear" w:color="auto" w:fill="E2EFD9" w:themeFill="accent6" w:themeFillTint="33"/>
            <w:vAlign w:val="center"/>
          </w:tcPr>
          <w:p w14:paraId="2328BB07" w14:textId="77777777" w:rsidR="006D3D13" w:rsidRPr="00BA2F19" w:rsidRDefault="006D3D13" w:rsidP="006D3D13">
            <w:pPr>
              <w:tabs>
                <w:tab w:val="left" w:pos="0"/>
                <w:tab w:val="left" w:pos="374"/>
                <w:tab w:val="left" w:pos="676"/>
                <w:tab w:val="left" w:pos="979"/>
                <w:tab w:val="left" w:pos="1382"/>
              </w:tabs>
              <w:suppressAutoHyphens/>
              <w:spacing w:after="0"/>
              <w:jc w:val="center"/>
              <w:rPr>
                <w:rFonts w:ascii="Arial" w:hAnsi="Arial" w:cs="Arial"/>
                <w:b/>
                <w:spacing w:val="-2"/>
              </w:rPr>
            </w:pPr>
          </w:p>
        </w:tc>
        <w:tc>
          <w:tcPr>
            <w:tcW w:w="450" w:type="dxa"/>
            <w:gridSpan w:val="3"/>
            <w:tcBorders>
              <w:top w:val="single" w:sz="6" w:space="0" w:color="auto"/>
              <w:bottom w:val="single" w:sz="6" w:space="0" w:color="auto"/>
            </w:tcBorders>
            <w:shd w:val="clear" w:color="auto" w:fill="E2EFD9" w:themeFill="accent6" w:themeFillTint="33"/>
            <w:vAlign w:val="center"/>
          </w:tcPr>
          <w:p w14:paraId="256AC6DA" w14:textId="77777777" w:rsidR="006D3D13" w:rsidRPr="00BA2F19" w:rsidRDefault="006D3D13" w:rsidP="006D3D13">
            <w:pPr>
              <w:tabs>
                <w:tab w:val="left" w:pos="0"/>
                <w:tab w:val="left" w:pos="374"/>
                <w:tab w:val="left" w:pos="676"/>
                <w:tab w:val="left" w:pos="979"/>
                <w:tab w:val="left" w:pos="1382"/>
              </w:tabs>
              <w:suppressAutoHyphens/>
              <w:spacing w:after="0"/>
              <w:jc w:val="center"/>
              <w:rPr>
                <w:rFonts w:ascii="Arial" w:hAnsi="Arial" w:cs="Arial"/>
                <w:b/>
                <w:spacing w:val="-2"/>
              </w:rPr>
            </w:pPr>
          </w:p>
        </w:tc>
      </w:tr>
      <w:tr w:rsidR="006D3D13" w:rsidRPr="00BA2F19" w14:paraId="0DA6D9E3" w14:textId="77777777" w:rsidTr="00E472ED">
        <w:trPr>
          <w:gridAfter w:val="1"/>
          <w:wAfter w:w="23" w:type="dxa"/>
          <w:cantSplit/>
          <w:trHeight w:val="291"/>
          <w:jc w:val="center"/>
        </w:trPr>
        <w:tc>
          <w:tcPr>
            <w:tcW w:w="3480" w:type="dxa"/>
            <w:tcBorders>
              <w:top w:val="single" w:sz="6" w:space="0" w:color="auto"/>
              <w:bottom w:val="single" w:sz="6" w:space="0" w:color="auto"/>
            </w:tcBorders>
            <w:shd w:val="clear" w:color="auto" w:fill="FFFFFF" w:themeFill="background1"/>
            <w:vAlign w:val="center"/>
          </w:tcPr>
          <w:p w14:paraId="1B19BC67" w14:textId="77777777" w:rsidR="006D3D13" w:rsidRPr="00155A0C" w:rsidRDefault="006D3D13" w:rsidP="006D3D13">
            <w:pPr>
              <w:tabs>
                <w:tab w:val="left" w:pos="0"/>
                <w:tab w:val="left" w:pos="374"/>
                <w:tab w:val="left" w:pos="676"/>
                <w:tab w:val="left" w:pos="979"/>
                <w:tab w:val="left" w:pos="1382"/>
              </w:tabs>
              <w:suppressAutoHyphens/>
              <w:spacing w:after="0"/>
              <w:ind w:left="374" w:hanging="374"/>
              <w:rPr>
                <w:rFonts w:ascii="Arial" w:hAnsi="Arial" w:cs="Arial"/>
                <w:spacing w:val="-2"/>
              </w:rPr>
            </w:pPr>
            <w:r>
              <w:rPr>
                <w:rFonts w:ascii="Arial" w:hAnsi="Arial" w:cs="Arial"/>
                <w:spacing w:val="-2"/>
              </w:rPr>
              <w:t>Implement E911 Upgrade</w:t>
            </w:r>
          </w:p>
        </w:tc>
        <w:tc>
          <w:tcPr>
            <w:tcW w:w="2117" w:type="dxa"/>
            <w:gridSpan w:val="2"/>
            <w:tcBorders>
              <w:top w:val="single" w:sz="6" w:space="0" w:color="auto"/>
              <w:bottom w:val="single" w:sz="6" w:space="0" w:color="auto"/>
            </w:tcBorders>
            <w:shd w:val="clear" w:color="auto" w:fill="FFFFFF" w:themeFill="background1"/>
            <w:vAlign w:val="center"/>
          </w:tcPr>
          <w:p w14:paraId="41BEC827" w14:textId="77777777" w:rsidR="006D3D13" w:rsidRPr="00155A0C"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$280,000</w:t>
            </w:r>
          </w:p>
        </w:tc>
        <w:tc>
          <w:tcPr>
            <w:tcW w:w="1970" w:type="dxa"/>
            <w:tcBorders>
              <w:top w:val="single" w:sz="6" w:space="0" w:color="auto"/>
              <w:bottom w:val="single" w:sz="6" w:space="0" w:color="auto"/>
            </w:tcBorders>
            <w:shd w:val="clear" w:color="auto" w:fill="FFFFFF" w:themeFill="background1"/>
            <w:vAlign w:val="center"/>
          </w:tcPr>
          <w:p w14:paraId="0472E3AE" w14:textId="77777777" w:rsidR="006D3D13" w:rsidRPr="00155A0C"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City/County</w:t>
            </w:r>
          </w:p>
        </w:tc>
        <w:tc>
          <w:tcPr>
            <w:tcW w:w="2297" w:type="dxa"/>
            <w:gridSpan w:val="2"/>
            <w:tcBorders>
              <w:top w:val="single" w:sz="6" w:space="0" w:color="auto"/>
              <w:bottom w:val="single" w:sz="6" w:space="0" w:color="auto"/>
            </w:tcBorders>
            <w:shd w:val="clear" w:color="auto" w:fill="FFFFFF" w:themeFill="background1"/>
            <w:vAlign w:val="center"/>
          </w:tcPr>
          <w:p w14:paraId="395B96FA" w14:textId="77777777" w:rsidR="006D3D13" w:rsidRPr="00155A0C"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w:t>
            </w:r>
          </w:p>
        </w:tc>
        <w:tc>
          <w:tcPr>
            <w:tcW w:w="800" w:type="dxa"/>
            <w:gridSpan w:val="3"/>
            <w:tcBorders>
              <w:top w:val="single" w:sz="6" w:space="0" w:color="auto"/>
              <w:bottom w:val="single" w:sz="6" w:space="0" w:color="auto"/>
            </w:tcBorders>
            <w:shd w:val="clear" w:color="auto" w:fill="FFFFFF" w:themeFill="background1"/>
          </w:tcPr>
          <w:p w14:paraId="3EEFBFD0"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7c</w:t>
            </w:r>
          </w:p>
        </w:tc>
        <w:tc>
          <w:tcPr>
            <w:tcW w:w="450" w:type="dxa"/>
            <w:gridSpan w:val="2"/>
            <w:tcBorders>
              <w:top w:val="single" w:sz="6" w:space="0" w:color="auto"/>
              <w:bottom w:val="single" w:sz="6" w:space="0" w:color="auto"/>
            </w:tcBorders>
            <w:shd w:val="clear" w:color="auto" w:fill="FFFFFF" w:themeFill="background1"/>
            <w:vAlign w:val="center"/>
          </w:tcPr>
          <w:p w14:paraId="6584C648" w14:textId="77777777" w:rsidR="006D3D13" w:rsidRPr="00155A0C"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50" w:type="dxa"/>
            <w:gridSpan w:val="2"/>
            <w:tcBorders>
              <w:top w:val="single" w:sz="6" w:space="0" w:color="auto"/>
              <w:bottom w:val="single" w:sz="6" w:space="0" w:color="auto"/>
            </w:tcBorders>
            <w:shd w:val="clear" w:color="auto" w:fill="FFFFFF" w:themeFill="background1"/>
            <w:vAlign w:val="center"/>
          </w:tcPr>
          <w:p w14:paraId="38AA98D6" w14:textId="77777777" w:rsidR="006D3D13" w:rsidRPr="00155A0C"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665A1408" w14:textId="77777777" w:rsidR="006D3D13" w:rsidRPr="00155A0C"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bottom w:val="single" w:sz="6" w:space="0" w:color="auto"/>
            </w:tcBorders>
            <w:shd w:val="clear" w:color="auto" w:fill="FFFFFF" w:themeFill="background1"/>
            <w:vAlign w:val="center"/>
          </w:tcPr>
          <w:p w14:paraId="71049383" w14:textId="77777777" w:rsidR="006D3D13" w:rsidRPr="00155A0C"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3"/>
            <w:tcBorders>
              <w:top w:val="single" w:sz="6" w:space="0" w:color="auto"/>
              <w:bottom w:val="single" w:sz="6" w:space="0" w:color="auto"/>
            </w:tcBorders>
            <w:shd w:val="clear" w:color="auto" w:fill="FFFFFF" w:themeFill="background1"/>
            <w:vAlign w:val="center"/>
          </w:tcPr>
          <w:p w14:paraId="4D16AC41" w14:textId="77777777" w:rsidR="006D3D13" w:rsidRPr="00155A0C"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p>
        </w:tc>
      </w:tr>
      <w:tr w:rsidR="00E472ED" w14:paraId="74705D98" w14:textId="77777777" w:rsidTr="00E472ED">
        <w:trPr>
          <w:cantSplit/>
          <w:trHeight w:val="291"/>
          <w:jc w:val="center"/>
        </w:trPr>
        <w:tc>
          <w:tcPr>
            <w:tcW w:w="4949" w:type="dxa"/>
            <w:gridSpan w:val="2"/>
            <w:tcBorders>
              <w:top w:val="single" w:sz="6" w:space="0" w:color="auto"/>
              <w:bottom w:val="double" w:sz="4" w:space="0" w:color="auto"/>
              <w:right w:val="nil"/>
            </w:tcBorders>
            <w:shd w:val="clear" w:color="auto" w:fill="E2EFD9" w:themeFill="accent6" w:themeFillTint="33"/>
            <w:vAlign w:val="center"/>
          </w:tcPr>
          <w:p w14:paraId="552163D3" w14:textId="77777777" w:rsidR="00E472ED" w:rsidRDefault="00E472ED" w:rsidP="00C24D2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b/>
                <w:spacing w:val="-2"/>
              </w:rPr>
              <w:t>BROADBAND</w:t>
            </w:r>
          </w:p>
        </w:tc>
        <w:tc>
          <w:tcPr>
            <w:tcW w:w="2678" w:type="dxa"/>
            <w:gridSpan w:val="3"/>
            <w:tcBorders>
              <w:top w:val="single" w:sz="6" w:space="0" w:color="auto"/>
              <w:left w:val="nil"/>
              <w:bottom w:val="double" w:sz="4" w:space="0" w:color="auto"/>
              <w:right w:val="nil"/>
            </w:tcBorders>
            <w:shd w:val="clear" w:color="auto" w:fill="E2EFD9" w:themeFill="accent6" w:themeFillTint="33"/>
            <w:vAlign w:val="center"/>
          </w:tcPr>
          <w:p w14:paraId="12A4EA11" w14:textId="77777777" w:rsidR="00E472ED" w:rsidRDefault="00E472ED" w:rsidP="00C24D23">
            <w:pPr>
              <w:tabs>
                <w:tab w:val="left" w:pos="0"/>
                <w:tab w:val="left" w:pos="374"/>
                <w:tab w:val="left" w:pos="676"/>
                <w:tab w:val="left" w:pos="979"/>
                <w:tab w:val="left" w:pos="1382"/>
              </w:tabs>
              <w:suppressAutoHyphens/>
              <w:spacing w:after="0"/>
              <w:rPr>
                <w:rFonts w:ascii="Arial" w:hAnsi="Arial" w:cs="Arial"/>
                <w:spacing w:val="-2"/>
              </w:rPr>
            </w:pPr>
          </w:p>
        </w:tc>
        <w:tc>
          <w:tcPr>
            <w:tcW w:w="2294" w:type="dxa"/>
            <w:gridSpan w:val="3"/>
            <w:tcBorders>
              <w:top w:val="single" w:sz="6" w:space="0" w:color="auto"/>
              <w:left w:val="nil"/>
              <w:bottom w:val="double" w:sz="4" w:space="0" w:color="auto"/>
              <w:right w:val="nil"/>
            </w:tcBorders>
            <w:shd w:val="clear" w:color="auto" w:fill="E2EFD9" w:themeFill="accent6" w:themeFillTint="33"/>
            <w:vAlign w:val="center"/>
          </w:tcPr>
          <w:p w14:paraId="5A1EA135" w14:textId="77777777" w:rsidR="00E472ED" w:rsidRDefault="00E472ED" w:rsidP="00C24D23">
            <w:pPr>
              <w:tabs>
                <w:tab w:val="left" w:pos="0"/>
                <w:tab w:val="left" w:pos="374"/>
                <w:tab w:val="left" w:pos="676"/>
                <w:tab w:val="left" w:pos="979"/>
                <w:tab w:val="left" w:pos="1382"/>
              </w:tabs>
              <w:suppressAutoHyphens/>
              <w:spacing w:after="0"/>
              <w:rPr>
                <w:rFonts w:ascii="Arial" w:hAnsi="Arial" w:cs="Arial"/>
                <w:spacing w:val="-2"/>
              </w:rPr>
            </w:pPr>
          </w:p>
        </w:tc>
        <w:tc>
          <w:tcPr>
            <w:tcW w:w="766" w:type="dxa"/>
            <w:gridSpan w:val="2"/>
            <w:tcBorders>
              <w:top w:val="single" w:sz="6" w:space="0" w:color="auto"/>
              <w:left w:val="nil"/>
              <w:bottom w:val="double" w:sz="4" w:space="0" w:color="auto"/>
              <w:right w:val="nil"/>
            </w:tcBorders>
            <w:shd w:val="clear" w:color="auto" w:fill="E2EFD9" w:themeFill="accent6" w:themeFillTint="33"/>
          </w:tcPr>
          <w:p w14:paraId="58717D39" w14:textId="77777777" w:rsidR="00E472ED" w:rsidRDefault="00E472ED"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left w:val="nil"/>
              <w:bottom w:val="double" w:sz="4" w:space="0" w:color="auto"/>
              <w:right w:val="nil"/>
            </w:tcBorders>
            <w:shd w:val="clear" w:color="auto" w:fill="E2EFD9" w:themeFill="accent6" w:themeFillTint="33"/>
            <w:vAlign w:val="center"/>
          </w:tcPr>
          <w:p w14:paraId="5338A720" w14:textId="77777777" w:rsidR="00E472ED" w:rsidRDefault="00E472ED"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left w:val="nil"/>
              <w:bottom w:val="double" w:sz="4" w:space="0" w:color="auto"/>
              <w:right w:val="nil"/>
            </w:tcBorders>
            <w:shd w:val="clear" w:color="auto" w:fill="E2EFD9" w:themeFill="accent6" w:themeFillTint="33"/>
            <w:vAlign w:val="center"/>
          </w:tcPr>
          <w:p w14:paraId="61DAA4D5" w14:textId="77777777" w:rsidR="00E472ED" w:rsidRDefault="00E472ED"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450" w:type="dxa"/>
            <w:gridSpan w:val="2"/>
            <w:tcBorders>
              <w:top w:val="single" w:sz="6" w:space="0" w:color="auto"/>
              <w:left w:val="nil"/>
              <w:bottom w:val="double" w:sz="4" w:space="0" w:color="auto"/>
              <w:right w:val="nil"/>
            </w:tcBorders>
            <w:shd w:val="clear" w:color="auto" w:fill="E2EFD9" w:themeFill="accent6" w:themeFillTint="33"/>
            <w:vAlign w:val="center"/>
          </w:tcPr>
          <w:p w14:paraId="2AEAF47F" w14:textId="77777777" w:rsidR="00E472ED" w:rsidRDefault="00E472ED"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434" w:type="dxa"/>
            <w:gridSpan w:val="2"/>
            <w:tcBorders>
              <w:top w:val="single" w:sz="6" w:space="0" w:color="auto"/>
              <w:left w:val="nil"/>
              <w:bottom w:val="double" w:sz="4" w:space="0" w:color="auto"/>
              <w:right w:val="nil"/>
            </w:tcBorders>
            <w:shd w:val="clear" w:color="auto" w:fill="E2EFD9" w:themeFill="accent6" w:themeFillTint="33"/>
            <w:vAlign w:val="center"/>
          </w:tcPr>
          <w:p w14:paraId="281B37BA" w14:textId="77777777" w:rsidR="00E472ED" w:rsidRDefault="00E472ED"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466" w:type="dxa"/>
            <w:gridSpan w:val="3"/>
            <w:tcBorders>
              <w:top w:val="single" w:sz="6" w:space="0" w:color="auto"/>
              <w:left w:val="nil"/>
              <w:bottom w:val="double" w:sz="4" w:space="0" w:color="auto"/>
            </w:tcBorders>
            <w:shd w:val="clear" w:color="auto" w:fill="E2EFD9" w:themeFill="accent6" w:themeFillTint="33"/>
            <w:vAlign w:val="center"/>
          </w:tcPr>
          <w:p w14:paraId="2E500C74" w14:textId="77777777" w:rsidR="00E472ED" w:rsidRDefault="00E472ED" w:rsidP="00C24D23">
            <w:pPr>
              <w:tabs>
                <w:tab w:val="left" w:pos="0"/>
                <w:tab w:val="left" w:pos="374"/>
                <w:tab w:val="left" w:pos="676"/>
                <w:tab w:val="left" w:pos="979"/>
                <w:tab w:val="left" w:pos="1382"/>
              </w:tabs>
              <w:suppressAutoHyphens/>
              <w:spacing w:after="0"/>
              <w:jc w:val="center"/>
              <w:rPr>
                <w:rFonts w:ascii="Arial" w:hAnsi="Arial" w:cs="Arial"/>
                <w:spacing w:val="-2"/>
              </w:rPr>
            </w:pPr>
          </w:p>
        </w:tc>
      </w:tr>
      <w:tr w:rsidR="00E472ED" w:rsidRPr="00617CF4" w14:paraId="1C2702D0" w14:textId="77777777" w:rsidTr="00E472ED">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3480" w:type="dxa"/>
            <w:tcBorders>
              <w:top w:val="single" w:sz="6" w:space="0" w:color="auto"/>
              <w:left w:val="double" w:sz="6" w:space="0" w:color="auto"/>
              <w:bottom w:val="single" w:sz="6" w:space="0" w:color="auto"/>
              <w:right w:val="nil"/>
            </w:tcBorders>
            <w:shd w:val="clear" w:color="auto" w:fill="auto"/>
            <w:vAlign w:val="center"/>
            <w:hideMark/>
          </w:tcPr>
          <w:p w14:paraId="191F3130" w14:textId="77777777" w:rsidR="00E472ED" w:rsidRPr="00617CF4" w:rsidRDefault="00E472ED" w:rsidP="00C24D23">
            <w:pPr>
              <w:spacing w:after="0" w:line="240" w:lineRule="auto"/>
              <w:textAlignment w:val="baseline"/>
              <w:rPr>
                <w:rFonts w:ascii="Segoe UI" w:eastAsia="Times New Roman" w:hAnsi="Segoe UI" w:cs="Segoe UI"/>
                <w:sz w:val="18"/>
                <w:szCs w:val="18"/>
              </w:rPr>
            </w:pPr>
            <w:r w:rsidRPr="00617CF4">
              <w:rPr>
                <w:rFonts w:ascii="Times New Roman" w:eastAsia="Times New Roman" w:hAnsi="Times New Roman" w:cs="Times New Roman"/>
              </w:rPr>
              <w:t>Provide adequate high-speed broadband access for local industries and commercial businesses. </w:t>
            </w:r>
          </w:p>
        </w:tc>
        <w:tc>
          <w:tcPr>
            <w:tcW w:w="2117" w:type="dxa"/>
            <w:gridSpan w:val="2"/>
            <w:tcBorders>
              <w:top w:val="single" w:sz="6" w:space="0" w:color="auto"/>
              <w:left w:val="single" w:sz="6" w:space="0" w:color="auto"/>
              <w:bottom w:val="single" w:sz="6" w:space="0" w:color="auto"/>
              <w:right w:val="nil"/>
            </w:tcBorders>
            <w:shd w:val="clear" w:color="auto" w:fill="auto"/>
            <w:vAlign w:val="center"/>
            <w:hideMark/>
          </w:tcPr>
          <w:p w14:paraId="03DC9FB5" w14:textId="77777777" w:rsidR="00E472ED" w:rsidRPr="00617CF4" w:rsidRDefault="00E472ED" w:rsidP="00C24D23">
            <w:pPr>
              <w:spacing w:after="0" w:line="240" w:lineRule="auto"/>
              <w:textAlignment w:val="baseline"/>
              <w:rPr>
                <w:rFonts w:ascii="Segoe UI" w:eastAsia="Times New Roman" w:hAnsi="Segoe UI" w:cs="Segoe UI"/>
                <w:sz w:val="18"/>
                <w:szCs w:val="18"/>
              </w:rPr>
            </w:pPr>
            <w:r w:rsidRPr="00617CF4">
              <w:rPr>
                <w:rFonts w:ascii="Times New Roman" w:eastAsia="Times New Roman" w:hAnsi="Times New Roman" w:cs="Times New Roman"/>
              </w:rPr>
              <w:t>$10,000,000 </w:t>
            </w:r>
          </w:p>
        </w:tc>
        <w:tc>
          <w:tcPr>
            <w:tcW w:w="2030" w:type="dxa"/>
            <w:gridSpan w:val="2"/>
            <w:tcBorders>
              <w:top w:val="single" w:sz="6" w:space="0" w:color="auto"/>
              <w:left w:val="single" w:sz="6" w:space="0" w:color="auto"/>
              <w:bottom w:val="single" w:sz="6" w:space="0" w:color="auto"/>
              <w:right w:val="nil"/>
            </w:tcBorders>
            <w:shd w:val="clear" w:color="auto" w:fill="auto"/>
            <w:vAlign w:val="center"/>
            <w:hideMark/>
          </w:tcPr>
          <w:p w14:paraId="04C6040A" w14:textId="77777777" w:rsidR="00E472ED" w:rsidRPr="00617CF4" w:rsidRDefault="00E472ED" w:rsidP="00C24D23">
            <w:pPr>
              <w:spacing w:after="0" w:line="240" w:lineRule="auto"/>
              <w:jc w:val="both"/>
              <w:textAlignment w:val="baseline"/>
              <w:rPr>
                <w:rFonts w:ascii="Segoe UI" w:eastAsia="Times New Roman" w:hAnsi="Segoe UI" w:cs="Segoe UI"/>
                <w:sz w:val="18"/>
                <w:szCs w:val="18"/>
              </w:rPr>
            </w:pPr>
            <w:r w:rsidRPr="00617CF4">
              <w:rPr>
                <w:rFonts w:ascii="Times New Roman" w:eastAsia="Times New Roman" w:hAnsi="Times New Roman" w:cs="Times New Roman"/>
              </w:rPr>
              <w:t>County, Cities, </w:t>
            </w:r>
          </w:p>
          <w:p w14:paraId="537E43C7" w14:textId="77777777" w:rsidR="00E472ED" w:rsidRPr="00617CF4" w:rsidRDefault="00E472ED" w:rsidP="00C24D23">
            <w:pPr>
              <w:spacing w:after="0" w:line="240" w:lineRule="auto"/>
              <w:jc w:val="both"/>
              <w:textAlignment w:val="baseline"/>
              <w:rPr>
                <w:rFonts w:ascii="Segoe UI" w:eastAsia="Times New Roman" w:hAnsi="Segoe UI" w:cs="Segoe UI"/>
                <w:sz w:val="18"/>
                <w:szCs w:val="18"/>
              </w:rPr>
            </w:pPr>
            <w:r w:rsidRPr="00617CF4">
              <w:rPr>
                <w:rFonts w:ascii="Times New Roman" w:eastAsia="Times New Roman" w:hAnsi="Times New Roman" w:cs="Times New Roman"/>
              </w:rPr>
              <w:t>Public/Private </w:t>
            </w:r>
          </w:p>
          <w:p w14:paraId="724F6653" w14:textId="77777777" w:rsidR="00E472ED" w:rsidRPr="00617CF4" w:rsidRDefault="00E472ED" w:rsidP="00C24D23">
            <w:pPr>
              <w:spacing w:after="0" w:line="240" w:lineRule="auto"/>
              <w:textAlignment w:val="baseline"/>
              <w:rPr>
                <w:rFonts w:ascii="Segoe UI" w:eastAsia="Times New Roman" w:hAnsi="Segoe UI" w:cs="Segoe UI"/>
                <w:sz w:val="18"/>
                <w:szCs w:val="18"/>
              </w:rPr>
            </w:pPr>
            <w:r w:rsidRPr="00617CF4">
              <w:rPr>
                <w:rFonts w:ascii="Times New Roman" w:eastAsia="Times New Roman" w:hAnsi="Times New Roman" w:cs="Times New Roman"/>
              </w:rPr>
              <w:t>Partnership </w:t>
            </w:r>
          </w:p>
        </w:tc>
        <w:tc>
          <w:tcPr>
            <w:tcW w:w="2250" w:type="dxa"/>
            <w:gridSpan w:val="2"/>
            <w:tcBorders>
              <w:top w:val="single" w:sz="6" w:space="0" w:color="auto"/>
              <w:left w:val="single" w:sz="6" w:space="0" w:color="auto"/>
              <w:bottom w:val="single" w:sz="6" w:space="0" w:color="auto"/>
              <w:right w:val="nil"/>
            </w:tcBorders>
            <w:shd w:val="clear" w:color="auto" w:fill="auto"/>
            <w:vAlign w:val="center"/>
            <w:hideMark/>
          </w:tcPr>
          <w:p w14:paraId="236BE294" w14:textId="77777777" w:rsidR="00E472ED" w:rsidRPr="00617CF4" w:rsidRDefault="00E472ED" w:rsidP="00C24D23">
            <w:pPr>
              <w:spacing w:after="0" w:line="240" w:lineRule="auto"/>
              <w:textAlignment w:val="baseline"/>
              <w:rPr>
                <w:rFonts w:ascii="Segoe UI" w:eastAsia="Times New Roman" w:hAnsi="Segoe UI" w:cs="Segoe UI"/>
                <w:sz w:val="18"/>
                <w:szCs w:val="18"/>
              </w:rPr>
            </w:pPr>
            <w:r w:rsidRPr="00617CF4">
              <w:rPr>
                <w:rFonts w:ascii="Times New Roman" w:eastAsia="Times New Roman" w:hAnsi="Times New Roman" w:cs="Times New Roman"/>
                <w:shd w:val="clear" w:color="auto" w:fill="FAF9F8"/>
              </w:rPr>
              <w:t>General Fund, SPLOST, grants, private funding</w:t>
            </w:r>
            <w:r w:rsidRPr="00617CF4">
              <w:rPr>
                <w:rFonts w:ascii="Times New Roman" w:eastAsia="Times New Roman" w:hAnsi="Times New Roman" w:cs="Times New Roman"/>
              </w:rPr>
              <w:t>,  </w:t>
            </w:r>
          </w:p>
        </w:tc>
        <w:tc>
          <w:tcPr>
            <w:tcW w:w="810" w:type="dxa"/>
            <w:gridSpan w:val="3"/>
            <w:tcBorders>
              <w:top w:val="single" w:sz="6" w:space="0" w:color="auto"/>
              <w:left w:val="single" w:sz="6" w:space="0" w:color="auto"/>
              <w:bottom w:val="single" w:sz="6" w:space="0" w:color="auto"/>
              <w:right w:val="nil"/>
            </w:tcBorders>
            <w:shd w:val="clear" w:color="auto" w:fill="auto"/>
            <w:vAlign w:val="center"/>
            <w:hideMark/>
          </w:tcPr>
          <w:p w14:paraId="22865E26" w14:textId="77777777" w:rsidR="00E472ED" w:rsidRPr="00617CF4" w:rsidRDefault="00E472ED" w:rsidP="00C24D23">
            <w:pPr>
              <w:spacing w:after="0" w:line="240" w:lineRule="auto"/>
              <w:jc w:val="center"/>
              <w:textAlignment w:val="baseline"/>
              <w:rPr>
                <w:rFonts w:ascii="Segoe UI" w:eastAsia="Times New Roman" w:hAnsi="Segoe UI" w:cs="Segoe UI"/>
                <w:sz w:val="18"/>
                <w:szCs w:val="18"/>
              </w:rPr>
            </w:pPr>
            <w:r w:rsidRPr="00617CF4">
              <w:rPr>
                <w:rFonts w:ascii="Segoe UI" w:eastAsia="Times New Roman" w:hAnsi="Segoe UI" w:cs="Segoe UI"/>
              </w:rPr>
              <w:t>6 </w:t>
            </w:r>
          </w:p>
        </w:tc>
        <w:tc>
          <w:tcPr>
            <w:tcW w:w="450" w:type="dxa"/>
            <w:gridSpan w:val="2"/>
            <w:tcBorders>
              <w:top w:val="single" w:sz="6" w:space="0" w:color="auto"/>
              <w:left w:val="single" w:sz="6" w:space="0" w:color="auto"/>
              <w:bottom w:val="single" w:sz="6" w:space="0" w:color="auto"/>
              <w:right w:val="nil"/>
            </w:tcBorders>
            <w:shd w:val="clear" w:color="auto" w:fill="auto"/>
            <w:vAlign w:val="center"/>
            <w:hideMark/>
          </w:tcPr>
          <w:p w14:paraId="1721E545" w14:textId="77777777" w:rsidR="00E472ED" w:rsidRPr="00617CF4" w:rsidRDefault="00E472ED" w:rsidP="00C24D23">
            <w:pPr>
              <w:spacing w:after="0" w:line="240" w:lineRule="auto"/>
              <w:jc w:val="center"/>
              <w:textAlignment w:val="baseline"/>
              <w:rPr>
                <w:rFonts w:ascii="Segoe UI" w:eastAsia="Times New Roman" w:hAnsi="Segoe UI" w:cs="Segoe UI"/>
                <w:sz w:val="18"/>
                <w:szCs w:val="18"/>
              </w:rPr>
            </w:pPr>
            <w:r w:rsidRPr="00617CF4">
              <w:rPr>
                <w:rFonts w:ascii="Segoe UI" w:eastAsia="Times New Roman" w:hAnsi="Segoe UI" w:cs="Segoe UI"/>
              </w:rPr>
              <w:t> </w:t>
            </w:r>
          </w:p>
        </w:tc>
        <w:tc>
          <w:tcPr>
            <w:tcW w:w="450" w:type="dxa"/>
            <w:gridSpan w:val="2"/>
            <w:tcBorders>
              <w:top w:val="single" w:sz="6" w:space="0" w:color="auto"/>
              <w:left w:val="single" w:sz="6" w:space="0" w:color="auto"/>
              <w:bottom w:val="single" w:sz="6" w:space="0" w:color="auto"/>
              <w:right w:val="nil"/>
            </w:tcBorders>
            <w:shd w:val="clear" w:color="auto" w:fill="auto"/>
            <w:vAlign w:val="center"/>
            <w:hideMark/>
          </w:tcPr>
          <w:p w14:paraId="3DD1135A" w14:textId="77777777" w:rsidR="00E472ED" w:rsidRPr="00617CF4" w:rsidRDefault="00E472ED" w:rsidP="00C24D23">
            <w:pPr>
              <w:spacing w:after="0" w:line="240" w:lineRule="auto"/>
              <w:jc w:val="center"/>
              <w:textAlignment w:val="baseline"/>
              <w:rPr>
                <w:rFonts w:ascii="Segoe UI" w:eastAsia="Times New Roman" w:hAnsi="Segoe UI" w:cs="Segoe UI"/>
                <w:sz w:val="18"/>
                <w:szCs w:val="18"/>
              </w:rPr>
            </w:pPr>
            <w:r w:rsidRPr="00617CF4">
              <w:rPr>
                <w:rFonts w:ascii="Segoe UI" w:eastAsia="Times New Roman" w:hAnsi="Segoe UI" w:cs="Segoe UI"/>
              </w:rPr>
              <w:t> </w:t>
            </w:r>
          </w:p>
        </w:tc>
        <w:tc>
          <w:tcPr>
            <w:tcW w:w="450" w:type="dxa"/>
            <w:gridSpan w:val="2"/>
            <w:tcBorders>
              <w:top w:val="single" w:sz="6" w:space="0" w:color="auto"/>
              <w:left w:val="single" w:sz="6" w:space="0" w:color="auto"/>
              <w:bottom w:val="single" w:sz="6" w:space="0" w:color="auto"/>
              <w:right w:val="nil"/>
            </w:tcBorders>
            <w:shd w:val="clear" w:color="auto" w:fill="auto"/>
            <w:vAlign w:val="center"/>
            <w:hideMark/>
          </w:tcPr>
          <w:p w14:paraId="0236E82D" w14:textId="77777777" w:rsidR="00E472ED" w:rsidRPr="00617CF4" w:rsidRDefault="00E472ED" w:rsidP="00C24D23">
            <w:pPr>
              <w:spacing w:after="0" w:line="240" w:lineRule="auto"/>
              <w:jc w:val="center"/>
              <w:textAlignment w:val="baseline"/>
              <w:rPr>
                <w:rFonts w:ascii="Segoe UI" w:eastAsia="Times New Roman" w:hAnsi="Segoe UI" w:cs="Segoe UI"/>
                <w:sz w:val="18"/>
                <w:szCs w:val="18"/>
              </w:rPr>
            </w:pPr>
            <w:r w:rsidRPr="00617CF4">
              <w:rPr>
                <w:rFonts w:ascii="Segoe UI" w:eastAsia="Times New Roman" w:hAnsi="Segoe UI" w:cs="Segoe UI"/>
              </w:rPr>
              <w:t> </w:t>
            </w:r>
          </w:p>
        </w:tc>
        <w:tc>
          <w:tcPr>
            <w:tcW w:w="450" w:type="dxa"/>
            <w:gridSpan w:val="3"/>
            <w:tcBorders>
              <w:top w:val="single" w:sz="6" w:space="0" w:color="auto"/>
              <w:left w:val="single" w:sz="6" w:space="0" w:color="auto"/>
              <w:bottom w:val="single" w:sz="6" w:space="0" w:color="auto"/>
              <w:right w:val="nil"/>
            </w:tcBorders>
            <w:shd w:val="clear" w:color="auto" w:fill="auto"/>
            <w:vAlign w:val="center"/>
            <w:hideMark/>
          </w:tcPr>
          <w:p w14:paraId="2FE60E29" w14:textId="77777777" w:rsidR="00E472ED" w:rsidRPr="00617CF4" w:rsidRDefault="00E472ED" w:rsidP="00C24D23">
            <w:pPr>
              <w:spacing w:after="0" w:line="240" w:lineRule="auto"/>
              <w:jc w:val="center"/>
              <w:textAlignment w:val="baseline"/>
              <w:rPr>
                <w:rFonts w:ascii="Segoe UI" w:eastAsia="Times New Roman" w:hAnsi="Segoe UI" w:cs="Segoe UI"/>
                <w:sz w:val="18"/>
                <w:szCs w:val="18"/>
              </w:rPr>
            </w:pPr>
            <w:r w:rsidRPr="00617CF4">
              <w:rPr>
                <w:rFonts w:ascii="Times New Roman" w:eastAsia="Times New Roman" w:hAnsi="Times New Roman" w:cs="Times New Roman"/>
              </w:rPr>
              <w:t>x  </w:t>
            </w:r>
          </w:p>
        </w:tc>
        <w:tc>
          <w:tcPr>
            <w:tcW w:w="450" w:type="dxa"/>
            <w:gridSpan w:val="2"/>
            <w:tcBorders>
              <w:top w:val="single" w:sz="6" w:space="0" w:color="auto"/>
              <w:left w:val="single" w:sz="6" w:space="0" w:color="auto"/>
              <w:bottom w:val="single" w:sz="6" w:space="0" w:color="auto"/>
              <w:right w:val="double" w:sz="6" w:space="0" w:color="auto"/>
            </w:tcBorders>
            <w:shd w:val="clear" w:color="auto" w:fill="auto"/>
            <w:vAlign w:val="center"/>
            <w:hideMark/>
          </w:tcPr>
          <w:p w14:paraId="14EB5666" w14:textId="77777777" w:rsidR="00E472ED" w:rsidRPr="00617CF4" w:rsidRDefault="00E472ED" w:rsidP="00C24D23">
            <w:pPr>
              <w:spacing w:after="0" w:line="240" w:lineRule="auto"/>
              <w:jc w:val="center"/>
              <w:textAlignment w:val="baseline"/>
              <w:rPr>
                <w:rFonts w:ascii="Segoe UI" w:eastAsia="Times New Roman" w:hAnsi="Segoe UI" w:cs="Segoe UI"/>
                <w:sz w:val="18"/>
                <w:szCs w:val="18"/>
              </w:rPr>
            </w:pPr>
            <w:r w:rsidRPr="00617CF4">
              <w:rPr>
                <w:rFonts w:ascii="Times New Roman" w:eastAsia="Times New Roman" w:hAnsi="Times New Roman" w:cs="Times New Roman"/>
              </w:rPr>
              <w:t>x  </w:t>
            </w:r>
          </w:p>
        </w:tc>
      </w:tr>
    </w:tbl>
    <w:p w14:paraId="74CD1D1F" w14:textId="77777777" w:rsidR="006D3D13" w:rsidRDefault="006D3D13" w:rsidP="006D3D13"/>
    <w:p w14:paraId="1C5BEDD8" w14:textId="77777777" w:rsidR="006D3D13" w:rsidRDefault="006D3D13" w:rsidP="006D3D13">
      <w:pPr>
        <w:rPr>
          <w:rFonts w:ascii="Arial" w:eastAsia="Times New Roman" w:hAnsi="Arial" w:cs="Arial"/>
          <w:spacing w:val="-3"/>
          <w:szCs w:val="20"/>
          <w:u w:val="single"/>
        </w:rPr>
      </w:pPr>
      <w:r>
        <w:br w:type="page"/>
      </w:r>
    </w:p>
    <w:p w14:paraId="46779744" w14:textId="77777777" w:rsidR="006D3D13" w:rsidRPr="00A042EE" w:rsidRDefault="006D3D13" w:rsidP="006D3D13">
      <w:pPr>
        <w:pStyle w:val="Heading3"/>
      </w:pPr>
      <w:bookmarkStart w:id="8" w:name="_Toc513460844"/>
      <w:r w:rsidRPr="00A042EE">
        <w:lastRenderedPageBreak/>
        <w:t>City of Nicholls Community Work Program Update (2019 - 2023)</w:t>
      </w:r>
      <w:bookmarkEnd w:id="8"/>
    </w:p>
    <w:p w14:paraId="02915484" w14:textId="77777777" w:rsidR="006D3D13" w:rsidRPr="00A042EE" w:rsidRDefault="006D3D13" w:rsidP="006D3D13">
      <w:pPr>
        <w:rPr>
          <w:rFonts w:ascii="Arial" w:hAnsi="Arial" w:cs="Arial"/>
        </w:rPr>
      </w:pPr>
    </w:p>
    <w:tbl>
      <w:tblPr>
        <w:tblW w:w="1304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86" w:type="dxa"/>
          <w:right w:w="86" w:type="dxa"/>
        </w:tblCellMar>
        <w:tblLook w:val="0000" w:firstRow="0" w:lastRow="0" w:firstColumn="0" w:lastColumn="0" w:noHBand="0" w:noVBand="0"/>
      </w:tblPr>
      <w:tblGrid>
        <w:gridCol w:w="3578"/>
        <w:gridCol w:w="85"/>
        <w:gridCol w:w="1330"/>
        <w:gridCol w:w="249"/>
        <w:gridCol w:w="2160"/>
        <w:gridCol w:w="2421"/>
        <w:gridCol w:w="8"/>
        <w:gridCol w:w="93"/>
        <w:gridCol w:w="627"/>
        <w:gridCol w:w="72"/>
        <w:gridCol w:w="384"/>
        <w:gridCol w:w="84"/>
        <w:gridCol w:w="16"/>
        <w:gridCol w:w="346"/>
        <w:gridCol w:w="138"/>
        <w:gridCol w:w="40"/>
        <w:gridCol w:w="444"/>
        <w:gridCol w:w="6"/>
        <w:gridCol w:w="371"/>
        <w:gridCol w:w="16"/>
        <w:gridCol w:w="91"/>
        <w:gridCol w:w="484"/>
      </w:tblGrid>
      <w:tr w:rsidR="006D3D13" w:rsidRPr="00A042EE" w14:paraId="1DF4EBB3" w14:textId="77777777" w:rsidTr="006C41D3">
        <w:trPr>
          <w:cantSplit/>
          <w:tblHeader/>
          <w:jc w:val="center"/>
        </w:trPr>
        <w:tc>
          <w:tcPr>
            <w:tcW w:w="3663" w:type="dxa"/>
            <w:gridSpan w:val="2"/>
            <w:shd w:val="clear" w:color="auto" w:fill="E2EFD9" w:themeFill="accent6" w:themeFillTint="33"/>
            <w:vAlign w:val="center"/>
          </w:tcPr>
          <w:p w14:paraId="21BF1E0C"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3"/>
              </w:rPr>
            </w:pPr>
            <w:r w:rsidRPr="00A042EE">
              <w:rPr>
                <w:rFonts w:ascii="Arial" w:hAnsi="Arial" w:cs="Arial"/>
                <w:b/>
                <w:bCs/>
                <w:spacing w:val="-3"/>
              </w:rPr>
              <w:t>PROJECTS</w:t>
            </w:r>
          </w:p>
        </w:tc>
        <w:tc>
          <w:tcPr>
            <w:tcW w:w="1579" w:type="dxa"/>
            <w:gridSpan w:val="2"/>
            <w:shd w:val="clear" w:color="auto" w:fill="E2EFD9" w:themeFill="accent6" w:themeFillTint="33"/>
            <w:vAlign w:val="center"/>
          </w:tcPr>
          <w:p w14:paraId="7A60335B"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ESTIMATED COST</w:t>
            </w:r>
          </w:p>
        </w:tc>
        <w:tc>
          <w:tcPr>
            <w:tcW w:w="2160" w:type="dxa"/>
            <w:shd w:val="clear" w:color="auto" w:fill="E2EFD9" w:themeFill="accent6" w:themeFillTint="33"/>
            <w:vAlign w:val="center"/>
          </w:tcPr>
          <w:p w14:paraId="4891E61E"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RESPONSIBLE PARTY</w:t>
            </w:r>
          </w:p>
        </w:tc>
        <w:tc>
          <w:tcPr>
            <w:tcW w:w="2421" w:type="dxa"/>
            <w:shd w:val="clear" w:color="auto" w:fill="E2EFD9" w:themeFill="accent6" w:themeFillTint="33"/>
            <w:vAlign w:val="center"/>
          </w:tcPr>
          <w:p w14:paraId="3EB58F3E"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FUNDING SOURCE</w:t>
            </w:r>
          </w:p>
        </w:tc>
        <w:tc>
          <w:tcPr>
            <w:tcW w:w="800" w:type="dxa"/>
            <w:gridSpan w:val="4"/>
            <w:shd w:val="clear" w:color="auto" w:fill="E2EFD9" w:themeFill="accent6" w:themeFillTint="33"/>
            <w:vAlign w:val="center"/>
          </w:tcPr>
          <w:p w14:paraId="28F7F33C"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Pr>
                <w:rFonts w:ascii="Arial" w:hAnsi="Arial" w:cs="Arial"/>
                <w:b/>
                <w:bCs/>
                <w:spacing w:val="-2"/>
              </w:rPr>
              <w:t>GOAL</w:t>
            </w:r>
          </w:p>
        </w:tc>
        <w:tc>
          <w:tcPr>
            <w:tcW w:w="484" w:type="dxa"/>
            <w:gridSpan w:val="3"/>
            <w:shd w:val="clear" w:color="auto" w:fill="E2EFD9" w:themeFill="accent6" w:themeFillTint="33"/>
            <w:vAlign w:val="center"/>
          </w:tcPr>
          <w:p w14:paraId="089A8977"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FY 19</w:t>
            </w:r>
          </w:p>
        </w:tc>
        <w:tc>
          <w:tcPr>
            <w:tcW w:w="484" w:type="dxa"/>
            <w:gridSpan w:val="2"/>
            <w:shd w:val="clear" w:color="auto" w:fill="E2EFD9" w:themeFill="accent6" w:themeFillTint="33"/>
            <w:vAlign w:val="center"/>
          </w:tcPr>
          <w:p w14:paraId="7BC86175"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FY 20</w:t>
            </w:r>
          </w:p>
        </w:tc>
        <w:tc>
          <w:tcPr>
            <w:tcW w:w="484" w:type="dxa"/>
            <w:gridSpan w:val="2"/>
            <w:shd w:val="clear" w:color="auto" w:fill="E2EFD9" w:themeFill="accent6" w:themeFillTint="33"/>
            <w:vAlign w:val="center"/>
          </w:tcPr>
          <w:p w14:paraId="381B9989"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FY 21</w:t>
            </w:r>
          </w:p>
        </w:tc>
        <w:tc>
          <w:tcPr>
            <w:tcW w:w="484" w:type="dxa"/>
            <w:gridSpan w:val="4"/>
            <w:shd w:val="clear" w:color="auto" w:fill="E2EFD9" w:themeFill="accent6" w:themeFillTint="33"/>
            <w:vAlign w:val="center"/>
          </w:tcPr>
          <w:p w14:paraId="6480096B"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FY 22</w:t>
            </w:r>
          </w:p>
        </w:tc>
        <w:tc>
          <w:tcPr>
            <w:tcW w:w="484" w:type="dxa"/>
            <w:shd w:val="clear" w:color="auto" w:fill="E2EFD9" w:themeFill="accent6" w:themeFillTint="33"/>
            <w:vAlign w:val="center"/>
          </w:tcPr>
          <w:p w14:paraId="33598B1E"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b/>
                <w:bCs/>
                <w:spacing w:val="-2"/>
              </w:rPr>
            </w:pPr>
            <w:r w:rsidRPr="00A042EE">
              <w:rPr>
                <w:rFonts w:ascii="Arial" w:hAnsi="Arial" w:cs="Arial"/>
                <w:b/>
                <w:bCs/>
                <w:spacing w:val="-2"/>
              </w:rPr>
              <w:t>FY 23</w:t>
            </w:r>
          </w:p>
        </w:tc>
      </w:tr>
      <w:tr w:rsidR="006D3D13" w:rsidRPr="00A042EE" w14:paraId="20CB750A" w14:textId="77777777" w:rsidTr="006C41D3">
        <w:trPr>
          <w:cantSplit/>
          <w:jc w:val="center"/>
        </w:trPr>
        <w:tc>
          <w:tcPr>
            <w:tcW w:w="13043" w:type="dxa"/>
            <w:gridSpan w:val="22"/>
            <w:shd w:val="clear" w:color="auto" w:fill="E2EFD9" w:themeFill="accent6" w:themeFillTint="33"/>
            <w:vAlign w:val="center"/>
          </w:tcPr>
          <w:p w14:paraId="0ECF1185" w14:textId="77777777" w:rsidR="006D3D13" w:rsidRPr="00A042EE"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b/>
                <w:spacing w:val="-2"/>
              </w:rPr>
              <w:t>LAND USE</w:t>
            </w:r>
          </w:p>
        </w:tc>
      </w:tr>
      <w:tr w:rsidR="006D3D13" w:rsidRPr="00A042EE" w14:paraId="1052999A" w14:textId="77777777" w:rsidTr="006C41D3">
        <w:trPr>
          <w:cantSplit/>
          <w:jc w:val="center"/>
        </w:trPr>
        <w:tc>
          <w:tcPr>
            <w:tcW w:w="3663" w:type="dxa"/>
            <w:gridSpan w:val="2"/>
            <w:vAlign w:val="center"/>
          </w:tcPr>
          <w:p w14:paraId="4A5FC7F8"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Develop nuisance abatement for rehabilitation</w:t>
            </w:r>
          </w:p>
        </w:tc>
        <w:tc>
          <w:tcPr>
            <w:tcW w:w="1579" w:type="dxa"/>
            <w:gridSpan w:val="2"/>
            <w:vAlign w:val="center"/>
          </w:tcPr>
          <w:p w14:paraId="68CBA570"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Staff Time</w:t>
            </w:r>
          </w:p>
        </w:tc>
        <w:tc>
          <w:tcPr>
            <w:tcW w:w="2160" w:type="dxa"/>
            <w:vAlign w:val="center"/>
          </w:tcPr>
          <w:p w14:paraId="6D182BD3"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City of Nicholls /DCA</w:t>
            </w:r>
          </w:p>
        </w:tc>
        <w:tc>
          <w:tcPr>
            <w:tcW w:w="2421" w:type="dxa"/>
            <w:vAlign w:val="center"/>
          </w:tcPr>
          <w:p w14:paraId="3425F871"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w:t>
            </w:r>
          </w:p>
        </w:tc>
        <w:tc>
          <w:tcPr>
            <w:tcW w:w="800" w:type="dxa"/>
            <w:gridSpan w:val="4"/>
            <w:vAlign w:val="center"/>
          </w:tcPr>
          <w:p w14:paraId="1005F3C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1b, 1d</w:t>
            </w:r>
          </w:p>
        </w:tc>
        <w:tc>
          <w:tcPr>
            <w:tcW w:w="484" w:type="dxa"/>
            <w:gridSpan w:val="3"/>
            <w:vAlign w:val="center"/>
          </w:tcPr>
          <w:p w14:paraId="411C0DC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vAlign w:val="center"/>
          </w:tcPr>
          <w:p w14:paraId="1D79DB5B"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vAlign w:val="center"/>
          </w:tcPr>
          <w:p w14:paraId="269FE62D"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4"/>
            <w:vAlign w:val="center"/>
          </w:tcPr>
          <w:p w14:paraId="727819F6"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vAlign w:val="center"/>
          </w:tcPr>
          <w:p w14:paraId="71D110C3"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721712F0" w14:textId="77777777" w:rsidTr="006C41D3">
        <w:trPr>
          <w:cantSplit/>
          <w:jc w:val="center"/>
        </w:trPr>
        <w:tc>
          <w:tcPr>
            <w:tcW w:w="3663" w:type="dxa"/>
            <w:gridSpan w:val="2"/>
            <w:shd w:val="clear" w:color="auto" w:fill="FFFFFF" w:themeFill="background1"/>
            <w:vAlign w:val="center"/>
          </w:tcPr>
          <w:p w14:paraId="48147304" w14:textId="77777777" w:rsidR="006D3D13" w:rsidRPr="00450601"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Develop local zoning ordinance, including nuisance abatement for rehabilitation</w:t>
            </w:r>
          </w:p>
        </w:tc>
        <w:tc>
          <w:tcPr>
            <w:tcW w:w="1579" w:type="dxa"/>
            <w:gridSpan w:val="2"/>
            <w:shd w:val="clear" w:color="auto" w:fill="FFFFFF" w:themeFill="background1"/>
            <w:vAlign w:val="center"/>
          </w:tcPr>
          <w:p w14:paraId="4B73EAB0" w14:textId="77777777" w:rsidR="006D3D13" w:rsidRPr="00A042EE"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$20,000</w:t>
            </w:r>
          </w:p>
        </w:tc>
        <w:tc>
          <w:tcPr>
            <w:tcW w:w="2160" w:type="dxa"/>
            <w:shd w:val="clear" w:color="auto" w:fill="FFFFFF" w:themeFill="background1"/>
            <w:vAlign w:val="center"/>
          </w:tcPr>
          <w:p w14:paraId="00948045" w14:textId="77777777" w:rsidR="006D3D13" w:rsidRPr="00A042EE"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City of Nicholls</w:t>
            </w:r>
          </w:p>
        </w:tc>
        <w:tc>
          <w:tcPr>
            <w:tcW w:w="2421" w:type="dxa"/>
            <w:shd w:val="clear" w:color="auto" w:fill="FFFFFF" w:themeFill="background1"/>
            <w:vAlign w:val="center"/>
          </w:tcPr>
          <w:p w14:paraId="3E91E8EE" w14:textId="77777777" w:rsidR="006D3D13" w:rsidRPr="00A042EE"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General Fund</w:t>
            </w:r>
          </w:p>
        </w:tc>
        <w:tc>
          <w:tcPr>
            <w:tcW w:w="800" w:type="dxa"/>
            <w:gridSpan w:val="4"/>
            <w:shd w:val="clear" w:color="auto" w:fill="FFFFFF" w:themeFill="background1"/>
            <w:vAlign w:val="center"/>
          </w:tcPr>
          <w:p w14:paraId="0AFB26AF"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1b, 1d</w:t>
            </w:r>
          </w:p>
        </w:tc>
        <w:tc>
          <w:tcPr>
            <w:tcW w:w="484" w:type="dxa"/>
            <w:gridSpan w:val="3"/>
            <w:shd w:val="clear" w:color="auto" w:fill="FFFFFF" w:themeFill="background1"/>
            <w:vAlign w:val="center"/>
          </w:tcPr>
          <w:p w14:paraId="52336A71"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84" w:type="dxa"/>
            <w:gridSpan w:val="2"/>
            <w:shd w:val="clear" w:color="auto" w:fill="FFFFFF" w:themeFill="background1"/>
            <w:vAlign w:val="center"/>
          </w:tcPr>
          <w:p w14:paraId="391306A4"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84" w:type="dxa"/>
            <w:gridSpan w:val="2"/>
            <w:shd w:val="clear" w:color="auto" w:fill="FFFFFF" w:themeFill="background1"/>
            <w:vAlign w:val="center"/>
          </w:tcPr>
          <w:p w14:paraId="5DFE2559"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84" w:type="dxa"/>
            <w:gridSpan w:val="4"/>
            <w:shd w:val="clear" w:color="auto" w:fill="FFFFFF" w:themeFill="background1"/>
            <w:vAlign w:val="center"/>
          </w:tcPr>
          <w:p w14:paraId="3F0A2132"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84" w:type="dxa"/>
            <w:shd w:val="clear" w:color="auto" w:fill="FFFFFF" w:themeFill="background1"/>
            <w:vAlign w:val="center"/>
          </w:tcPr>
          <w:p w14:paraId="2F9C57D2"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r>
      <w:tr w:rsidR="006D3D13" w:rsidRPr="00A042EE" w14:paraId="1AA2BCA3" w14:textId="77777777" w:rsidTr="006C41D3">
        <w:trPr>
          <w:cantSplit/>
          <w:jc w:val="center"/>
        </w:trPr>
        <w:tc>
          <w:tcPr>
            <w:tcW w:w="3663" w:type="dxa"/>
            <w:gridSpan w:val="2"/>
            <w:shd w:val="clear" w:color="auto" w:fill="FFFFFF" w:themeFill="background1"/>
            <w:vAlign w:val="center"/>
          </w:tcPr>
          <w:p w14:paraId="216E04F3" w14:textId="77777777" w:rsidR="006D3D13" w:rsidRDefault="006D3D13" w:rsidP="006D3D13">
            <w:pPr>
              <w:tabs>
                <w:tab w:val="left" w:pos="0"/>
                <w:tab w:val="left" w:pos="374"/>
                <w:tab w:val="left" w:pos="676"/>
                <w:tab w:val="left" w:pos="979"/>
                <w:tab w:val="left" w:pos="1382"/>
              </w:tabs>
              <w:suppressAutoHyphens/>
              <w:spacing w:after="0" w:line="240" w:lineRule="atLeast"/>
              <w:ind w:left="374" w:hanging="374"/>
              <w:rPr>
                <w:rFonts w:ascii="Arial" w:hAnsi="Arial" w:cs="Arial"/>
              </w:rPr>
            </w:pPr>
            <w:r w:rsidRPr="00A042EE">
              <w:rPr>
                <w:rFonts w:ascii="Arial" w:hAnsi="Arial" w:cs="Arial"/>
              </w:rPr>
              <w:t xml:space="preserve">Develop public input procedures for </w:t>
            </w:r>
          </w:p>
          <w:p w14:paraId="0AB87BE0" w14:textId="77777777" w:rsidR="006D3D13" w:rsidRDefault="006D3D13" w:rsidP="006D3D13">
            <w:pPr>
              <w:tabs>
                <w:tab w:val="left" w:pos="0"/>
                <w:tab w:val="left" w:pos="374"/>
                <w:tab w:val="left" w:pos="676"/>
                <w:tab w:val="left" w:pos="979"/>
                <w:tab w:val="left" w:pos="1382"/>
              </w:tabs>
              <w:suppressAutoHyphens/>
              <w:spacing w:after="0" w:line="240" w:lineRule="atLeast"/>
              <w:ind w:left="374" w:hanging="374"/>
              <w:rPr>
                <w:rFonts w:ascii="Arial" w:hAnsi="Arial" w:cs="Arial"/>
                <w:spacing w:val="-2"/>
              </w:rPr>
            </w:pPr>
            <w:r w:rsidRPr="00A042EE">
              <w:rPr>
                <w:rFonts w:ascii="Arial" w:hAnsi="Arial" w:cs="Arial"/>
              </w:rPr>
              <w:t>code violations</w:t>
            </w:r>
          </w:p>
        </w:tc>
        <w:tc>
          <w:tcPr>
            <w:tcW w:w="1579" w:type="dxa"/>
            <w:gridSpan w:val="2"/>
            <w:shd w:val="clear" w:color="auto" w:fill="FFFFFF" w:themeFill="background1"/>
            <w:vAlign w:val="center"/>
          </w:tcPr>
          <w:p w14:paraId="6E672D0E"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rPr>
              <w:t>Staff time</w:t>
            </w:r>
          </w:p>
        </w:tc>
        <w:tc>
          <w:tcPr>
            <w:tcW w:w="2160" w:type="dxa"/>
            <w:shd w:val="clear" w:color="auto" w:fill="FFFFFF" w:themeFill="background1"/>
            <w:vAlign w:val="center"/>
          </w:tcPr>
          <w:p w14:paraId="2B53CA06"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City of Nicholls</w:t>
            </w:r>
          </w:p>
        </w:tc>
        <w:tc>
          <w:tcPr>
            <w:tcW w:w="2421" w:type="dxa"/>
            <w:shd w:val="clear" w:color="auto" w:fill="FFFFFF" w:themeFill="background1"/>
            <w:vAlign w:val="center"/>
          </w:tcPr>
          <w:p w14:paraId="1FCFE095" w14:textId="77777777" w:rsidR="006D3D13"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Pr>
                <w:rFonts w:ascii="Arial" w:hAnsi="Arial" w:cs="Arial"/>
                <w:spacing w:val="-2"/>
              </w:rPr>
              <w:t>General Fund</w:t>
            </w:r>
          </w:p>
        </w:tc>
        <w:tc>
          <w:tcPr>
            <w:tcW w:w="800" w:type="dxa"/>
            <w:gridSpan w:val="4"/>
            <w:shd w:val="clear" w:color="auto" w:fill="FFFFFF" w:themeFill="background1"/>
            <w:vAlign w:val="center"/>
          </w:tcPr>
          <w:p w14:paraId="32BF58CD"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1b, 1d</w:t>
            </w:r>
          </w:p>
        </w:tc>
        <w:tc>
          <w:tcPr>
            <w:tcW w:w="484" w:type="dxa"/>
            <w:gridSpan w:val="3"/>
            <w:shd w:val="clear" w:color="auto" w:fill="FFFFFF" w:themeFill="background1"/>
            <w:vAlign w:val="center"/>
          </w:tcPr>
          <w:p w14:paraId="735EF119"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84" w:type="dxa"/>
            <w:gridSpan w:val="2"/>
            <w:shd w:val="clear" w:color="auto" w:fill="FFFFFF" w:themeFill="background1"/>
            <w:vAlign w:val="center"/>
          </w:tcPr>
          <w:p w14:paraId="69728F6D"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84" w:type="dxa"/>
            <w:gridSpan w:val="2"/>
            <w:shd w:val="clear" w:color="auto" w:fill="FFFFFF" w:themeFill="background1"/>
            <w:vAlign w:val="center"/>
          </w:tcPr>
          <w:p w14:paraId="65C73163"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84" w:type="dxa"/>
            <w:gridSpan w:val="4"/>
            <w:shd w:val="clear" w:color="auto" w:fill="FFFFFF" w:themeFill="background1"/>
            <w:vAlign w:val="center"/>
          </w:tcPr>
          <w:p w14:paraId="62DE6A97"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84" w:type="dxa"/>
            <w:shd w:val="clear" w:color="auto" w:fill="FFFFFF" w:themeFill="background1"/>
            <w:vAlign w:val="center"/>
          </w:tcPr>
          <w:p w14:paraId="03B94F49"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p>
        </w:tc>
      </w:tr>
      <w:tr w:rsidR="006D3D13" w:rsidRPr="00A042EE" w14:paraId="6C71CFB1" w14:textId="77777777" w:rsidTr="006C41D3">
        <w:trPr>
          <w:cantSplit/>
          <w:jc w:val="center"/>
        </w:trPr>
        <w:tc>
          <w:tcPr>
            <w:tcW w:w="13043" w:type="dxa"/>
            <w:gridSpan w:val="22"/>
            <w:shd w:val="clear" w:color="auto" w:fill="E2EFD9" w:themeFill="accent6" w:themeFillTint="33"/>
            <w:vAlign w:val="center"/>
          </w:tcPr>
          <w:p w14:paraId="167629C2" w14:textId="77777777" w:rsidR="006D3D13" w:rsidRPr="00A042EE" w:rsidRDefault="006D3D13" w:rsidP="006D3D13">
            <w:pPr>
              <w:tabs>
                <w:tab w:val="left" w:pos="0"/>
                <w:tab w:val="left" w:pos="374"/>
                <w:tab w:val="left" w:pos="676"/>
                <w:tab w:val="left" w:pos="979"/>
                <w:tab w:val="left" w:pos="1382"/>
              </w:tabs>
              <w:suppressAutoHyphens/>
              <w:spacing w:after="0" w:line="240" w:lineRule="atLeast"/>
              <w:ind w:left="374" w:hanging="374"/>
              <w:rPr>
                <w:rFonts w:ascii="Arial" w:hAnsi="Arial" w:cs="Arial"/>
                <w:spacing w:val="-2"/>
              </w:rPr>
            </w:pPr>
            <w:r>
              <w:rPr>
                <w:rFonts w:ascii="Arial" w:hAnsi="Arial" w:cs="Arial"/>
                <w:b/>
                <w:spacing w:val="-2"/>
              </w:rPr>
              <w:t xml:space="preserve">COMMUNITY FACILITIES &amp; </w:t>
            </w:r>
            <w:r w:rsidRPr="00FE09A5">
              <w:rPr>
                <w:rFonts w:ascii="Arial" w:hAnsi="Arial" w:cs="Arial"/>
                <w:b/>
                <w:spacing w:val="-2"/>
              </w:rPr>
              <w:t>SERVICES</w:t>
            </w:r>
          </w:p>
        </w:tc>
      </w:tr>
      <w:tr w:rsidR="006D3D13" w:rsidRPr="00A042EE" w14:paraId="0A0BC371" w14:textId="77777777" w:rsidTr="006C41D3">
        <w:trPr>
          <w:cantSplit/>
          <w:jc w:val="center"/>
        </w:trPr>
        <w:tc>
          <w:tcPr>
            <w:tcW w:w="3663" w:type="dxa"/>
            <w:gridSpan w:val="2"/>
            <w:vAlign w:val="center"/>
          </w:tcPr>
          <w:p w14:paraId="73DB3488"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Develop a public outreach campaign for services and programs</w:t>
            </w:r>
          </w:p>
        </w:tc>
        <w:tc>
          <w:tcPr>
            <w:tcW w:w="1579" w:type="dxa"/>
            <w:gridSpan w:val="2"/>
            <w:vAlign w:val="center"/>
          </w:tcPr>
          <w:p w14:paraId="295A5FDB"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rPr>
              <w:t>Staff time</w:t>
            </w:r>
          </w:p>
        </w:tc>
        <w:tc>
          <w:tcPr>
            <w:tcW w:w="2160" w:type="dxa"/>
            <w:vAlign w:val="center"/>
          </w:tcPr>
          <w:p w14:paraId="141BD552"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DB6C3F">
              <w:rPr>
                <w:rFonts w:ascii="Arial" w:hAnsi="Arial" w:cs="Arial"/>
                <w:spacing w:val="-2"/>
              </w:rPr>
              <w:t>City of Nicholls</w:t>
            </w:r>
          </w:p>
        </w:tc>
        <w:tc>
          <w:tcPr>
            <w:tcW w:w="2421" w:type="dxa"/>
            <w:vAlign w:val="center"/>
          </w:tcPr>
          <w:p w14:paraId="029DE180"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w:t>
            </w:r>
          </w:p>
        </w:tc>
        <w:tc>
          <w:tcPr>
            <w:tcW w:w="800" w:type="dxa"/>
            <w:gridSpan w:val="4"/>
            <w:vAlign w:val="center"/>
          </w:tcPr>
          <w:p w14:paraId="5974102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464FE2">
              <w:rPr>
                <w:rFonts w:ascii="Arial" w:hAnsi="Arial" w:cs="Arial"/>
                <w:spacing w:val="-2"/>
              </w:rPr>
              <w:t>6a, 6b</w:t>
            </w:r>
          </w:p>
        </w:tc>
        <w:tc>
          <w:tcPr>
            <w:tcW w:w="484" w:type="dxa"/>
            <w:gridSpan w:val="3"/>
            <w:vAlign w:val="center"/>
          </w:tcPr>
          <w:p w14:paraId="3F2C26E8"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 xml:space="preserve">x </w:t>
            </w:r>
          </w:p>
        </w:tc>
        <w:tc>
          <w:tcPr>
            <w:tcW w:w="484" w:type="dxa"/>
            <w:gridSpan w:val="2"/>
            <w:vAlign w:val="center"/>
          </w:tcPr>
          <w:p w14:paraId="762C1A9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vAlign w:val="center"/>
          </w:tcPr>
          <w:p w14:paraId="0FF84324"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4"/>
            <w:vAlign w:val="center"/>
          </w:tcPr>
          <w:p w14:paraId="4819D3DE"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vAlign w:val="center"/>
          </w:tcPr>
          <w:p w14:paraId="334CA851"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414F9748" w14:textId="77777777" w:rsidTr="006C41D3">
        <w:trPr>
          <w:cantSplit/>
          <w:jc w:val="center"/>
        </w:trPr>
        <w:tc>
          <w:tcPr>
            <w:tcW w:w="3663" w:type="dxa"/>
            <w:gridSpan w:val="2"/>
            <w:vAlign w:val="center"/>
          </w:tcPr>
          <w:p w14:paraId="65D72049"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Develop a community assessment of code enforcement issues</w:t>
            </w:r>
          </w:p>
        </w:tc>
        <w:tc>
          <w:tcPr>
            <w:tcW w:w="1579" w:type="dxa"/>
            <w:gridSpan w:val="2"/>
            <w:vAlign w:val="center"/>
          </w:tcPr>
          <w:p w14:paraId="5910F62A"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rPr>
              <w:t>$5,000/ Staff time</w:t>
            </w:r>
          </w:p>
        </w:tc>
        <w:tc>
          <w:tcPr>
            <w:tcW w:w="2160" w:type="dxa"/>
            <w:vAlign w:val="center"/>
          </w:tcPr>
          <w:p w14:paraId="7BEEFE34"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DB6C3F">
              <w:rPr>
                <w:rFonts w:ascii="Arial" w:hAnsi="Arial" w:cs="Arial"/>
                <w:spacing w:val="-2"/>
              </w:rPr>
              <w:t>City of Nicholls</w:t>
            </w:r>
          </w:p>
        </w:tc>
        <w:tc>
          <w:tcPr>
            <w:tcW w:w="2421" w:type="dxa"/>
            <w:vAlign w:val="center"/>
          </w:tcPr>
          <w:p w14:paraId="0F1CB6BF"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w:t>
            </w:r>
          </w:p>
        </w:tc>
        <w:tc>
          <w:tcPr>
            <w:tcW w:w="800" w:type="dxa"/>
            <w:gridSpan w:val="4"/>
            <w:vAlign w:val="center"/>
          </w:tcPr>
          <w:p w14:paraId="151E432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464FE2">
              <w:rPr>
                <w:rFonts w:ascii="Arial" w:hAnsi="Arial" w:cs="Arial"/>
                <w:spacing w:val="-2"/>
              </w:rPr>
              <w:t>6a, 6b</w:t>
            </w:r>
          </w:p>
        </w:tc>
        <w:tc>
          <w:tcPr>
            <w:tcW w:w="484" w:type="dxa"/>
            <w:gridSpan w:val="3"/>
            <w:vAlign w:val="center"/>
          </w:tcPr>
          <w:p w14:paraId="03AA895D"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vAlign w:val="center"/>
          </w:tcPr>
          <w:p w14:paraId="0A957F78"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vAlign w:val="center"/>
          </w:tcPr>
          <w:p w14:paraId="5583B5B8"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4"/>
            <w:vAlign w:val="center"/>
          </w:tcPr>
          <w:p w14:paraId="7DF7690F"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vAlign w:val="center"/>
          </w:tcPr>
          <w:p w14:paraId="55321586"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7F8B1D56" w14:textId="77777777" w:rsidTr="006C41D3">
        <w:trPr>
          <w:cantSplit/>
          <w:jc w:val="center"/>
        </w:trPr>
        <w:tc>
          <w:tcPr>
            <w:tcW w:w="3663" w:type="dxa"/>
            <w:gridSpan w:val="2"/>
            <w:vAlign w:val="center"/>
          </w:tcPr>
          <w:p w14:paraId="4C1DD9A5"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Addition to Community Center</w:t>
            </w:r>
          </w:p>
        </w:tc>
        <w:tc>
          <w:tcPr>
            <w:tcW w:w="1579" w:type="dxa"/>
            <w:gridSpan w:val="2"/>
            <w:vAlign w:val="center"/>
          </w:tcPr>
          <w:p w14:paraId="2E55936A"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$150,000</w:t>
            </w:r>
          </w:p>
        </w:tc>
        <w:tc>
          <w:tcPr>
            <w:tcW w:w="2160" w:type="dxa"/>
            <w:vAlign w:val="center"/>
          </w:tcPr>
          <w:p w14:paraId="1BF4ECEF"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DB6C3F">
              <w:rPr>
                <w:rFonts w:ascii="Arial" w:hAnsi="Arial" w:cs="Arial"/>
                <w:spacing w:val="-2"/>
              </w:rPr>
              <w:t>City of Nicholls</w:t>
            </w:r>
          </w:p>
        </w:tc>
        <w:tc>
          <w:tcPr>
            <w:tcW w:w="2421" w:type="dxa"/>
            <w:vAlign w:val="center"/>
          </w:tcPr>
          <w:p w14:paraId="0A1EE3E0"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w:t>
            </w:r>
          </w:p>
        </w:tc>
        <w:tc>
          <w:tcPr>
            <w:tcW w:w="800" w:type="dxa"/>
            <w:gridSpan w:val="4"/>
            <w:vAlign w:val="center"/>
          </w:tcPr>
          <w:p w14:paraId="5CBE7E3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464FE2">
              <w:rPr>
                <w:rFonts w:ascii="Arial" w:hAnsi="Arial" w:cs="Arial"/>
                <w:spacing w:val="-2"/>
              </w:rPr>
              <w:t>6a, 6b</w:t>
            </w:r>
          </w:p>
        </w:tc>
        <w:tc>
          <w:tcPr>
            <w:tcW w:w="484" w:type="dxa"/>
            <w:gridSpan w:val="3"/>
            <w:vAlign w:val="center"/>
          </w:tcPr>
          <w:p w14:paraId="5C61B6E7"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vAlign w:val="center"/>
          </w:tcPr>
          <w:p w14:paraId="630BC1F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vAlign w:val="center"/>
          </w:tcPr>
          <w:p w14:paraId="3A0C36E3"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4"/>
            <w:vAlign w:val="center"/>
          </w:tcPr>
          <w:p w14:paraId="34D9F659"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vAlign w:val="center"/>
          </w:tcPr>
          <w:p w14:paraId="6399708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43DB207C" w14:textId="77777777" w:rsidTr="006C41D3">
        <w:trPr>
          <w:cantSplit/>
          <w:trHeight w:val="318"/>
          <w:jc w:val="center"/>
        </w:trPr>
        <w:tc>
          <w:tcPr>
            <w:tcW w:w="3663" w:type="dxa"/>
            <w:gridSpan w:val="2"/>
            <w:vAlign w:val="center"/>
          </w:tcPr>
          <w:p w14:paraId="7B17A93A" w14:textId="77777777" w:rsidR="006D3D13" w:rsidRPr="00A042EE" w:rsidRDefault="006D3D13" w:rsidP="006D3D13">
            <w:pPr>
              <w:tabs>
                <w:tab w:val="center" w:pos="4320"/>
                <w:tab w:val="right" w:pos="8640"/>
              </w:tabs>
              <w:spacing w:after="0"/>
              <w:rPr>
                <w:rFonts w:ascii="Arial" w:hAnsi="Arial" w:cs="Arial"/>
              </w:rPr>
            </w:pPr>
            <w:r>
              <w:rPr>
                <w:rFonts w:ascii="Arial" w:hAnsi="Arial" w:cs="Arial"/>
              </w:rPr>
              <w:t>Renovations to City Hall</w:t>
            </w:r>
          </w:p>
        </w:tc>
        <w:tc>
          <w:tcPr>
            <w:tcW w:w="1579" w:type="dxa"/>
            <w:gridSpan w:val="2"/>
            <w:vAlign w:val="center"/>
          </w:tcPr>
          <w:p w14:paraId="346572A4"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$250,000</w:t>
            </w:r>
          </w:p>
        </w:tc>
        <w:tc>
          <w:tcPr>
            <w:tcW w:w="2160" w:type="dxa"/>
            <w:vAlign w:val="center"/>
          </w:tcPr>
          <w:p w14:paraId="3E5919DD"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DB6C3F">
              <w:rPr>
                <w:rFonts w:ascii="Arial" w:hAnsi="Arial" w:cs="Arial"/>
                <w:spacing w:val="-2"/>
              </w:rPr>
              <w:t>City of Nicholls</w:t>
            </w:r>
          </w:p>
        </w:tc>
        <w:tc>
          <w:tcPr>
            <w:tcW w:w="2421" w:type="dxa"/>
            <w:vAlign w:val="center"/>
          </w:tcPr>
          <w:p w14:paraId="09545E09"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w:t>
            </w:r>
          </w:p>
        </w:tc>
        <w:tc>
          <w:tcPr>
            <w:tcW w:w="800" w:type="dxa"/>
            <w:gridSpan w:val="4"/>
            <w:vAlign w:val="center"/>
          </w:tcPr>
          <w:p w14:paraId="78B3CA09"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464FE2">
              <w:rPr>
                <w:rFonts w:ascii="Arial" w:hAnsi="Arial" w:cs="Arial"/>
                <w:spacing w:val="-2"/>
              </w:rPr>
              <w:t>6a, 6b</w:t>
            </w:r>
          </w:p>
        </w:tc>
        <w:tc>
          <w:tcPr>
            <w:tcW w:w="484" w:type="dxa"/>
            <w:gridSpan w:val="3"/>
            <w:vAlign w:val="center"/>
          </w:tcPr>
          <w:p w14:paraId="4F1ACEB8"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vAlign w:val="center"/>
          </w:tcPr>
          <w:p w14:paraId="67CC7EA0"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vAlign w:val="center"/>
          </w:tcPr>
          <w:p w14:paraId="13106766"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4"/>
            <w:vAlign w:val="center"/>
          </w:tcPr>
          <w:p w14:paraId="0207353C"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vAlign w:val="center"/>
          </w:tcPr>
          <w:p w14:paraId="189A8A9B"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40AD7937" w14:textId="77777777" w:rsidTr="006C41D3">
        <w:trPr>
          <w:cantSplit/>
          <w:trHeight w:val="318"/>
          <w:jc w:val="center"/>
        </w:trPr>
        <w:tc>
          <w:tcPr>
            <w:tcW w:w="3663" w:type="dxa"/>
            <w:gridSpan w:val="2"/>
            <w:vAlign w:val="center"/>
          </w:tcPr>
          <w:p w14:paraId="1AABC83E" w14:textId="77777777" w:rsidR="006D3D13" w:rsidRPr="00A042EE" w:rsidRDefault="006D3D13" w:rsidP="006D3D13">
            <w:pPr>
              <w:tabs>
                <w:tab w:val="center" w:pos="4320"/>
                <w:tab w:val="right" w:pos="8640"/>
              </w:tabs>
              <w:spacing w:after="0"/>
              <w:rPr>
                <w:rFonts w:ascii="Arial" w:hAnsi="Arial" w:cs="Arial"/>
              </w:rPr>
            </w:pPr>
            <w:r>
              <w:rPr>
                <w:rFonts w:ascii="Arial" w:hAnsi="Arial" w:cs="Arial"/>
              </w:rPr>
              <w:t>Upgrades to Treatment Plant and replace Lift Station pumps</w:t>
            </w:r>
          </w:p>
        </w:tc>
        <w:tc>
          <w:tcPr>
            <w:tcW w:w="1579" w:type="dxa"/>
            <w:gridSpan w:val="2"/>
            <w:vAlign w:val="center"/>
          </w:tcPr>
          <w:p w14:paraId="01BF9354"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$500,000-</w:t>
            </w:r>
          </w:p>
          <w:p w14:paraId="796F81D5"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$750,000</w:t>
            </w:r>
          </w:p>
        </w:tc>
        <w:tc>
          <w:tcPr>
            <w:tcW w:w="2160" w:type="dxa"/>
            <w:vAlign w:val="center"/>
          </w:tcPr>
          <w:p w14:paraId="773CE176"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DB6C3F">
              <w:rPr>
                <w:rFonts w:ascii="Arial" w:hAnsi="Arial" w:cs="Arial"/>
                <w:spacing w:val="-2"/>
              </w:rPr>
              <w:t>City of Nicholls</w:t>
            </w:r>
          </w:p>
        </w:tc>
        <w:tc>
          <w:tcPr>
            <w:tcW w:w="2421" w:type="dxa"/>
            <w:vAlign w:val="center"/>
          </w:tcPr>
          <w:p w14:paraId="731979D8"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CDBG/SPLOST</w:t>
            </w:r>
          </w:p>
        </w:tc>
        <w:tc>
          <w:tcPr>
            <w:tcW w:w="800" w:type="dxa"/>
            <w:gridSpan w:val="4"/>
            <w:vAlign w:val="center"/>
          </w:tcPr>
          <w:p w14:paraId="7C3715D9"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464FE2">
              <w:rPr>
                <w:rFonts w:ascii="Arial" w:hAnsi="Arial" w:cs="Arial"/>
                <w:spacing w:val="-2"/>
              </w:rPr>
              <w:t>6a, 6b</w:t>
            </w:r>
          </w:p>
        </w:tc>
        <w:tc>
          <w:tcPr>
            <w:tcW w:w="484" w:type="dxa"/>
            <w:gridSpan w:val="3"/>
            <w:vAlign w:val="center"/>
          </w:tcPr>
          <w:p w14:paraId="416C9C9F"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vAlign w:val="center"/>
          </w:tcPr>
          <w:p w14:paraId="6498DBF6"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vAlign w:val="center"/>
          </w:tcPr>
          <w:p w14:paraId="6DA9180D"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4"/>
            <w:vAlign w:val="center"/>
          </w:tcPr>
          <w:p w14:paraId="6B6ADD96"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vAlign w:val="center"/>
          </w:tcPr>
          <w:p w14:paraId="7CF171E1"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02F910A6" w14:textId="77777777" w:rsidTr="006C41D3">
        <w:trPr>
          <w:cantSplit/>
          <w:jc w:val="center"/>
        </w:trPr>
        <w:tc>
          <w:tcPr>
            <w:tcW w:w="3663" w:type="dxa"/>
            <w:gridSpan w:val="2"/>
            <w:vAlign w:val="center"/>
          </w:tcPr>
          <w:p w14:paraId="4E74FE74"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Water tank improvements</w:t>
            </w:r>
          </w:p>
        </w:tc>
        <w:tc>
          <w:tcPr>
            <w:tcW w:w="1579" w:type="dxa"/>
            <w:gridSpan w:val="2"/>
            <w:vAlign w:val="center"/>
          </w:tcPr>
          <w:p w14:paraId="00216285"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$200,000</w:t>
            </w:r>
          </w:p>
        </w:tc>
        <w:tc>
          <w:tcPr>
            <w:tcW w:w="2160" w:type="dxa"/>
            <w:vAlign w:val="center"/>
          </w:tcPr>
          <w:p w14:paraId="05906F1A"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DB6C3F">
              <w:rPr>
                <w:rFonts w:ascii="Arial" w:hAnsi="Arial" w:cs="Arial"/>
                <w:spacing w:val="-2"/>
              </w:rPr>
              <w:t>City of Nicholls</w:t>
            </w:r>
          </w:p>
        </w:tc>
        <w:tc>
          <w:tcPr>
            <w:tcW w:w="2421" w:type="dxa"/>
            <w:vAlign w:val="center"/>
          </w:tcPr>
          <w:p w14:paraId="2C164472"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w:t>
            </w:r>
          </w:p>
        </w:tc>
        <w:tc>
          <w:tcPr>
            <w:tcW w:w="800" w:type="dxa"/>
            <w:gridSpan w:val="4"/>
            <w:vAlign w:val="center"/>
          </w:tcPr>
          <w:p w14:paraId="4CA8BF68"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464FE2">
              <w:rPr>
                <w:rFonts w:ascii="Arial" w:hAnsi="Arial" w:cs="Arial"/>
                <w:spacing w:val="-2"/>
              </w:rPr>
              <w:t>6a, 6b</w:t>
            </w:r>
          </w:p>
        </w:tc>
        <w:tc>
          <w:tcPr>
            <w:tcW w:w="484" w:type="dxa"/>
            <w:gridSpan w:val="3"/>
            <w:vAlign w:val="center"/>
          </w:tcPr>
          <w:p w14:paraId="7B52C251"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vAlign w:val="center"/>
          </w:tcPr>
          <w:p w14:paraId="1327309B"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vAlign w:val="center"/>
          </w:tcPr>
          <w:p w14:paraId="57D264D0"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4"/>
            <w:vAlign w:val="center"/>
          </w:tcPr>
          <w:p w14:paraId="243E52D0"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vAlign w:val="center"/>
          </w:tcPr>
          <w:p w14:paraId="0208EC92"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091DE8F5" w14:textId="77777777" w:rsidTr="006C41D3">
        <w:trPr>
          <w:cantSplit/>
          <w:jc w:val="center"/>
        </w:trPr>
        <w:tc>
          <w:tcPr>
            <w:tcW w:w="3663" w:type="dxa"/>
            <w:gridSpan w:val="2"/>
            <w:vAlign w:val="center"/>
          </w:tcPr>
          <w:p w14:paraId="18E82C45"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 xml:space="preserve">Purchase public safety equipment; police cars and fire fighter equipment  </w:t>
            </w:r>
          </w:p>
        </w:tc>
        <w:tc>
          <w:tcPr>
            <w:tcW w:w="1579" w:type="dxa"/>
            <w:gridSpan w:val="2"/>
            <w:vAlign w:val="center"/>
          </w:tcPr>
          <w:p w14:paraId="010092B6"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w:t>
            </w:r>
            <w:r>
              <w:rPr>
                <w:rFonts w:ascii="Arial" w:hAnsi="Arial" w:cs="Arial"/>
              </w:rPr>
              <w:t>2</w:t>
            </w:r>
            <w:r w:rsidRPr="00A042EE">
              <w:rPr>
                <w:rFonts w:ascii="Arial" w:hAnsi="Arial" w:cs="Arial"/>
              </w:rPr>
              <w:t>00,000</w:t>
            </w:r>
          </w:p>
        </w:tc>
        <w:tc>
          <w:tcPr>
            <w:tcW w:w="2160" w:type="dxa"/>
            <w:vAlign w:val="center"/>
          </w:tcPr>
          <w:p w14:paraId="4F31F5BB"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DB6C3F">
              <w:rPr>
                <w:rFonts w:ascii="Arial" w:hAnsi="Arial" w:cs="Arial"/>
                <w:spacing w:val="-2"/>
              </w:rPr>
              <w:t>City of Nicholls</w:t>
            </w:r>
          </w:p>
        </w:tc>
        <w:tc>
          <w:tcPr>
            <w:tcW w:w="2421" w:type="dxa"/>
            <w:vAlign w:val="center"/>
          </w:tcPr>
          <w:p w14:paraId="2CDEBDC9"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w:t>
            </w:r>
          </w:p>
        </w:tc>
        <w:tc>
          <w:tcPr>
            <w:tcW w:w="800" w:type="dxa"/>
            <w:gridSpan w:val="4"/>
            <w:vAlign w:val="center"/>
          </w:tcPr>
          <w:p w14:paraId="4855FBB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464FE2">
              <w:rPr>
                <w:rFonts w:ascii="Arial" w:hAnsi="Arial" w:cs="Arial"/>
                <w:spacing w:val="-2"/>
              </w:rPr>
              <w:t>6a, 6b</w:t>
            </w:r>
          </w:p>
        </w:tc>
        <w:tc>
          <w:tcPr>
            <w:tcW w:w="484" w:type="dxa"/>
            <w:gridSpan w:val="3"/>
            <w:vAlign w:val="center"/>
          </w:tcPr>
          <w:p w14:paraId="13FFB7D1"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vAlign w:val="center"/>
          </w:tcPr>
          <w:p w14:paraId="2F4758C0"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vAlign w:val="center"/>
          </w:tcPr>
          <w:p w14:paraId="24A88C99"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4"/>
            <w:vAlign w:val="center"/>
          </w:tcPr>
          <w:p w14:paraId="7553C4B7"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vAlign w:val="center"/>
          </w:tcPr>
          <w:p w14:paraId="0DAA820D"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6E15DDDF" w14:textId="77777777" w:rsidTr="006C41D3">
        <w:trPr>
          <w:cantSplit/>
          <w:trHeight w:val="291"/>
          <w:jc w:val="center"/>
        </w:trPr>
        <w:tc>
          <w:tcPr>
            <w:tcW w:w="3663" w:type="dxa"/>
            <w:gridSpan w:val="2"/>
            <w:tcBorders>
              <w:top w:val="single" w:sz="6" w:space="0" w:color="auto"/>
              <w:bottom w:val="single" w:sz="6" w:space="0" w:color="auto"/>
            </w:tcBorders>
            <w:vAlign w:val="center"/>
          </w:tcPr>
          <w:p w14:paraId="67B0113D" w14:textId="77777777" w:rsidR="006D3D13" w:rsidRDefault="006D3D13" w:rsidP="006D3D13">
            <w:pPr>
              <w:tabs>
                <w:tab w:val="left" w:pos="0"/>
                <w:tab w:val="left" w:pos="374"/>
                <w:tab w:val="left" w:pos="676"/>
                <w:tab w:val="left" w:pos="979"/>
                <w:tab w:val="left" w:pos="1382"/>
              </w:tabs>
              <w:suppressAutoHyphens/>
              <w:spacing w:after="0"/>
              <w:ind w:left="374" w:hanging="374"/>
              <w:rPr>
                <w:rFonts w:ascii="Arial" w:hAnsi="Arial" w:cs="Arial"/>
              </w:rPr>
            </w:pPr>
            <w:r w:rsidRPr="00A042EE">
              <w:rPr>
                <w:rFonts w:ascii="Arial" w:hAnsi="Arial" w:cs="Arial"/>
              </w:rPr>
              <w:t xml:space="preserve">City park </w:t>
            </w:r>
            <w:r>
              <w:rPr>
                <w:rFonts w:ascii="Arial" w:hAnsi="Arial" w:cs="Arial"/>
              </w:rPr>
              <w:t>improvements/Ci</w:t>
            </w:r>
            <w:r w:rsidRPr="00A042EE">
              <w:rPr>
                <w:rFonts w:ascii="Arial" w:hAnsi="Arial" w:cs="Arial"/>
              </w:rPr>
              <w:t>ty Youth</w:t>
            </w:r>
          </w:p>
          <w:p w14:paraId="335D0A1D" w14:textId="77777777" w:rsidR="006D3D13" w:rsidRPr="00FF193E" w:rsidRDefault="006D3D13" w:rsidP="006D3D13">
            <w:pPr>
              <w:tabs>
                <w:tab w:val="left" w:pos="0"/>
                <w:tab w:val="left" w:pos="374"/>
                <w:tab w:val="left" w:pos="676"/>
                <w:tab w:val="left" w:pos="979"/>
                <w:tab w:val="left" w:pos="1382"/>
              </w:tabs>
              <w:suppressAutoHyphens/>
              <w:spacing w:after="0"/>
              <w:ind w:left="374" w:hanging="374"/>
              <w:rPr>
                <w:rFonts w:ascii="Arial" w:hAnsi="Arial" w:cs="Arial"/>
              </w:rPr>
            </w:pPr>
            <w:r w:rsidRPr="00A042EE">
              <w:rPr>
                <w:rFonts w:ascii="Arial" w:hAnsi="Arial" w:cs="Arial"/>
              </w:rPr>
              <w:t>Park</w:t>
            </w:r>
          </w:p>
        </w:tc>
        <w:tc>
          <w:tcPr>
            <w:tcW w:w="1579" w:type="dxa"/>
            <w:gridSpan w:val="2"/>
            <w:tcBorders>
              <w:top w:val="single" w:sz="6" w:space="0" w:color="auto"/>
              <w:bottom w:val="single" w:sz="6" w:space="0" w:color="auto"/>
            </w:tcBorders>
            <w:vAlign w:val="center"/>
          </w:tcPr>
          <w:p w14:paraId="2EA75340"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$250,000</w:t>
            </w:r>
          </w:p>
        </w:tc>
        <w:tc>
          <w:tcPr>
            <w:tcW w:w="2160" w:type="dxa"/>
            <w:tcBorders>
              <w:top w:val="single" w:sz="6" w:space="0" w:color="auto"/>
              <w:bottom w:val="single" w:sz="6" w:space="0" w:color="auto"/>
            </w:tcBorders>
            <w:vAlign w:val="center"/>
          </w:tcPr>
          <w:p w14:paraId="711DE0E2"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957D78">
              <w:rPr>
                <w:rFonts w:ascii="Arial" w:hAnsi="Arial" w:cs="Arial"/>
                <w:spacing w:val="-2"/>
              </w:rPr>
              <w:t>City of Nicholls</w:t>
            </w:r>
          </w:p>
        </w:tc>
        <w:tc>
          <w:tcPr>
            <w:tcW w:w="2421" w:type="dxa"/>
            <w:tcBorders>
              <w:top w:val="single" w:sz="6" w:space="0" w:color="auto"/>
              <w:bottom w:val="single" w:sz="6" w:space="0" w:color="auto"/>
            </w:tcBorders>
            <w:vAlign w:val="center"/>
          </w:tcPr>
          <w:p w14:paraId="03B98711"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w:t>
            </w:r>
          </w:p>
        </w:tc>
        <w:tc>
          <w:tcPr>
            <w:tcW w:w="800" w:type="dxa"/>
            <w:gridSpan w:val="4"/>
            <w:tcBorders>
              <w:top w:val="single" w:sz="6" w:space="0" w:color="auto"/>
              <w:bottom w:val="single" w:sz="6" w:space="0" w:color="auto"/>
            </w:tcBorders>
            <w:vAlign w:val="center"/>
          </w:tcPr>
          <w:p w14:paraId="28827E10"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464FE2">
              <w:rPr>
                <w:rFonts w:ascii="Arial" w:hAnsi="Arial" w:cs="Arial"/>
                <w:spacing w:val="-2"/>
              </w:rPr>
              <w:t>6a, 6b</w:t>
            </w:r>
          </w:p>
        </w:tc>
        <w:tc>
          <w:tcPr>
            <w:tcW w:w="484" w:type="dxa"/>
            <w:gridSpan w:val="3"/>
            <w:tcBorders>
              <w:top w:val="single" w:sz="6" w:space="0" w:color="auto"/>
              <w:bottom w:val="single" w:sz="6" w:space="0" w:color="auto"/>
            </w:tcBorders>
            <w:vAlign w:val="center"/>
          </w:tcPr>
          <w:p w14:paraId="535A4B0C"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tcBorders>
              <w:top w:val="single" w:sz="6" w:space="0" w:color="auto"/>
              <w:bottom w:val="single" w:sz="6" w:space="0" w:color="auto"/>
            </w:tcBorders>
            <w:vAlign w:val="center"/>
          </w:tcPr>
          <w:p w14:paraId="7B70E105"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tcBorders>
              <w:top w:val="single" w:sz="6" w:space="0" w:color="auto"/>
              <w:bottom w:val="single" w:sz="6" w:space="0" w:color="auto"/>
            </w:tcBorders>
            <w:vAlign w:val="center"/>
          </w:tcPr>
          <w:p w14:paraId="4635872D"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4"/>
            <w:tcBorders>
              <w:top w:val="single" w:sz="6" w:space="0" w:color="auto"/>
              <w:bottom w:val="single" w:sz="6" w:space="0" w:color="auto"/>
            </w:tcBorders>
            <w:vAlign w:val="center"/>
          </w:tcPr>
          <w:p w14:paraId="42D63C3F"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tcBorders>
              <w:top w:val="single" w:sz="6" w:space="0" w:color="auto"/>
              <w:bottom w:val="single" w:sz="6" w:space="0" w:color="auto"/>
            </w:tcBorders>
            <w:vAlign w:val="center"/>
          </w:tcPr>
          <w:p w14:paraId="72AD06A6"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6D8F93A1" w14:textId="77777777" w:rsidTr="006C41D3">
        <w:trPr>
          <w:cantSplit/>
          <w:trHeight w:val="291"/>
          <w:jc w:val="center"/>
        </w:trPr>
        <w:tc>
          <w:tcPr>
            <w:tcW w:w="3663" w:type="dxa"/>
            <w:gridSpan w:val="2"/>
            <w:tcBorders>
              <w:top w:val="single" w:sz="6" w:space="0" w:color="auto"/>
              <w:bottom w:val="single" w:sz="6" w:space="0" w:color="auto"/>
            </w:tcBorders>
            <w:vAlign w:val="center"/>
          </w:tcPr>
          <w:p w14:paraId="71C1C147"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rPr>
            </w:pPr>
            <w:r>
              <w:rPr>
                <w:rFonts w:ascii="Arial" w:hAnsi="Arial" w:cs="Arial"/>
              </w:rPr>
              <w:t xml:space="preserve">Construct combination </w:t>
            </w:r>
            <w:r w:rsidRPr="00A042EE">
              <w:rPr>
                <w:rFonts w:ascii="Arial" w:hAnsi="Arial" w:cs="Arial"/>
              </w:rPr>
              <w:t xml:space="preserve">basketball </w:t>
            </w:r>
            <w:r>
              <w:rPr>
                <w:rFonts w:ascii="Arial" w:hAnsi="Arial" w:cs="Arial"/>
              </w:rPr>
              <w:t xml:space="preserve">court </w:t>
            </w:r>
            <w:r w:rsidRPr="00A042EE">
              <w:rPr>
                <w:rFonts w:ascii="Arial" w:hAnsi="Arial" w:cs="Arial"/>
              </w:rPr>
              <w:t xml:space="preserve">and </w:t>
            </w:r>
            <w:r>
              <w:rPr>
                <w:rFonts w:ascii="Arial" w:hAnsi="Arial" w:cs="Arial"/>
              </w:rPr>
              <w:t>walking trails</w:t>
            </w:r>
          </w:p>
          <w:p w14:paraId="6D846F5D" w14:textId="77777777" w:rsidR="006C41D3" w:rsidRDefault="006C41D3" w:rsidP="006D3D13">
            <w:pPr>
              <w:tabs>
                <w:tab w:val="left" w:pos="0"/>
                <w:tab w:val="left" w:pos="374"/>
                <w:tab w:val="left" w:pos="676"/>
                <w:tab w:val="left" w:pos="979"/>
                <w:tab w:val="left" w:pos="1382"/>
              </w:tabs>
              <w:suppressAutoHyphens/>
              <w:spacing w:after="0"/>
              <w:rPr>
                <w:rFonts w:ascii="Arial" w:hAnsi="Arial" w:cs="Arial"/>
              </w:rPr>
            </w:pPr>
          </w:p>
          <w:p w14:paraId="62F015AF" w14:textId="77777777" w:rsidR="006C41D3" w:rsidRDefault="006C41D3" w:rsidP="006D3D13">
            <w:pPr>
              <w:tabs>
                <w:tab w:val="left" w:pos="0"/>
                <w:tab w:val="left" w:pos="374"/>
                <w:tab w:val="left" w:pos="676"/>
                <w:tab w:val="left" w:pos="979"/>
                <w:tab w:val="left" w:pos="1382"/>
              </w:tabs>
              <w:suppressAutoHyphens/>
              <w:spacing w:after="0"/>
              <w:rPr>
                <w:rFonts w:ascii="Arial" w:hAnsi="Arial" w:cs="Arial"/>
              </w:rPr>
            </w:pPr>
          </w:p>
          <w:p w14:paraId="1B15DD1D" w14:textId="77777777" w:rsidR="00ED2BBA" w:rsidRPr="00A042EE" w:rsidRDefault="00ED2BBA" w:rsidP="006D3D13">
            <w:pPr>
              <w:tabs>
                <w:tab w:val="left" w:pos="0"/>
                <w:tab w:val="left" w:pos="374"/>
                <w:tab w:val="left" w:pos="676"/>
                <w:tab w:val="left" w:pos="979"/>
                <w:tab w:val="left" w:pos="1382"/>
              </w:tabs>
              <w:suppressAutoHyphens/>
              <w:spacing w:after="0"/>
              <w:rPr>
                <w:rFonts w:ascii="Arial" w:hAnsi="Arial" w:cs="Arial"/>
              </w:rPr>
            </w:pPr>
          </w:p>
        </w:tc>
        <w:tc>
          <w:tcPr>
            <w:tcW w:w="1579" w:type="dxa"/>
            <w:gridSpan w:val="2"/>
            <w:tcBorders>
              <w:top w:val="single" w:sz="6" w:space="0" w:color="auto"/>
              <w:bottom w:val="single" w:sz="6" w:space="0" w:color="auto"/>
            </w:tcBorders>
            <w:vAlign w:val="center"/>
          </w:tcPr>
          <w:p w14:paraId="55B2345F"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$150,000</w:t>
            </w:r>
          </w:p>
        </w:tc>
        <w:tc>
          <w:tcPr>
            <w:tcW w:w="2160" w:type="dxa"/>
            <w:tcBorders>
              <w:top w:val="single" w:sz="6" w:space="0" w:color="auto"/>
              <w:bottom w:val="single" w:sz="6" w:space="0" w:color="auto"/>
            </w:tcBorders>
            <w:vAlign w:val="center"/>
          </w:tcPr>
          <w:p w14:paraId="6A39F893"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957D78">
              <w:rPr>
                <w:rFonts w:ascii="Arial" w:hAnsi="Arial" w:cs="Arial"/>
                <w:spacing w:val="-2"/>
              </w:rPr>
              <w:t>City of Nicholls</w:t>
            </w:r>
          </w:p>
        </w:tc>
        <w:tc>
          <w:tcPr>
            <w:tcW w:w="2421" w:type="dxa"/>
            <w:tcBorders>
              <w:top w:val="single" w:sz="6" w:space="0" w:color="auto"/>
              <w:bottom w:val="single" w:sz="6" w:space="0" w:color="auto"/>
            </w:tcBorders>
            <w:vAlign w:val="center"/>
          </w:tcPr>
          <w:p w14:paraId="3E9C9736"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w:t>
            </w:r>
          </w:p>
        </w:tc>
        <w:tc>
          <w:tcPr>
            <w:tcW w:w="800" w:type="dxa"/>
            <w:gridSpan w:val="4"/>
            <w:tcBorders>
              <w:top w:val="single" w:sz="6" w:space="0" w:color="auto"/>
              <w:bottom w:val="single" w:sz="6" w:space="0" w:color="auto"/>
            </w:tcBorders>
            <w:vAlign w:val="center"/>
          </w:tcPr>
          <w:p w14:paraId="5BA01E23"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464FE2">
              <w:rPr>
                <w:rFonts w:ascii="Arial" w:hAnsi="Arial" w:cs="Arial"/>
                <w:spacing w:val="-2"/>
              </w:rPr>
              <w:t>6a, 6b</w:t>
            </w:r>
          </w:p>
        </w:tc>
        <w:tc>
          <w:tcPr>
            <w:tcW w:w="484" w:type="dxa"/>
            <w:gridSpan w:val="3"/>
            <w:tcBorders>
              <w:top w:val="single" w:sz="6" w:space="0" w:color="auto"/>
              <w:bottom w:val="single" w:sz="6" w:space="0" w:color="auto"/>
            </w:tcBorders>
            <w:vAlign w:val="center"/>
          </w:tcPr>
          <w:p w14:paraId="0B50A7E8"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tcBorders>
              <w:top w:val="single" w:sz="6" w:space="0" w:color="auto"/>
              <w:bottom w:val="single" w:sz="6" w:space="0" w:color="auto"/>
            </w:tcBorders>
            <w:vAlign w:val="center"/>
          </w:tcPr>
          <w:p w14:paraId="008C9E26"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tcBorders>
              <w:top w:val="single" w:sz="6" w:space="0" w:color="auto"/>
              <w:bottom w:val="single" w:sz="6" w:space="0" w:color="auto"/>
            </w:tcBorders>
            <w:vAlign w:val="center"/>
          </w:tcPr>
          <w:p w14:paraId="0C7A3D91"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4"/>
            <w:tcBorders>
              <w:top w:val="single" w:sz="6" w:space="0" w:color="auto"/>
              <w:bottom w:val="single" w:sz="6" w:space="0" w:color="auto"/>
            </w:tcBorders>
            <w:vAlign w:val="center"/>
          </w:tcPr>
          <w:p w14:paraId="744E230A"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tcBorders>
              <w:top w:val="single" w:sz="6" w:space="0" w:color="auto"/>
              <w:bottom w:val="single" w:sz="6" w:space="0" w:color="auto"/>
            </w:tcBorders>
            <w:vAlign w:val="center"/>
          </w:tcPr>
          <w:p w14:paraId="33096EF0"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5A08AF65" w14:textId="77777777" w:rsidTr="006C41D3">
        <w:trPr>
          <w:cantSplit/>
          <w:jc w:val="center"/>
        </w:trPr>
        <w:tc>
          <w:tcPr>
            <w:tcW w:w="13043" w:type="dxa"/>
            <w:gridSpan w:val="22"/>
            <w:shd w:val="clear" w:color="auto" w:fill="E2EFD9" w:themeFill="accent6" w:themeFillTint="33"/>
            <w:vAlign w:val="center"/>
          </w:tcPr>
          <w:p w14:paraId="6003A1FF"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9E1B21">
              <w:rPr>
                <w:rFonts w:ascii="Arial" w:hAnsi="Arial" w:cs="Arial"/>
                <w:b/>
                <w:spacing w:val="-2"/>
              </w:rPr>
              <w:lastRenderedPageBreak/>
              <w:t>ECONOMIC DEVELOPMENT</w:t>
            </w:r>
          </w:p>
        </w:tc>
      </w:tr>
      <w:tr w:rsidR="006D3D13" w:rsidRPr="00A042EE" w14:paraId="049AE824" w14:textId="77777777" w:rsidTr="006C41D3">
        <w:trPr>
          <w:cantSplit/>
          <w:jc w:val="center"/>
        </w:trPr>
        <w:tc>
          <w:tcPr>
            <w:tcW w:w="3663" w:type="dxa"/>
            <w:gridSpan w:val="2"/>
            <w:vAlign w:val="center"/>
          </w:tcPr>
          <w:p w14:paraId="2A485170" w14:textId="77777777" w:rsidR="00ED2BBA" w:rsidRDefault="006D3D13" w:rsidP="006D3D13">
            <w:pPr>
              <w:tabs>
                <w:tab w:val="left" w:pos="0"/>
                <w:tab w:val="left" w:pos="374"/>
                <w:tab w:val="left" w:pos="676"/>
                <w:tab w:val="left" w:pos="979"/>
                <w:tab w:val="left" w:pos="1382"/>
              </w:tabs>
              <w:suppressAutoHyphens/>
              <w:spacing w:after="0" w:line="240" w:lineRule="atLeast"/>
              <w:ind w:left="374" w:hanging="374"/>
              <w:rPr>
                <w:rFonts w:ascii="Arial" w:hAnsi="Arial" w:cs="Arial"/>
              </w:rPr>
            </w:pPr>
            <w:r w:rsidRPr="00A042EE">
              <w:rPr>
                <w:rFonts w:ascii="Arial" w:hAnsi="Arial" w:cs="Arial"/>
              </w:rPr>
              <w:t xml:space="preserve">Identify appropriate locations for </w:t>
            </w:r>
          </w:p>
          <w:p w14:paraId="7F6AA35F" w14:textId="77777777" w:rsidR="006D3D13" w:rsidRPr="00ED2BBA" w:rsidRDefault="006D3D13" w:rsidP="00ED2BBA">
            <w:pPr>
              <w:tabs>
                <w:tab w:val="left" w:pos="0"/>
                <w:tab w:val="left" w:pos="374"/>
                <w:tab w:val="left" w:pos="676"/>
                <w:tab w:val="left" w:pos="979"/>
                <w:tab w:val="left" w:pos="1382"/>
              </w:tabs>
              <w:suppressAutoHyphens/>
              <w:spacing w:after="0" w:line="240" w:lineRule="atLeast"/>
              <w:ind w:left="374" w:hanging="374"/>
              <w:rPr>
                <w:rFonts w:ascii="Arial" w:hAnsi="Arial" w:cs="Arial"/>
              </w:rPr>
            </w:pPr>
            <w:r w:rsidRPr="00A042EE">
              <w:rPr>
                <w:rFonts w:ascii="Arial" w:hAnsi="Arial" w:cs="Arial"/>
              </w:rPr>
              <w:t>new industrial sites</w:t>
            </w:r>
          </w:p>
        </w:tc>
        <w:tc>
          <w:tcPr>
            <w:tcW w:w="1579" w:type="dxa"/>
            <w:gridSpan w:val="2"/>
            <w:vAlign w:val="center"/>
          </w:tcPr>
          <w:p w14:paraId="19612E2F" w14:textId="77777777" w:rsidR="006D3D13" w:rsidRPr="00A042EE"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sidRPr="00A042EE">
              <w:rPr>
                <w:rFonts w:ascii="Arial" w:hAnsi="Arial" w:cs="Arial"/>
              </w:rPr>
              <w:t>$500,000</w:t>
            </w:r>
          </w:p>
        </w:tc>
        <w:tc>
          <w:tcPr>
            <w:tcW w:w="2160" w:type="dxa"/>
            <w:vAlign w:val="center"/>
          </w:tcPr>
          <w:p w14:paraId="7C75FCD0" w14:textId="77777777" w:rsidR="006D3D13" w:rsidRPr="00A042EE"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sidRPr="00DB6C3F">
              <w:rPr>
                <w:rFonts w:ascii="Arial" w:hAnsi="Arial" w:cs="Arial"/>
                <w:spacing w:val="-2"/>
              </w:rPr>
              <w:t>City of Nicholls</w:t>
            </w:r>
          </w:p>
        </w:tc>
        <w:tc>
          <w:tcPr>
            <w:tcW w:w="2421" w:type="dxa"/>
            <w:vAlign w:val="center"/>
          </w:tcPr>
          <w:p w14:paraId="265F9BEF" w14:textId="77777777" w:rsidR="006D3D13" w:rsidRPr="00A042EE" w:rsidRDefault="006D3D13" w:rsidP="006D3D13">
            <w:pPr>
              <w:tabs>
                <w:tab w:val="left" w:pos="0"/>
                <w:tab w:val="left" w:pos="374"/>
                <w:tab w:val="left" w:pos="676"/>
                <w:tab w:val="left" w:pos="979"/>
                <w:tab w:val="left" w:pos="1382"/>
              </w:tabs>
              <w:suppressAutoHyphens/>
              <w:spacing w:after="0" w:line="240" w:lineRule="atLeast"/>
              <w:rPr>
                <w:rFonts w:ascii="Arial" w:hAnsi="Arial" w:cs="Arial"/>
                <w:spacing w:val="-2"/>
              </w:rPr>
            </w:pPr>
            <w:r w:rsidRPr="00A042EE">
              <w:rPr>
                <w:rFonts w:ascii="Arial" w:hAnsi="Arial" w:cs="Arial"/>
              </w:rPr>
              <w:t>General Fund</w:t>
            </w:r>
          </w:p>
        </w:tc>
        <w:tc>
          <w:tcPr>
            <w:tcW w:w="800" w:type="dxa"/>
            <w:gridSpan w:val="4"/>
            <w:vAlign w:val="center"/>
          </w:tcPr>
          <w:p w14:paraId="021491C0" w14:textId="77777777" w:rsidR="006D3D13"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3a</w:t>
            </w:r>
          </w:p>
        </w:tc>
        <w:tc>
          <w:tcPr>
            <w:tcW w:w="484" w:type="dxa"/>
            <w:gridSpan w:val="3"/>
            <w:vAlign w:val="center"/>
          </w:tcPr>
          <w:p w14:paraId="2CF636A6"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84" w:type="dxa"/>
            <w:gridSpan w:val="2"/>
            <w:vAlign w:val="center"/>
          </w:tcPr>
          <w:p w14:paraId="33E9E706"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84" w:type="dxa"/>
            <w:gridSpan w:val="2"/>
            <w:vAlign w:val="center"/>
          </w:tcPr>
          <w:p w14:paraId="07E6940B"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84" w:type="dxa"/>
            <w:gridSpan w:val="4"/>
            <w:vAlign w:val="center"/>
          </w:tcPr>
          <w:p w14:paraId="252B127D"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c>
          <w:tcPr>
            <w:tcW w:w="484" w:type="dxa"/>
            <w:vAlign w:val="center"/>
          </w:tcPr>
          <w:p w14:paraId="254D77C0" w14:textId="77777777" w:rsidR="006D3D13" w:rsidRPr="00A042EE" w:rsidRDefault="006D3D13" w:rsidP="006D3D13">
            <w:pPr>
              <w:tabs>
                <w:tab w:val="left" w:pos="0"/>
                <w:tab w:val="left" w:pos="374"/>
                <w:tab w:val="left" w:pos="676"/>
                <w:tab w:val="left" w:pos="979"/>
                <w:tab w:val="left" w:pos="1382"/>
              </w:tabs>
              <w:suppressAutoHyphens/>
              <w:spacing w:after="0" w:line="240" w:lineRule="atLeast"/>
              <w:jc w:val="center"/>
              <w:rPr>
                <w:rFonts w:ascii="Arial" w:hAnsi="Arial" w:cs="Arial"/>
                <w:spacing w:val="-2"/>
              </w:rPr>
            </w:pPr>
            <w:r>
              <w:rPr>
                <w:rFonts w:ascii="Arial" w:hAnsi="Arial" w:cs="Arial"/>
                <w:spacing w:val="-2"/>
              </w:rPr>
              <w:t>x</w:t>
            </w:r>
          </w:p>
        </w:tc>
      </w:tr>
      <w:tr w:rsidR="006D3D13" w:rsidRPr="00A042EE" w14:paraId="3DC22BAD" w14:textId="77777777" w:rsidTr="006C41D3">
        <w:trPr>
          <w:cantSplit/>
          <w:trHeight w:val="291"/>
          <w:jc w:val="center"/>
        </w:trPr>
        <w:tc>
          <w:tcPr>
            <w:tcW w:w="13043" w:type="dxa"/>
            <w:gridSpan w:val="22"/>
            <w:tcBorders>
              <w:bottom w:val="single" w:sz="6" w:space="0" w:color="auto"/>
            </w:tcBorders>
            <w:shd w:val="clear" w:color="auto" w:fill="E2EFD9" w:themeFill="accent6" w:themeFillTint="33"/>
            <w:vAlign w:val="center"/>
          </w:tcPr>
          <w:p w14:paraId="6623D0B3" w14:textId="77777777" w:rsidR="006D3D13" w:rsidRPr="00FF193E" w:rsidRDefault="006D3D13" w:rsidP="006D3D13">
            <w:pPr>
              <w:tabs>
                <w:tab w:val="left" w:pos="0"/>
                <w:tab w:val="left" w:pos="374"/>
                <w:tab w:val="left" w:pos="676"/>
                <w:tab w:val="left" w:pos="979"/>
                <w:tab w:val="left" w:pos="1382"/>
              </w:tabs>
              <w:suppressAutoHyphens/>
              <w:spacing w:after="0"/>
              <w:rPr>
                <w:rFonts w:ascii="Arial" w:hAnsi="Arial" w:cs="Arial"/>
                <w:b/>
                <w:spacing w:val="-2"/>
              </w:rPr>
            </w:pPr>
            <w:r>
              <w:rPr>
                <w:rFonts w:ascii="Arial" w:hAnsi="Arial" w:cs="Arial"/>
                <w:b/>
                <w:spacing w:val="-2"/>
              </w:rPr>
              <w:t>TRANSPORTATION</w:t>
            </w:r>
          </w:p>
        </w:tc>
      </w:tr>
      <w:tr w:rsidR="006D3D13" w:rsidRPr="00A042EE" w14:paraId="3B157B29" w14:textId="77777777" w:rsidTr="006C41D3">
        <w:trPr>
          <w:cantSplit/>
          <w:jc w:val="center"/>
        </w:trPr>
        <w:tc>
          <w:tcPr>
            <w:tcW w:w="3663" w:type="dxa"/>
            <w:gridSpan w:val="2"/>
            <w:vAlign w:val="center"/>
          </w:tcPr>
          <w:p w14:paraId="43447D55"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rPr>
            </w:pPr>
            <w:r w:rsidRPr="00A042EE">
              <w:rPr>
                <w:rFonts w:ascii="Arial" w:hAnsi="Arial" w:cs="Arial"/>
              </w:rPr>
              <w:t>Annual sidewalk repair</w:t>
            </w:r>
          </w:p>
        </w:tc>
        <w:tc>
          <w:tcPr>
            <w:tcW w:w="1579" w:type="dxa"/>
            <w:gridSpan w:val="2"/>
            <w:vAlign w:val="center"/>
          </w:tcPr>
          <w:p w14:paraId="62C45B7F"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rPr>
            </w:pPr>
            <w:r>
              <w:rPr>
                <w:rFonts w:ascii="Arial" w:hAnsi="Arial" w:cs="Arial"/>
              </w:rPr>
              <w:t>$100,000/year</w:t>
            </w:r>
          </w:p>
        </w:tc>
        <w:tc>
          <w:tcPr>
            <w:tcW w:w="2160" w:type="dxa"/>
            <w:vAlign w:val="center"/>
          </w:tcPr>
          <w:p w14:paraId="170A7E37"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1764B7">
              <w:rPr>
                <w:rFonts w:ascii="Arial" w:hAnsi="Arial" w:cs="Arial"/>
                <w:spacing w:val="-2"/>
              </w:rPr>
              <w:t>City of Nicholls</w:t>
            </w:r>
          </w:p>
        </w:tc>
        <w:tc>
          <w:tcPr>
            <w:tcW w:w="2421" w:type="dxa"/>
            <w:vAlign w:val="center"/>
          </w:tcPr>
          <w:p w14:paraId="5ECF8168"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General Fund/SPLOST</w:t>
            </w:r>
          </w:p>
        </w:tc>
        <w:tc>
          <w:tcPr>
            <w:tcW w:w="800" w:type="dxa"/>
            <w:gridSpan w:val="4"/>
            <w:vAlign w:val="center"/>
          </w:tcPr>
          <w:p w14:paraId="5E6263C5"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2a, 2b, 2c</w:t>
            </w:r>
          </w:p>
        </w:tc>
        <w:tc>
          <w:tcPr>
            <w:tcW w:w="484" w:type="dxa"/>
            <w:gridSpan w:val="3"/>
            <w:vAlign w:val="center"/>
          </w:tcPr>
          <w:p w14:paraId="2DDAFD99"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vAlign w:val="center"/>
          </w:tcPr>
          <w:p w14:paraId="18645FAA"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vAlign w:val="center"/>
          </w:tcPr>
          <w:p w14:paraId="2C35E7B0"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4"/>
            <w:vAlign w:val="center"/>
          </w:tcPr>
          <w:p w14:paraId="60738423"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vAlign w:val="center"/>
          </w:tcPr>
          <w:p w14:paraId="2786CBC0"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710E4F2B" w14:textId="77777777" w:rsidTr="006C41D3">
        <w:trPr>
          <w:cantSplit/>
          <w:jc w:val="center"/>
        </w:trPr>
        <w:tc>
          <w:tcPr>
            <w:tcW w:w="3663" w:type="dxa"/>
            <w:gridSpan w:val="2"/>
            <w:vAlign w:val="center"/>
          </w:tcPr>
          <w:p w14:paraId="78A23EB8" w14:textId="77777777" w:rsidR="00ED2BBA" w:rsidRDefault="006D3D13" w:rsidP="006D3D13">
            <w:pPr>
              <w:tabs>
                <w:tab w:val="left" w:pos="0"/>
                <w:tab w:val="left" w:pos="374"/>
                <w:tab w:val="left" w:pos="676"/>
                <w:tab w:val="left" w:pos="979"/>
                <w:tab w:val="left" w:pos="1382"/>
              </w:tabs>
              <w:suppressAutoHyphens/>
              <w:spacing w:after="0"/>
              <w:ind w:left="374" w:hanging="374"/>
              <w:rPr>
                <w:rFonts w:ascii="Arial" w:hAnsi="Arial" w:cs="Arial"/>
              </w:rPr>
            </w:pPr>
            <w:r w:rsidRPr="00A042EE">
              <w:rPr>
                <w:rFonts w:ascii="Arial" w:hAnsi="Arial" w:cs="Arial"/>
              </w:rPr>
              <w:t>Resurface roads listed by priority</w:t>
            </w:r>
          </w:p>
          <w:p w14:paraId="6BAF65FB" w14:textId="77777777" w:rsidR="006D3D13" w:rsidRDefault="006D3D13" w:rsidP="00ED2BBA">
            <w:pPr>
              <w:tabs>
                <w:tab w:val="left" w:pos="0"/>
                <w:tab w:val="left" w:pos="374"/>
                <w:tab w:val="left" w:pos="676"/>
                <w:tab w:val="left" w:pos="979"/>
                <w:tab w:val="left" w:pos="1382"/>
              </w:tabs>
              <w:suppressAutoHyphens/>
              <w:spacing w:after="0"/>
              <w:ind w:left="374" w:hanging="374"/>
              <w:rPr>
                <w:rFonts w:ascii="Arial" w:hAnsi="Arial" w:cs="Arial"/>
              </w:rPr>
            </w:pPr>
            <w:r w:rsidRPr="00A042EE">
              <w:rPr>
                <w:rFonts w:ascii="Arial" w:hAnsi="Arial" w:cs="Arial"/>
              </w:rPr>
              <w:t>on LMIG list submitted to GDOT for</w:t>
            </w:r>
          </w:p>
          <w:p w14:paraId="14065675"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rPr>
            </w:pPr>
            <w:r w:rsidRPr="00A042EE">
              <w:rPr>
                <w:rFonts w:ascii="Arial" w:hAnsi="Arial" w:cs="Arial"/>
              </w:rPr>
              <w:t>funding</w:t>
            </w:r>
          </w:p>
        </w:tc>
        <w:tc>
          <w:tcPr>
            <w:tcW w:w="1579" w:type="dxa"/>
            <w:gridSpan w:val="2"/>
            <w:vAlign w:val="center"/>
          </w:tcPr>
          <w:p w14:paraId="053697AE"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rPr>
            </w:pPr>
            <w:r>
              <w:rPr>
                <w:rFonts w:ascii="Arial" w:hAnsi="Arial" w:cs="Arial"/>
              </w:rPr>
              <w:t>$500,000</w:t>
            </w:r>
          </w:p>
        </w:tc>
        <w:tc>
          <w:tcPr>
            <w:tcW w:w="2160" w:type="dxa"/>
            <w:vAlign w:val="center"/>
          </w:tcPr>
          <w:p w14:paraId="149CED23"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1764B7">
              <w:rPr>
                <w:rFonts w:ascii="Arial" w:hAnsi="Arial" w:cs="Arial"/>
                <w:spacing w:val="-2"/>
              </w:rPr>
              <w:t>City of Nicholls</w:t>
            </w:r>
          </w:p>
        </w:tc>
        <w:tc>
          <w:tcPr>
            <w:tcW w:w="2421" w:type="dxa"/>
            <w:vAlign w:val="center"/>
          </w:tcPr>
          <w:p w14:paraId="4FD34584"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SPLOST</w:t>
            </w:r>
          </w:p>
        </w:tc>
        <w:tc>
          <w:tcPr>
            <w:tcW w:w="800" w:type="dxa"/>
            <w:gridSpan w:val="4"/>
            <w:vAlign w:val="center"/>
          </w:tcPr>
          <w:p w14:paraId="63726934"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F84A0E">
              <w:rPr>
                <w:rFonts w:ascii="Arial" w:hAnsi="Arial" w:cs="Arial"/>
                <w:spacing w:val="-2"/>
              </w:rPr>
              <w:t>2a, 2b, 2c</w:t>
            </w:r>
          </w:p>
        </w:tc>
        <w:tc>
          <w:tcPr>
            <w:tcW w:w="484" w:type="dxa"/>
            <w:gridSpan w:val="3"/>
            <w:vAlign w:val="center"/>
          </w:tcPr>
          <w:p w14:paraId="7341430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vAlign w:val="center"/>
          </w:tcPr>
          <w:p w14:paraId="2DA878CF"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2"/>
            <w:vAlign w:val="center"/>
          </w:tcPr>
          <w:p w14:paraId="6AB9CBFB"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gridSpan w:val="4"/>
            <w:vAlign w:val="center"/>
          </w:tcPr>
          <w:p w14:paraId="2C4FB8EC"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c>
          <w:tcPr>
            <w:tcW w:w="484" w:type="dxa"/>
            <w:vAlign w:val="center"/>
          </w:tcPr>
          <w:p w14:paraId="6F8E02AD"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x</w:t>
            </w:r>
          </w:p>
        </w:tc>
      </w:tr>
      <w:tr w:rsidR="006D3D13" w:rsidRPr="00A042EE" w14:paraId="6AE56542" w14:textId="77777777" w:rsidTr="006C41D3">
        <w:trPr>
          <w:cantSplit/>
          <w:trHeight w:val="291"/>
          <w:jc w:val="center"/>
        </w:trPr>
        <w:tc>
          <w:tcPr>
            <w:tcW w:w="3663" w:type="dxa"/>
            <w:gridSpan w:val="2"/>
            <w:tcBorders>
              <w:top w:val="single" w:sz="6" w:space="0" w:color="auto"/>
              <w:bottom w:val="single" w:sz="6" w:space="0" w:color="auto"/>
            </w:tcBorders>
            <w:vAlign w:val="center"/>
          </w:tcPr>
          <w:p w14:paraId="05679366" w14:textId="77777777" w:rsidR="006D3D13" w:rsidRPr="00FF193E" w:rsidRDefault="006D3D13" w:rsidP="006D3D13">
            <w:pPr>
              <w:tabs>
                <w:tab w:val="left" w:pos="0"/>
                <w:tab w:val="left" w:pos="374"/>
                <w:tab w:val="left" w:pos="676"/>
                <w:tab w:val="left" w:pos="979"/>
                <w:tab w:val="left" w:pos="1382"/>
              </w:tabs>
              <w:suppressAutoHyphens/>
              <w:spacing w:after="0"/>
              <w:ind w:left="374" w:hanging="374"/>
              <w:rPr>
                <w:rFonts w:ascii="Arial" w:hAnsi="Arial" w:cs="Arial"/>
              </w:rPr>
            </w:pPr>
            <w:r w:rsidRPr="00A042EE">
              <w:rPr>
                <w:rFonts w:ascii="Arial" w:hAnsi="Arial" w:cs="Arial"/>
              </w:rPr>
              <w:t>Widen SR 32</w:t>
            </w:r>
          </w:p>
        </w:tc>
        <w:tc>
          <w:tcPr>
            <w:tcW w:w="1579" w:type="dxa"/>
            <w:gridSpan w:val="2"/>
            <w:tcBorders>
              <w:top w:val="single" w:sz="6" w:space="0" w:color="auto"/>
              <w:bottom w:val="single" w:sz="6" w:space="0" w:color="auto"/>
            </w:tcBorders>
            <w:vAlign w:val="center"/>
          </w:tcPr>
          <w:p w14:paraId="6EB160ED"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$9.3 million</w:t>
            </w:r>
          </w:p>
        </w:tc>
        <w:tc>
          <w:tcPr>
            <w:tcW w:w="2160" w:type="dxa"/>
            <w:tcBorders>
              <w:top w:val="single" w:sz="6" w:space="0" w:color="auto"/>
              <w:bottom w:val="single" w:sz="6" w:space="0" w:color="auto"/>
            </w:tcBorders>
            <w:vAlign w:val="center"/>
          </w:tcPr>
          <w:p w14:paraId="250715E8"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GDOT</w:t>
            </w:r>
          </w:p>
        </w:tc>
        <w:tc>
          <w:tcPr>
            <w:tcW w:w="2421" w:type="dxa"/>
            <w:tcBorders>
              <w:top w:val="single" w:sz="6" w:space="0" w:color="auto"/>
              <w:bottom w:val="single" w:sz="6" w:space="0" w:color="auto"/>
            </w:tcBorders>
            <w:vAlign w:val="center"/>
          </w:tcPr>
          <w:p w14:paraId="304CFB8E" w14:textId="77777777" w:rsidR="006D3D13" w:rsidRPr="00A042EE"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GDOT</w:t>
            </w:r>
          </w:p>
        </w:tc>
        <w:tc>
          <w:tcPr>
            <w:tcW w:w="800" w:type="dxa"/>
            <w:gridSpan w:val="4"/>
            <w:tcBorders>
              <w:top w:val="single" w:sz="6" w:space="0" w:color="auto"/>
              <w:bottom w:val="single" w:sz="6" w:space="0" w:color="auto"/>
            </w:tcBorders>
            <w:vAlign w:val="center"/>
          </w:tcPr>
          <w:p w14:paraId="5C649D3E"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F84A0E">
              <w:rPr>
                <w:rFonts w:ascii="Arial" w:hAnsi="Arial" w:cs="Arial"/>
                <w:spacing w:val="-2"/>
              </w:rPr>
              <w:t>2a, 2b, 2c</w:t>
            </w:r>
          </w:p>
        </w:tc>
        <w:tc>
          <w:tcPr>
            <w:tcW w:w="2420" w:type="dxa"/>
            <w:gridSpan w:val="12"/>
            <w:tcBorders>
              <w:top w:val="single" w:sz="6" w:space="0" w:color="auto"/>
              <w:bottom w:val="single" w:sz="6" w:space="0" w:color="auto"/>
            </w:tcBorders>
            <w:vAlign w:val="center"/>
          </w:tcPr>
          <w:p w14:paraId="48501CD4" w14:textId="77777777" w:rsidR="006D3D13" w:rsidRPr="00A042EE"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Long-term (2024 or later)</w:t>
            </w:r>
          </w:p>
        </w:tc>
      </w:tr>
      <w:tr w:rsidR="006D3D13" w:rsidRPr="00A042EE" w14:paraId="2755811F" w14:textId="77777777" w:rsidTr="006C41D3">
        <w:trPr>
          <w:cantSplit/>
          <w:trHeight w:val="291"/>
          <w:jc w:val="center"/>
        </w:trPr>
        <w:tc>
          <w:tcPr>
            <w:tcW w:w="3663" w:type="dxa"/>
            <w:gridSpan w:val="2"/>
            <w:tcBorders>
              <w:top w:val="single" w:sz="6" w:space="0" w:color="auto"/>
              <w:bottom w:val="single" w:sz="6" w:space="0" w:color="auto"/>
            </w:tcBorders>
            <w:vAlign w:val="center"/>
          </w:tcPr>
          <w:p w14:paraId="4EBAF9D1"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rPr>
            </w:pPr>
            <w:r w:rsidRPr="00A042EE">
              <w:rPr>
                <w:rFonts w:ascii="Arial" w:hAnsi="Arial" w:cs="Arial"/>
              </w:rPr>
              <w:t>Enhance SR 32 streetscaping in downtown Nicholls</w:t>
            </w:r>
          </w:p>
        </w:tc>
        <w:tc>
          <w:tcPr>
            <w:tcW w:w="1579" w:type="dxa"/>
            <w:gridSpan w:val="2"/>
            <w:tcBorders>
              <w:top w:val="single" w:sz="6" w:space="0" w:color="auto"/>
              <w:bottom w:val="single" w:sz="6" w:space="0" w:color="auto"/>
            </w:tcBorders>
            <w:vAlign w:val="center"/>
          </w:tcPr>
          <w:p w14:paraId="7AB1F935"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sidRPr="00A042EE">
              <w:rPr>
                <w:rFonts w:ascii="Arial" w:hAnsi="Arial" w:cs="Arial"/>
              </w:rPr>
              <w:t>$200,000</w:t>
            </w:r>
          </w:p>
        </w:tc>
        <w:tc>
          <w:tcPr>
            <w:tcW w:w="2160" w:type="dxa"/>
            <w:tcBorders>
              <w:top w:val="single" w:sz="6" w:space="0" w:color="auto"/>
              <w:bottom w:val="single" w:sz="6" w:space="0" w:color="auto"/>
            </w:tcBorders>
            <w:vAlign w:val="center"/>
          </w:tcPr>
          <w:p w14:paraId="4602DBE0"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GDOT, City of Nicholls, Grants</w:t>
            </w:r>
          </w:p>
        </w:tc>
        <w:tc>
          <w:tcPr>
            <w:tcW w:w="2421" w:type="dxa"/>
            <w:tcBorders>
              <w:top w:val="single" w:sz="6" w:space="0" w:color="auto"/>
              <w:bottom w:val="single" w:sz="6" w:space="0" w:color="auto"/>
            </w:tcBorders>
            <w:vAlign w:val="center"/>
          </w:tcPr>
          <w:p w14:paraId="0BF5A090" w14:textId="77777777" w:rsidR="006D3D13" w:rsidRDefault="006D3D13" w:rsidP="006D3D1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spacing w:val="-2"/>
              </w:rPr>
              <w:t>GDOT</w:t>
            </w:r>
          </w:p>
        </w:tc>
        <w:tc>
          <w:tcPr>
            <w:tcW w:w="800" w:type="dxa"/>
            <w:gridSpan w:val="4"/>
            <w:tcBorders>
              <w:top w:val="single" w:sz="6" w:space="0" w:color="auto"/>
              <w:bottom w:val="single" w:sz="6" w:space="0" w:color="auto"/>
            </w:tcBorders>
            <w:vAlign w:val="center"/>
          </w:tcPr>
          <w:p w14:paraId="1DB8B1FE"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sidRPr="00F84A0E">
              <w:rPr>
                <w:rFonts w:ascii="Arial" w:hAnsi="Arial" w:cs="Arial"/>
                <w:spacing w:val="-2"/>
              </w:rPr>
              <w:t>2a, 2b, 2c</w:t>
            </w:r>
          </w:p>
        </w:tc>
        <w:tc>
          <w:tcPr>
            <w:tcW w:w="2420" w:type="dxa"/>
            <w:gridSpan w:val="12"/>
            <w:tcBorders>
              <w:top w:val="single" w:sz="6" w:space="0" w:color="auto"/>
              <w:bottom w:val="single" w:sz="6" w:space="0" w:color="auto"/>
            </w:tcBorders>
            <w:vAlign w:val="center"/>
          </w:tcPr>
          <w:p w14:paraId="70F0F010" w14:textId="77777777" w:rsidR="006D3D13" w:rsidRDefault="006D3D13" w:rsidP="006D3D13">
            <w:pPr>
              <w:tabs>
                <w:tab w:val="left" w:pos="0"/>
                <w:tab w:val="left" w:pos="374"/>
                <w:tab w:val="left" w:pos="676"/>
                <w:tab w:val="left" w:pos="979"/>
                <w:tab w:val="left" w:pos="1382"/>
              </w:tabs>
              <w:suppressAutoHyphens/>
              <w:spacing w:after="0"/>
              <w:jc w:val="center"/>
              <w:rPr>
                <w:rFonts w:ascii="Arial" w:hAnsi="Arial" w:cs="Arial"/>
                <w:spacing w:val="-2"/>
              </w:rPr>
            </w:pPr>
            <w:r>
              <w:rPr>
                <w:rFonts w:ascii="Arial" w:hAnsi="Arial" w:cs="Arial"/>
                <w:spacing w:val="-2"/>
              </w:rPr>
              <w:t>Long-term (2024 or later)</w:t>
            </w:r>
          </w:p>
        </w:tc>
      </w:tr>
      <w:tr w:rsidR="00E472ED" w14:paraId="39B1C25B" w14:textId="77777777" w:rsidTr="006C41D3">
        <w:trPr>
          <w:cantSplit/>
          <w:trHeight w:val="291"/>
          <w:jc w:val="center"/>
        </w:trPr>
        <w:tc>
          <w:tcPr>
            <w:tcW w:w="4993" w:type="dxa"/>
            <w:gridSpan w:val="3"/>
            <w:tcBorders>
              <w:top w:val="single" w:sz="6" w:space="0" w:color="auto"/>
              <w:bottom w:val="double" w:sz="4" w:space="0" w:color="auto"/>
              <w:right w:val="nil"/>
            </w:tcBorders>
            <w:shd w:val="clear" w:color="auto" w:fill="E2EFD9" w:themeFill="accent6" w:themeFillTint="33"/>
            <w:vAlign w:val="center"/>
          </w:tcPr>
          <w:p w14:paraId="33877D32" w14:textId="77777777" w:rsidR="00E472ED" w:rsidRDefault="00E472ED" w:rsidP="00C24D23">
            <w:pPr>
              <w:tabs>
                <w:tab w:val="left" w:pos="0"/>
                <w:tab w:val="left" w:pos="374"/>
                <w:tab w:val="left" w:pos="676"/>
                <w:tab w:val="left" w:pos="979"/>
                <w:tab w:val="left" w:pos="1382"/>
              </w:tabs>
              <w:suppressAutoHyphens/>
              <w:spacing w:after="0"/>
              <w:rPr>
                <w:rFonts w:ascii="Arial" w:hAnsi="Arial" w:cs="Arial"/>
                <w:spacing w:val="-2"/>
              </w:rPr>
            </w:pPr>
            <w:r>
              <w:rPr>
                <w:rFonts w:ascii="Arial" w:hAnsi="Arial" w:cs="Arial"/>
                <w:b/>
                <w:spacing w:val="-2"/>
              </w:rPr>
              <w:t>BROADBAND</w:t>
            </w:r>
          </w:p>
        </w:tc>
        <w:tc>
          <w:tcPr>
            <w:tcW w:w="2409" w:type="dxa"/>
            <w:gridSpan w:val="2"/>
            <w:tcBorders>
              <w:top w:val="single" w:sz="6" w:space="0" w:color="auto"/>
              <w:left w:val="nil"/>
              <w:bottom w:val="double" w:sz="4" w:space="0" w:color="auto"/>
              <w:right w:val="nil"/>
            </w:tcBorders>
            <w:shd w:val="clear" w:color="auto" w:fill="E2EFD9" w:themeFill="accent6" w:themeFillTint="33"/>
            <w:vAlign w:val="center"/>
          </w:tcPr>
          <w:p w14:paraId="6E681184" w14:textId="77777777" w:rsidR="00E472ED" w:rsidRDefault="00E472ED" w:rsidP="00C24D23">
            <w:pPr>
              <w:tabs>
                <w:tab w:val="left" w:pos="0"/>
                <w:tab w:val="left" w:pos="374"/>
                <w:tab w:val="left" w:pos="676"/>
                <w:tab w:val="left" w:pos="979"/>
                <w:tab w:val="left" w:pos="1382"/>
              </w:tabs>
              <w:suppressAutoHyphens/>
              <w:spacing w:after="0"/>
              <w:rPr>
                <w:rFonts w:ascii="Arial" w:hAnsi="Arial" w:cs="Arial"/>
                <w:spacing w:val="-2"/>
              </w:rPr>
            </w:pPr>
          </w:p>
        </w:tc>
        <w:tc>
          <w:tcPr>
            <w:tcW w:w="2522" w:type="dxa"/>
            <w:gridSpan w:val="3"/>
            <w:tcBorders>
              <w:top w:val="single" w:sz="6" w:space="0" w:color="auto"/>
              <w:left w:val="nil"/>
              <w:bottom w:val="double" w:sz="4" w:space="0" w:color="auto"/>
              <w:right w:val="nil"/>
            </w:tcBorders>
            <w:shd w:val="clear" w:color="auto" w:fill="E2EFD9" w:themeFill="accent6" w:themeFillTint="33"/>
            <w:vAlign w:val="center"/>
          </w:tcPr>
          <w:p w14:paraId="230165FA" w14:textId="77777777" w:rsidR="00E472ED" w:rsidRDefault="00E472ED" w:rsidP="00C24D23">
            <w:pPr>
              <w:tabs>
                <w:tab w:val="left" w:pos="0"/>
                <w:tab w:val="left" w:pos="374"/>
                <w:tab w:val="left" w:pos="676"/>
                <w:tab w:val="left" w:pos="979"/>
                <w:tab w:val="left" w:pos="1382"/>
              </w:tabs>
              <w:suppressAutoHyphens/>
              <w:spacing w:after="0"/>
              <w:rPr>
                <w:rFonts w:ascii="Arial" w:hAnsi="Arial" w:cs="Arial"/>
                <w:spacing w:val="-2"/>
              </w:rPr>
            </w:pPr>
          </w:p>
        </w:tc>
        <w:tc>
          <w:tcPr>
            <w:tcW w:w="627" w:type="dxa"/>
            <w:tcBorders>
              <w:top w:val="single" w:sz="6" w:space="0" w:color="auto"/>
              <w:left w:val="nil"/>
              <w:bottom w:val="double" w:sz="4" w:space="0" w:color="auto"/>
              <w:right w:val="nil"/>
            </w:tcBorders>
            <w:shd w:val="clear" w:color="auto" w:fill="E2EFD9" w:themeFill="accent6" w:themeFillTint="33"/>
          </w:tcPr>
          <w:p w14:paraId="7CB33CA5" w14:textId="77777777" w:rsidR="00E472ED" w:rsidRDefault="00E472ED"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456" w:type="dxa"/>
            <w:gridSpan w:val="2"/>
            <w:tcBorders>
              <w:top w:val="single" w:sz="6" w:space="0" w:color="auto"/>
              <w:left w:val="nil"/>
              <w:bottom w:val="double" w:sz="4" w:space="0" w:color="auto"/>
              <w:right w:val="nil"/>
            </w:tcBorders>
            <w:shd w:val="clear" w:color="auto" w:fill="E2EFD9" w:themeFill="accent6" w:themeFillTint="33"/>
            <w:vAlign w:val="center"/>
          </w:tcPr>
          <w:p w14:paraId="17414610" w14:textId="77777777" w:rsidR="00E472ED" w:rsidRDefault="00E472ED"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446" w:type="dxa"/>
            <w:gridSpan w:val="3"/>
            <w:tcBorders>
              <w:top w:val="single" w:sz="6" w:space="0" w:color="auto"/>
              <w:left w:val="nil"/>
              <w:bottom w:val="double" w:sz="4" w:space="0" w:color="auto"/>
              <w:right w:val="nil"/>
            </w:tcBorders>
            <w:shd w:val="clear" w:color="auto" w:fill="E2EFD9" w:themeFill="accent6" w:themeFillTint="33"/>
            <w:vAlign w:val="center"/>
          </w:tcPr>
          <w:p w14:paraId="781DF2CB" w14:textId="77777777" w:rsidR="00E472ED" w:rsidRDefault="00E472ED"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628" w:type="dxa"/>
            <w:gridSpan w:val="4"/>
            <w:tcBorders>
              <w:top w:val="single" w:sz="6" w:space="0" w:color="auto"/>
              <w:left w:val="nil"/>
              <w:bottom w:val="double" w:sz="4" w:space="0" w:color="auto"/>
              <w:right w:val="nil"/>
            </w:tcBorders>
            <w:shd w:val="clear" w:color="auto" w:fill="E2EFD9" w:themeFill="accent6" w:themeFillTint="33"/>
            <w:vAlign w:val="center"/>
          </w:tcPr>
          <w:p w14:paraId="16788234" w14:textId="77777777" w:rsidR="00E472ED" w:rsidRDefault="00E472ED"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371" w:type="dxa"/>
            <w:tcBorders>
              <w:top w:val="single" w:sz="6" w:space="0" w:color="auto"/>
              <w:left w:val="nil"/>
              <w:bottom w:val="double" w:sz="4" w:space="0" w:color="auto"/>
              <w:right w:val="nil"/>
            </w:tcBorders>
            <w:shd w:val="clear" w:color="auto" w:fill="E2EFD9" w:themeFill="accent6" w:themeFillTint="33"/>
            <w:vAlign w:val="center"/>
          </w:tcPr>
          <w:p w14:paraId="57A6A0F0" w14:textId="77777777" w:rsidR="00E472ED" w:rsidRDefault="00E472ED" w:rsidP="00C24D23">
            <w:pPr>
              <w:tabs>
                <w:tab w:val="left" w:pos="0"/>
                <w:tab w:val="left" w:pos="374"/>
                <w:tab w:val="left" w:pos="676"/>
                <w:tab w:val="left" w:pos="979"/>
                <w:tab w:val="left" w:pos="1382"/>
              </w:tabs>
              <w:suppressAutoHyphens/>
              <w:spacing w:after="0"/>
              <w:jc w:val="center"/>
              <w:rPr>
                <w:rFonts w:ascii="Arial" w:hAnsi="Arial" w:cs="Arial"/>
                <w:spacing w:val="-2"/>
              </w:rPr>
            </w:pPr>
          </w:p>
        </w:tc>
        <w:tc>
          <w:tcPr>
            <w:tcW w:w="591" w:type="dxa"/>
            <w:gridSpan w:val="3"/>
            <w:tcBorders>
              <w:top w:val="single" w:sz="6" w:space="0" w:color="auto"/>
              <w:left w:val="nil"/>
              <w:bottom w:val="double" w:sz="4" w:space="0" w:color="auto"/>
            </w:tcBorders>
            <w:shd w:val="clear" w:color="auto" w:fill="E2EFD9" w:themeFill="accent6" w:themeFillTint="33"/>
            <w:vAlign w:val="center"/>
          </w:tcPr>
          <w:p w14:paraId="7DF0CA62" w14:textId="77777777" w:rsidR="00E472ED" w:rsidRDefault="00E472ED" w:rsidP="00C24D23">
            <w:pPr>
              <w:tabs>
                <w:tab w:val="left" w:pos="0"/>
                <w:tab w:val="left" w:pos="374"/>
                <w:tab w:val="left" w:pos="676"/>
                <w:tab w:val="left" w:pos="979"/>
                <w:tab w:val="left" w:pos="1382"/>
              </w:tabs>
              <w:suppressAutoHyphens/>
              <w:spacing w:after="0"/>
              <w:jc w:val="center"/>
              <w:rPr>
                <w:rFonts w:ascii="Arial" w:hAnsi="Arial" w:cs="Arial"/>
                <w:spacing w:val="-2"/>
              </w:rPr>
            </w:pPr>
          </w:p>
        </w:tc>
      </w:tr>
      <w:tr w:rsidR="00E472ED" w:rsidRPr="00617CF4" w14:paraId="59EC7E02" w14:textId="77777777" w:rsidTr="006C41D3">
        <w:tblPrEx>
          <w:jc w:val="left"/>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3578" w:type="dxa"/>
            <w:tcBorders>
              <w:top w:val="single" w:sz="6" w:space="0" w:color="auto"/>
              <w:left w:val="double" w:sz="6" w:space="0" w:color="auto"/>
              <w:bottom w:val="single" w:sz="6" w:space="0" w:color="auto"/>
              <w:right w:val="nil"/>
            </w:tcBorders>
            <w:shd w:val="clear" w:color="auto" w:fill="auto"/>
            <w:vAlign w:val="center"/>
            <w:hideMark/>
          </w:tcPr>
          <w:p w14:paraId="7C5511F9" w14:textId="77777777" w:rsidR="00E472ED" w:rsidRPr="00ED2BBA" w:rsidRDefault="00E472ED" w:rsidP="00C24D23">
            <w:pPr>
              <w:spacing w:after="0" w:line="240" w:lineRule="auto"/>
              <w:textAlignment w:val="baseline"/>
              <w:rPr>
                <w:rFonts w:ascii="Arial" w:eastAsia="Times New Roman" w:hAnsi="Arial" w:cs="Arial"/>
                <w:sz w:val="18"/>
                <w:szCs w:val="18"/>
              </w:rPr>
            </w:pPr>
            <w:r w:rsidRPr="00ED2BBA">
              <w:rPr>
                <w:rFonts w:ascii="Arial" w:eastAsia="Times New Roman" w:hAnsi="Arial" w:cs="Arial"/>
              </w:rPr>
              <w:t>Provide adequate high-speed broadband access for local industries and commercial businesses. </w:t>
            </w:r>
          </w:p>
        </w:tc>
        <w:tc>
          <w:tcPr>
            <w:tcW w:w="1664" w:type="dxa"/>
            <w:gridSpan w:val="3"/>
            <w:tcBorders>
              <w:top w:val="single" w:sz="6" w:space="0" w:color="auto"/>
              <w:left w:val="single" w:sz="6" w:space="0" w:color="auto"/>
              <w:bottom w:val="single" w:sz="6" w:space="0" w:color="auto"/>
              <w:right w:val="nil"/>
            </w:tcBorders>
            <w:shd w:val="clear" w:color="auto" w:fill="auto"/>
            <w:vAlign w:val="center"/>
            <w:hideMark/>
          </w:tcPr>
          <w:p w14:paraId="42F0B1CF" w14:textId="77777777" w:rsidR="00E472ED" w:rsidRPr="00ED2BBA" w:rsidRDefault="00E472ED" w:rsidP="00C24D23">
            <w:pPr>
              <w:spacing w:after="0" w:line="240" w:lineRule="auto"/>
              <w:textAlignment w:val="baseline"/>
              <w:rPr>
                <w:rFonts w:ascii="Arial" w:eastAsia="Times New Roman" w:hAnsi="Arial" w:cs="Arial"/>
                <w:sz w:val="18"/>
                <w:szCs w:val="18"/>
              </w:rPr>
            </w:pPr>
            <w:r w:rsidRPr="00ED2BBA">
              <w:rPr>
                <w:rFonts w:ascii="Arial" w:eastAsia="Times New Roman" w:hAnsi="Arial" w:cs="Arial"/>
              </w:rPr>
              <w:t>$10,000,000 </w:t>
            </w:r>
          </w:p>
        </w:tc>
        <w:tc>
          <w:tcPr>
            <w:tcW w:w="2160" w:type="dxa"/>
            <w:tcBorders>
              <w:top w:val="single" w:sz="6" w:space="0" w:color="auto"/>
              <w:left w:val="single" w:sz="6" w:space="0" w:color="auto"/>
              <w:bottom w:val="single" w:sz="6" w:space="0" w:color="auto"/>
              <w:right w:val="nil"/>
            </w:tcBorders>
            <w:shd w:val="clear" w:color="auto" w:fill="auto"/>
            <w:vAlign w:val="center"/>
            <w:hideMark/>
          </w:tcPr>
          <w:p w14:paraId="69CC8412" w14:textId="77777777" w:rsidR="00E472ED" w:rsidRPr="00ED2BBA" w:rsidRDefault="00E472ED" w:rsidP="00C24D23">
            <w:pPr>
              <w:spacing w:after="0" w:line="240" w:lineRule="auto"/>
              <w:jc w:val="both"/>
              <w:textAlignment w:val="baseline"/>
              <w:rPr>
                <w:rFonts w:ascii="Arial" w:eastAsia="Times New Roman" w:hAnsi="Arial" w:cs="Arial"/>
                <w:sz w:val="18"/>
                <w:szCs w:val="18"/>
              </w:rPr>
            </w:pPr>
            <w:r w:rsidRPr="00ED2BBA">
              <w:rPr>
                <w:rFonts w:ascii="Arial" w:eastAsia="Times New Roman" w:hAnsi="Arial" w:cs="Arial"/>
              </w:rPr>
              <w:t>County, Cities, </w:t>
            </w:r>
          </w:p>
          <w:p w14:paraId="11B407A9" w14:textId="77777777" w:rsidR="00E472ED" w:rsidRPr="00ED2BBA" w:rsidRDefault="00E472ED" w:rsidP="00C24D23">
            <w:pPr>
              <w:spacing w:after="0" w:line="240" w:lineRule="auto"/>
              <w:jc w:val="both"/>
              <w:textAlignment w:val="baseline"/>
              <w:rPr>
                <w:rFonts w:ascii="Arial" w:eastAsia="Times New Roman" w:hAnsi="Arial" w:cs="Arial"/>
                <w:sz w:val="18"/>
                <w:szCs w:val="18"/>
              </w:rPr>
            </w:pPr>
            <w:r w:rsidRPr="00ED2BBA">
              <w:rPr>
                <w:rFonts w:ascii="Arial" w:eastAsia="Times New Roman" w:hAnsi="Arial" w:cs="Arial"/>
              </w:rPr>
              <w:t>Public/Private </w:t>
            </w:r>
          </w:p>
          <w:p w14:paraId="67B2FF13" w14:textId="77777777" w:rsidR="00E472ED" w:rsidRPr="00ED2BBA" w:rsidRDefault="00E472ED" w:rsidP="00C24D23">
            <w:pPr>
              <w:spacing w:after="0" w:line="240" w:lineRule="auto"/>
              <w:textAlignment w:val="baseline"/>
              <w:rPr>
                <w:rFonts w:ascii="Arial" w:eastAsia="Times New Roman" w:hAnsi="Arial" w:cs="Arial"/>
                <w:sz w:val="18"/>
                <w:szCs w:val="18"/>
              </w:rPr>
            </w:pPr>
            <w:r w:rsidRPr="00ED2BBA">
              <w:rPr>
                <w:rFonts w:ascii="Arial" w:eastAsia="Times New Roman" w:hAnsi="Arial" w:cs="Arial"/>
              </w:rPr>
              <w:t>Partnership </w:t>
            </w:r>
          </w:p>
        </w:tc>
        <w:tc>
          <w:tcPr>
            <w:tcW w:w="2429" w:type="dxa"/>
            <w:gridSpan w:val="2"/>
            <w:tcBorders>
              <w:top w:val="single" w:sz="6" w:space="0" w:color="auto"/>
              <w:left w:val="single" w:sz="6" w:space="0" w:color="auto"/>
              <w:bottom w:val="single" w:sz="6" w:space="0" w:color="auto"/>
              <w:right w:val="nil"/>
            </w:tcBorders>
            <w:shd w:val="clear" w:color="auto" w:fill="auto"/>
            <w:vAlign w:val="center"/>
            <w:hideMark/>
          </w:tcPr>
          <w:p w14:paraId="15A0A731" w14:textId="77777777" w:rsidR="00E472ED" w:rsidRPr="00ED2BBA" w:rsidRDefault="00E472ED" w:rsidP="00C24D23">
            <w:pPr>
              <w:spacing w:after="0" w:line="240" w:lineRule="auto"/>
              <w:textAlignment w:val="baseline"/>
              <w:rPr>
                <w:rFonts w:ascii="Arial" w:eastAsia="Times New Roman" w:hAnsi="Arial" w:cs="Arial"/>
                <w:sz w:val="18"/>
                <w:szCs w:val="18"/>
              </w:rPr>
            </w:pPr>
            <w:r w:rsidRPr="00ED2BBA">
              <w:rPr>
                <w:rFonts w:ascii="Arial" w:eastAsia="Times New Roman" w:hAnsi="Arial" w:cs="Arial"/>
                <w:shd w:val="clear" w:color="auto" w:fill="FAF9F8"/>
              </w:rPr>
              <w:t>General Fund, SPLOST, grants, private funding</w:t>
            </w:r>
            <w:r w:rsidRPr="00ED2BBA">
              <w:rPr>
                <w:rFonts w:ascii="Arial" w:eastAsia="Times New Roman" w:hAnsi="Arial" w:cs="Arial"/>
              </w:rPr>
              <w:t>,  </w:t>
            </w:r>
          </w:p>
        </w:tc>
        <w:tc>
          <w:tcPr>
            <w:tcW w:w="720" w:type="dxa"/>
            <w:gridSpan w:val="2"/>
            <w:tcBorders>
              <w:top w:val="single" w:sz="6" w:space="0" w:color="auto"/>
              <w:left w:val="single" w:sz="6" w:space="0" w:color="auto"/>
              <w:bottom w:val="single" w:sz="6" w:space="0" w:color="auto"/>
              <w:right w:val="nil"/>
            </w:tcBorders>
            <w:shd w:val="clear" w:color="auto" w:fill="auto"/>
            <w:vAlign w:val="center"/>
            <w:hideMark/>
          </w:tcPr>
          <w:p w14:paraId="2F14C609" w14:textId="77777777" w:rsidR="00E472ED" w:rsidRPr="00ED2BBA" w:rsidRDefault="00E472ED" w:rsidP="00C24D23">
            <w:pPr>
              <w:spacing w:after="0" w:line="240" w:lineRule="auto"/>
              <w:jc w:val="center"/>
              <w:textAlignment w:val="baseline"/>
              <w:rPr>
                <w:rFonts w:ascii="Arial" w:eastAsia="Times New Roman" w:hAnsi="Arial" w:cs="Arial"/>
                <w:sz w:val="18"/>
                <w:szCs w:val="18"/>
              </w:rPr>
            </w:pPr>
            <w:r w:rsidRPr="00ED2BBA">
              <w:rPr>
                <w:rFonts w:ascii="Arial" w:eastAsia="Times New Roman" w:hAnsi="Arial" w:cs="Arial"/>
              </w:rPr>
              <w:t>6 </w:t>
            </w:r>
          </w:p>
        </w:tc>
        <w:tc>
          <w:tcPr>
            <w:tcW w:w="540" w:type="dxa"/>
            <w:gridSpan w:val="3"/>
            <w:tcBorders>
              <w:top w:val="single" w:sz="6" w:space="0" w:color="auto"/>
              <w:left w:val="single" w:sz="6" w:space="0" w:color="auto"/>
              <w:bottom w:val="single" w:sz="6" w:space="0" w:color="auto"/>
              <w:right w:val="nil"/>
            </w:tcBorders>
            <w:shd w:val="clear" w:color="auto" w:fill="auto"/>
            <w:vAlign w:val="center"/>
            <w:hideMark/>
          </w:tcPr>
          <w:p w14:paraId="7ADA28FF" w14:textId="77777777" w:rsidR="00E472ED" w:rsidRPr="00ED2BBA" w:rsidRDefault="00E472ED" w:rsidP="00C24D23">
            <w:pPr>
              <w:spacing w:after="0" w:line="240" w:lineRule="auto"/>
              <w:jc w:val="center"/>
              <w:textAlignment w:val="baseline"/>
              <w:rPr>
                <w:rFonts w:ascii="Arial" w:eastAsia="Times New Roman" w:hAnsi="Arial" w:cs="Arial"/>
                <w:sz w:val="18"/>
                <w:szCs w:val="18"/>
              </w:rPr>
            </w:pPr>
            <w:r w:rsidRPr="00ED2BBA">
              <w:rPr>
                <w:rFonts w:ascii="Arial" w:eastAsia="Times New Roman" w:hAnsi="Arial" w:cs="Arial"/>
              </w:rPr>
              <w:t> </w:t>
            </w:r>
          </w:p>
        </w:tc>
        <w:tc>
          <w:tcPr>
            <w:tcW w:w="540" w:type="dxa"/>
            <w:gridSpan w:val="4"/>
            <w:tcBorders>
              <w:top w:val="single" w:sz="6" w:space="0" w:color="auto"/>
              <w:left w:val="single" w:sz="6" w:space="0" w:color="auto"/>
              <w:bottom w:val="single" w:sz="6" w:space="0" w:color="auto"/>
              <w:right w:val="nil"/>
            </w:tcBorders>
            <w:shd w:val="clear" w:color="auto" w:fill="auto"/>
            <w:vAlign w:val="center"/>
            <w:hideMark/>
          </w:tcPr>
          <w:p w14:paraId="12673AC1" w14:textId="77777777" w:rsidR="00E472ED" w:rsidRPr="00ED2BBA" w:rsidRDefault="00E472ED" w:rsidP="00C24D23">
            <w:pPr>
              <w:spacing w:after="0" w:line="240" w:lineRule="auto"/>
              <w:jc w:val="center"/>
              <w:textAlignment w:val="baseline"/>
              <w:rPr>
                <w:rFonts w:ascii="Arial" w:eastAsia="Times New Roman" w:hAnsi="Arial" w:cs="Arial"/>
                <w:sz w:val="18"/>
                <w:szCs w:val="18"/>
              </w:rPr>
            </w:pPr>
            <w:r w:rsidRPr="00ED2BBA">
              <w:rPr>
                <w:rFonts w:ascii="Arial" w:eastAsia="Times New Roman" w:hAnsi="Arial" w:cs="Arial"/>
              </w:rPr>
              <w:t> </w:t>
            </w:r>
          </w:p>
        </w:tc>
        <w:tc>
          <w:tcPr>
            <w:tcW w:w="450" w:type="dxa"/>
            <w:gridSpan w:val="2"/>
            <w:tcBorders>
              <w:top w:val="single" w:sz="6" w:space="0" w:color="auto"/>
              <w:left w:val="single" w:sz="6" w:space="0" w:color="auto"/>
              <w:bottom w:val="single" w:sz="6" w:space="0" w:color="auto"/>
              <w:right w:val="nil"/>
            </w:tcBorders>
            <w:shd w:val="clear" w:color="auto" w:fill="auto"/>
            <w:vAlign w:val="center"/>
            <w:hideMark/>
          </w:tcPr>
          <w:p w14:paraId="2C6BD880" w14:textId="77777777" w:rsidR="00E472ED" w:rsidRPr="00ED2BBA" w:rsidRDefault="00E472ED" w:rsidP="00C24D23">
            <w:pPr>
              <w:spacing w:after="0" w:line="240" w:lineRule="auto"/>
              <w:jc w:val="center"/>
              <w:textAlignment w:val="baseline"/>
              <w:rPr>
                <w:rFonts w:ascii="Arial" w:eastAsia="Times New Roman" w:hAnsi="Arial" w:cs="Arial"/>
                <w:sz w:val="18"/>
                <w:szCs w:val="18"/>
              </w:rPr>
            </w:pPr>
            <w:r w:rsidRPr="00ED2BBA">
              <w:rPr>
                <w:rFonts w:ascii="Arial" w:eastAsia="Times New Roman" w:hAnsi="Arial" w:cs="Arial"/>
              </w:rPr>
              <w:t> </w:t>
            </w:r>
          </w:p>
        </w:tc>
        <w:tc>
          <w:tcPr>
            <w:tcW w:w="387" w:type="dxa"/>
            <w:gridSpan w:val="2"/>
            <w:tcBorders>
              <w:top w:val="single" w:sz="6" w:space="0" w:color="auto"/>
              <w:left w:val="single" w:sz="6" w:space="0" w:color="auto"/>
              <w:bottom w:val="single" w:sz="6" w:space="0" w:color="auto"/>
              <w:right w:val="nil"/>
            </w:tcBorders>
            <w:shd w:val="clear" w:color="auto" w:fill="auto"/>
            <w:vAlign w:val="center"/>
            <w:hideMark/>
          </w:tcPr>
          <w:p w14:paraId="3B4AA718" w14:textId="77777777" w:rsidR="00E472ED" w:rsidRPr="00ED2BBA" w:rsidRDefault="00E472ED" w:rsidP="00C24D23">
            <w:pPr>
              <w:spacing w:after="0" w:line="240" w:lineRule="auto"/>
              <w:jc w:val="center"/>
              <w:textAlignment w:val="baseline"/>
              <w:rPr>
                <w:rFonts w:ascii="Arial" w:eastAsia="Times New Roman" w:hAnsi="Arial" w:cs="Arial"/>
                <w:sz w:val="18"/>
                <w:szCs w:val="18"/>
              </w:rPr>
            </w:pPr>
            <w:r w:rsidRPr="00ED2BBA">
              <w:rPr>
                <w:rFonts w:ascii="Arial" w:eastAsia="Times New Roman" w:hAnsi="Arial" w:cs="Arial"/>
              </w:rPr>
              <w:t>x  </w:t>
            </w:r>
          </w:p>
        </w:tc>
        <w:tc>
          <w:tcPr>
            <w:tcW w:w="575" w:type="dxa"/>
            <w:gridSpan w:val="2"/>
            <w:tcBorders>
              <w:top w:val="single" w:sz="6" w:space="0" w:color="auto"/>
              <w:left w:val="single" w:sz="6" w:space="0" w:color="auto"/>
              <w:bottom w:val="single" w:sz="6" w:space="0" w:color="auto"/>
              <w:right w:val="double" w:sz="6" w:space="0" w:color="auto"/>
            </w:tcBorders>
            <w:shd w:val="clear" w:color="auto" w:fill="auto"/>
            <w:vAlign w:val="center"/>
            <w:hideMark/>
          </w:tcPr>
          <w:p w14:paraId="31DFAC82" w14:textId="77777777" w:rsidR="00E472ED" w:rsidRPr="00ED2BBA" w:rsidRDefault="00E472ED" w:rsidP="00C24D23">
            <w:pPr>
              <w:spacing w:after="0" w:line="240" w:lineRule="auto"/>
              <w:jc w:val="center"/>
              <w:textAlignment w:val="baseline"/>
              <w:rPr>
                <w:rFonts w:ascii="Arial" w:eastAsia="Times New Roman" w:hAnsi="Arial" w:cs="Arial"/>
                <w:sz w:val="18"/>
                <w:szCs w:val="18"/>
              </w:rPr>
            </w:pPr>
            <w:r w:rsidRPr="00ED2BBA">
              <w:rPr>
                <w:rFonts w:ascii="Arial" w:eastAsia="Times New Roman" w:hAnsi="Arial" w:cs="Arial"/>
              </w:rPr>
              <w:t>x  </w:t>
            </w:r>
          </w:p>
        </w:tc>
      </w:tr>
    </w:tbl>
    <w:p w14:paraId="44BA3426" w14:textId="77777777" w:rsidR="00E472ED" w:rsidRPr="00A042EE" w:rsidRDefault="00E472ED" w:rsidP="006D3D13">
      <w:pPr>
        <w:rPr>
          <w:rFonts w:ascii="Arial" w:hAnsi="Arial" w:cs="Arial"/>
        </w:rPr>
      </w:pPr>
    </w:p>
    <w:p w14:paraId="175D53C2" w14:textId="77777777" w:rsidR="006D3D13" w:rsidRPr="00A042EE" w:rsidRDefault="006D3D13" w:rsidP="006D3D13">
      <w:pPr>
        <w:tabs>
          <w:tab w:val="center" w:pos="4968"/>
        </w:tabs>
        <w:suppressAutoHyphens/>
        <w:spacing w:line="244" w:lineRule="exact"/>
        <w:jc w:val="both"/>
        <w:rPr>
          <w:rFonts w:ascii="Arial" w:hAnsi="Arial" w:cs="Arial"/>
          <w:b/>
          <w:bCs/>
          <w:spacing w:val="-3"/>
        </w:rPr>
      </w:pPr>
    </w:p>
    <w:p w14:paraId="7DB1D1D4" w14:textId="1535EE4E" w:rsidR="006D3D13" w:rsidRDefault="006D3D13" w:rsidP="0064083A"/>
    <w:p w14:paraId="5103D22B" w14:textId="1AA29F6E" w:rsidR="00C24D23" w:rsidRDefault="00C24D23" w:rsidP="0064083A"/>
    <w:p w14:paraId="6BCAF056" w14:textId="637307FB" w:rsidR="00C24D23" w:rsidRDefault="00C24D23" w:rsidP="0064083A"/>
    <w:p w14:paraId="4F060206" w14:textId="348871DA" w:rsidR="00C24D23" w:rsidRDefault="00C24D23" w:rsidP="0064083A"/>
    <w:p w14:paraId="71849195" w14:textId="05D1F5B9" w:rsidR="00C24D23" w:rsidRDefault="00C24D23" w:rsidP="0064083A"/>
    <w:p w14:paraId="62CC5F98" w14:textId="557C3C8F" w:rsidR="00C24D23" w:rsidRDefault="00C24D23" w:rsidP="0064083A"/>
    <w:p w14:paraId="1A2C1AD6" w14:textId="290E31E6" w:rsidR="00C24D23" w:rsidRDefault="00C24D23" w:rsidP="0064083A"/>
    <w:p w14:paraId="209D1A33" w14:textId="610F3442" w:rsidR="00C24D23" w:rsidRDefault="00C24D23" w:rsidP="00C24D23">
      <w:pPr>
        <w:jc w:val="center"/>
        <w:rPr>
          <w:b/>
          <w:sz w:val="44"/>
          <w:szCs w:val="44"/>
        </w:rPr>
      </w:pPr>
      <w:r w:rsidRPr="00C24D23">
        <w:rPr>
          <w:b/>
          <w:sz w:val="44"/>
          <w:szCs w:val="44"/>
        </w:rPr>
        <w:lastRenderedPageBreak/>
        <w:t>COMPREHENSIVE PLAN APPENDIX</w:t>
      </w:r>
    </w:p>
    <w:p w14:paraId="1F54AABD" w14:textId="0E26C837" w:rsidR="00C24D23" w:rsidRDefault="00C24D23" w:rsidP="00C24D23">
      <w:pPr>
        <w:jc w:val="center"/>
        <w:rPr>
          <w:b/>
          <w:sz w:val="44"/>
          <w:szCs w:val="44"/>
        </w:rPr>
      </w:pPr>
    </w:p>
    <w:p w14:paraId="00DB9843" w14:textId="036CF140" w:rsidR="00C24D23" w:rsidRDefault="00C24D23" w:rsidP="00C24D23">
      <w:pPr>
        <w:jc w:val="center"/>
        <w:rPr>
          <w:b/>
          <w:sz w:val="44"/>
          <w:szCs w:val="44"/>
        </w:rPr>
      </w:pPr>
    </w:p>
    <w:p w14:paraId="056FCC7E" w14:textId="441E7803" w:rsidR="00C24D23" w:rsidRPr="00C24D23" w:rsidRDefault="00C24D23" w:rsidP="00C24D23">
      <w:pPr>
        <w:spacing w:after="0"/>
        <w:ind w:left="3600"/>
        <w:rPr>
          <w:b/>
          <w:sz w:val="40"/>
          <w:szCs w:val="40"/>
        </w:rPr>
      </w:pPr>
      <w:r w:rsidRPr="00C24D23">
        <w:rPr>
          <w:b/>
          <w:sz w:val="40"/>
          <w:szCs w:val="40"/>
        </w:rPr>
        <w:t>Sign-In Sheets</w:t>
      </w:r>
    </w:p>
    <w:p w14:paraId="5FEED0FF" w14:textId="1328505B" w:rsidR="00C24D23" w:rsidRPr="00C24D23" w:rsidRDefault="00C24D23" w:rsidP="00C24D23">
      <w:pPr>
        <w:spacing w:after="0"/>
        <w:ind w:left="3600"/>
        <w:rPr>
          <w:b/>
          <w:sz w:val="40"/>
          <w:szCs w:val="40"/>
        </w:rPr>
      </w:pPr>
      <w:r w:rsidRPr="00C24D23">
        <w:rPr>
          <w:b/>
          <w:sz w:val="40"/>
          <w:szCs w:val="40"/>
        </w:rPr>
        <w:t>Public Hearing Notices</w:t>
      </w:r>
    </w:p>
    <w:p w14:paraId="0C9F73F3" w14:textId="3D6FE88C" w:rsidR="00C24D23" w:rsidRPr="00C24D23" w:rsidRDefault="00C24D23" w:rsidP="00C24D23">
      <w:pPr>
        <w:spacing w:after="0"/>
        <w:ind w:left="3600"/>
        <w:rPr>
          <w:b/>
          <w:sz w:val="40"/>
          <w:szCs w:val="40"/>
        </w:rPr>
      </w:pPr>
      <w:r w:rsidRPr="00C24D23">
        <w:rPr>
          <w:b/>
          <w:sz w:val="40"/>
          <w:szCs w:val="40"/>
        </w:rPr>
        <w:t>Broadband Survey Results</w:t>
      </w:r>
    </w:p>
    <w:p w14:paraId="093921F2" w14:textId="6FB78B7C" w:rsidR="00C24D23" w:rsidRDefault="00C24D23" w:rsidP="00C24D23">
      <w:pPr>
        <w:spacing w:after="0"/>
        <w:ind w:left="3600"/>
        <w:rPr>
          <w:b/>
          <w:sz w:val="40"/>
          <w:szCs w:val="40"/>
        </w:rPr>
      </w:pPr>
      <w:r w:rsidRPr="00C24D23">
        <w:rPr>
          <w:b/>
          <w:sz w:val="40"/>
          <w:szCs w:val="40"/>
        </w:rPr>
        <w:t>Transmittal Letters</w:t>
      </w:r>
    </w:p>
    <w:p w14:paraId="6F6F033D" w14:textId="10DC2A48" w:rsidR="00C24D23" w:rsidRDefault="00C24D23" w:rsidP="00C24D23">
      <w:pPr>
        <w:spacing w:after="0"/>
        <w:ind w:left="3600"/>
        <w:rPr>
          <w:b/>
          <w:sz w:val="40"/>
          <w:szCs w:val="40"/>
        </w:rPr>
      </w:pPr>
    </w:p>
    <w:p w14:paraId="694ECE04" w14:textId="0F4262B2" w:rsidR="00C24D23" w:rsidRDefault="00C24D23" w:rsidP="00C24D23">
      <w:pPr>
        <w:spacing w:after="0"/>
        <w:ind w:left="3600"/>
        <w:rPr>
          <w:b/>
          <w:sz w:val="40"/>
          <w:szCs w:val="40"/>
        </w:rPr>
      </w:pPr>
    </w:p>
    <w:p w14:paraId="00D10815" w14:textId="6E2FB0B1" w:rsidR="00C24D23" w:rsidRDefault="00C24D23" w:rsidP="00C24D23">
      <w:pPr>
        <w:spacing w:after="0"/>
        <w:ind w:left="3600"/>
        <w:rPr>
          <w:b/>
          <w:sz w:val="40"/>
          <w:szCs w:val="40"/>
        </w:rPr>
      </w:pPr>
    </w:p>
    <w:p w14:paraId="369A76CE" w14:textId="5ECC8FA1" w:rsidR="00C24D23" w:rsidRDefault="00C24D23" w:rsidP="00C24D23">
      <w:pPr>
        <w:spacing w:after="0"/>
        <w:ind w:left="3600"/>
        <w:rPr>
          <w:b/>
          <w:sz w:val="40"/>
          <w:szCs w:val="40"/>
        </w:rPr>
      </w:pPr>
    </w:p>
    <w:p w14:paraId="68AF08AD" w14:textId="1DECB1FC" w:rsidR="00C24D23" w:rsidRDefault="00C24D23" w:rsidP="00C24D23">
      <w:pPr>
        <w:spacing w:after="0"/>
        <w:ind w:left="3600"/>
        <w:rPr>
          <w:b/>
          <w:sz w:val="40"/>
          <w:szCs w:val="40"/>
        </w:rPr>
      </w:pPr>
    </w:p>
    <w:p w14:paraId="1C74E1EC" w14:textId="4B0BD840" w:rsidR="00C24D23" w:rsidRDefault="00C24D23" w:rsidP="00C24D23">
      <w:pPr>
        <w:spacing w:after="0"/>
        <w:ind w:left="3600"/>
        <w:rPr>
          <w:b/>
          <w:sz w:val="40"/>
          <w:szCs w:val="40"/>
        </w:rPr>
      </w:pPr>
    </w:p>
    <w:p w14:paraId="2073EDF6" w14:textId="1A7CC0A0" w:rsidR="00C24D23" w:rsidRDefault="00C24D23" w:rsidP="00C24D23">
      <w:pPr>
        <w:spacing w:after="0"/>
        <w:ind w:left="3600"/>
        <w:rPr>
          <w:b/>
          <w:sz w:val="40"/>
          <w:szCs w:val="40"/>
        </w:rPr>
      </w:pPr>
    </w:p>
    <w:p w14:paraId="3EF66DD3" w14:textId="0EE01E3C" w:rsidR="00C24D23" w:rsidRDefault="00C24D23" w:rsidP="00C24D23">
      <w:pPr>
        <w:spacing w:after="0"/>
        <w:ind w:left="3600"/>
        <w:rPr>
          <w:b/>
          <w:sz w:val="40"/>
          <w:szCs w:val="40"/>
        </w:rPr>
      </w:pPr>
    </w:p>
    <w:p w14:paraId="46F48A76" w14:textId="4672FD80" w:rsidR="00C24D23" w:rsidRDefault="00C24D23" w:rsidP="00C24D23">
      <w:pPr>
        <w:spacing w:after="0"/>
        <w:ind w:left="3600"/>
        <w:rPr>
          <w:b/>
          <w:sz w:val="40"/>
          <w:szCs w:val="40"/>
        </w:rPr>
      </w:pPr>
    </w:p>
    <w:p w14:paraId="26D4B8EF" w14:textId="77777777" w:rsidR="006C0921" w:rsidRPr="006C0921" w:rsidRDefault="006C0921" w:rsidP="006C0921">
      <w:pPr>
        <w:autoSpaceDE w:val="0"/>
        <w:autoSpaceDN w:val="0"/>
        <w:adjustRightInd w:val="0"/>
        <w:spacing w:after="0" w:line="240" w:lineRule="auto"/>
        <w:rPr>
          <w:rFonts w:ascii="Liberation Sans" w:hAnsi="Liberation Sans" w:cs="Liberation Sans"/>
          <w:color w:val="000000"/>
          <w:sz w:val="24"/>
          <w:szCs w:val="24"/>
        </w:rPr>
      </w:pPr>
    </w:p>
    <w:p w14:paraId="71DFDCA3" w14:textId="77777777" w:rsidR="0028066D" w:rsidRDefault="0028066D" w:rsidP="006C0921">
      <w:pPr>
        <w:autoSpaceDE w:val="0"/>
        <w:autoSpaceDN w:val="0"/>
        <w:adjustRightInd w:val="0"/>
        <w:spacing w:after="0" w:line="240" w:lineRule="auto"/>
        <w:jc w:val="center"/>
        <w:rPr>
          <w:rFonts w:ascii="Liberation Sans" w:hAnsi="Liberation Sans"/>
          <w:b/>
          <w:sz w:val="36"/>
          <w:szCs w:val="36"/>
        </w:rPr>
        <w:sectPr w:rsidR="0028066D" w:rsidSect="006D3D13">
          <w:headerReference w:type="default" r:id="rId18"/>
          <w:footerReference w:type="default" r:id="rId19"/>
          <w:footerReference w:type="first" r:id="rId20"/>
          <w:pgSz w:w="15840" w:h="12240" w:orient="landscape"/>
          <w:pgMar w:top="1440" w:right="1440" w:bottom="1440" w:left="1440" w:header="720" w:footer="720" w:gutter="0"/>
          <w:cols w:space="720"/>
          <w:docGrid w:linePitch="360"/>
        </w:sectPr>
      </w:pPr>
    </w:p>
    <w:p w14:paraId="49C77972" w14:textId="69298EB1" w:rsidR="006C0921" w:rsidRPr="006C0921" w:rsidRDefault="006C0921" w:rsidP="006C0921">
      <w:pPr>
        <w:autoSpaceDE w:val="0"/>
        <w:autoSpaceDN w:val="0"/>
        <w:adjustRightInd w:val="0"/>
        <w:spacing w:after="0" w:line="240" w:lineRule="auto"/>
        <w:jc w:val="center"/>
        <w:rPr>
          <w:rFonts w:ascii="Liberation Sans" w:hAnsi="Liberation Sans"/>
          <w:b/>
          <w:sz w:val="36"/>
          <w:szCs w:val="36"/>
        </w:rPr>
      </w:pPr>
      <w:r w:rsidRPr="006C0921">
        <w:rPr>
          <w:rFonts w:ascii="Liberation Sans" w:hAnsi="Liberation Sans"/>
          <w:b/>
          <w:sz w:val="36"/>
          <w:szCs w:val="36"/>
        </w:rPr>
        <w:lastRenderedPageBreak/>
        <w:t>Broadband Survey</w:t>
      </w:r>
      <w:r w:rsidR="00DA1AB8">
        <w:rPr>
          <w:rFonts w:ascii="Liberation Sans" w:hAnsi="Liberation Sans"/>
          <w:b/>
          <w:sz w:val="36"/>
          <w:szCs w:val="36"/>
        </w:rPr>
        <w:t xml:space="preserve"> Results</w:t>
      </w:r>
    </w:p>
    <w:p w14:paraId="048AF557" w14:textId="77777777" w:rsidR="006C0921" w:rsidRPr="006C0921" w:rsidRDefault="006C0921" w:rsidP="006C0921">
      <w:pPr>
        <w:autoSpaceDE w:val="0"/>
        <w:autoSpaceDN w:val="0"/>
        <w:adjustRightInd w:val="0"/>
        <w:spacing w:after="0" w:line="240" w:lineRule="auto"/>
        <w:rPr>
          <w:rFonts w:ascii="Liberation Sans" w:hAnsi="Liberation Sans"/>
          <w:sz w:val="24"/>
          <w:szCs w:val="24"/>
        </w:rPr>
      </w:pPr>
    </w:p>
    <w:p w14:paraId="4473E9FF" w14:textId="48901DC3" w:rsidR="006C0921" w:rsidRPr="004B080E" w:rsidRDefault="006C0921" w:rsidP="006C0921">
      <w:pPr>
        <w:spacing w:after="0"/>
        <w:rPr>
          <w:rFonts w:ascii="Liberation Sans" w:hAnsi="Liberation Sans"/>
          <w:sz w:val="24"/>
          <w:szCs w:val="24"/>
        </w:rPr>
      </w:pPr>
      <w:r w:rsidRPr="004B080E">
        <w:rPr>
          <w:rFonts w:ascii="Liberation Sans" w:hAnsi="Liberation Sans"/>
          <w:sz w:val="24"/>
          <w:szCs w:val="24"/>
        </w:rPr>
        <w:t>What type of use is located on this property?</w:t>
      </w:r>
    </w:p>
    <w:p w14:paraId="5627BC1F" w14:textId="26CF16A7" w:rsidR="006C0921" w:rsidRDefault="006C0921" w:rsidP="006C0921">
      <w:pPr>
        <w:spacing w:after="0"/>
        <w:rPr>
          <w:b/>
          <w:sz w:val="40"/>
          <w:szCs w:val="40"/>
        </w:rPr>
      </w:pPr>
      <w:r w:rsidRPr="006C0921">
        <w:rPr>
          <w:b/>
          <w:noProof/>
          <w:sz w:val="40"/>
          <w:szCs w:val="40"/>
        </w:rPr>
        <w:drawing>
          <wp:inline distT="0" distB="0" distL="0" distR="0" wp14:anchorId="4121BACD" wp14:editId="1151E809">
            <wp:extent cx="5586884" cy="51878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6884" cy="5187821"/>
                    </a:xfrm>
                    <a:prstGeom prst="rect">
                      <a:avLst/>
                    </a:prstGeom>
                  </pic:spPr>
                </pic:pic>
              </a:graphicData>
            </a:graphic>
          </wp:inline>
        </w:drawing>
      </w:r>
    </w:p>
    <w:p w14:paraId="59216376" w14:textId="77777777" w:rsidR="0028066D" w:rsidRDefault="0028066D" w:rsidP="004B080E">
      <w:pPr>
        <w:spacing w:after="0"/>
        <w:rPr>
          <w:rFonts w:ascii="Liberation Sans" w:hAnsi="Liberation Sans"/>
          <w:sz w:val="24"/>
          <w:szCs w:val="24"/>
        </w:rPr>
      </w:pPr>
    </w:p>
    <w:p w14:paraId="7C276FA3" w14:textId="77777777" w:rsidR="0028066D" w:rsidRDefault="0028066D" w:rsidP="004B080E">
      <w:pPr>
        <w:spacing w:after="0"/>
        <w:rPr>
          <w:rFonts w:ascii="Liberation Sans" w:hAnsi="Liberation Sans"/>
          <w:sz w:val="24"/>
          <w:szCs w:val="24"/>
        </w:rPr>
      </w:pPr>
    </w:p>
    <w:p w14:paraId="6EE39995" w14:textId="77777777" w:rsidR="0028066D" w:rsidRDefault="0028066D" w:rsidP="004B080E">
      <w:pPr>
        <w:spacing w:after="0"/>
        <w:rPr>
          <w:rFonts w:ascii="Liberation Sans" w:hAnsi="Liberation Sans"/>
          <w:sz w:val="24"/>
          <w:szCs w:val="24"/>
        </w:rPr>
      </w:pPr>
    </w:p>
    <w:p w14:paraId="7118815A" w14:textId="77777777" w:rsidR="0028066D" w:rsidRDefault="0028066D" w:rsidP="004B080E">
      <w:pPr>
        <w:spacing w:after="0"/>
        <w:rPr>
          <w:rFonts w:ascii="Liberation Sans" w:hAnsi="Liberation Sans"/>
          <w:sz w:val="24"/>
          <w:szCs w:val="24"/>
        </w:rPr>
      </w:pPr>
    </w:p>
    <w:p w14:paraId="00806E9E" w14:textId="77777777" w:rsidR="0028066D" w:rsidRDefault="0028066D" w:rsidP="004B080E">
      <w:pPr>
        <w:spacing w:after="0"/>
        <w:rPr>
          <w:rFonts w:ascii="Liberation Sans" w:hAnsi="Liberation Sans"/>
          <w:sz w:val="24"/>
          <w:szCs w:val="24"/>
        </w:rPr>
      </w:pPr>
    </w:p>
    <w:p w14:paraId="281BA53F" w14:textId="77777777" w:rsidR="0028066D" w:rsidRDefault="0028066D" w:rsidP="004B080E">
      <w:pPr>
        <w:spacing w:after="0"/>
        <w:rPr>
          <w:rFonts w:ascii="Liberation Sans" w:hAnsi="Liberation Sans"/>
          <w:sz w:val="24"/>
          <w:szCs w:val="24"/>
        </w:rPr>
      </w:pPr>
    </w:p>
    <w:p w14:paraId="3E1D15C9" w14:textId="77777777" w:rsidR="0028066D" w:rsidRDefault="0028066D" w:rsidP="004B080E">
      <w:pPr>
        <w:spacing w:after="0"/>
        <w:rPr>
          <w:rFonts w:ascii="Liberation Sans" w:hAnsi="Liberation Sans"/>
          <w:sz w:val="24"/>
          <w:szCs w:val="24"/>
        </w:rPr>
      </w:pPr>
    </w:p>
    <w:p w14:paraId="3FD7024A" w14:textId="77777777" w:rsidR="0028066D" w:rsidRDefault="0028066D" w:rsidP="004B080E">
      <w:pPr>
        <w:spacing w:after="0"/>
        <w:rPr>
          <w:rFonts w:ascii="Liberation Sans" w:hAnsi="Liberation Sans"/>
          <w:sz w:val="24"/>
          <w:szCs w:val="24"/>
        </w:rPr>
      </w:pPr>
    </w:p>
    <w:p w14:paraId="58B464AC" w14:textId="77777777" w:rsidR="0028066D" w:rsidRDefault="0028066D" w:rsidP="004B080E">
      <w:pPr>
        <w:spacing w:after="0"/>
        <w:rPr>
          <w:rFonts w:ascii="Liberation Sans" w:hAnsi="Liberation Sans"/>
          <w:sz w:val="24"/>
          <w:szCs w:val="24"/>
        </w:rPr>
      </w:pPr>
    </w:p>
    <w:p w14:paraId="27AD73E8" w14:textId="77777777" w:rsidR="0028066D" w:rsidRDefault="0028066D" w:rsidP="004B080E">
      <w:pPr>
        <w:spacing w:after="0"/>
        <w:rPr>
          <w:rFonts w:ascii="Liberation Sans" w:hAnsi="Liberation Sans"/>
          <w:sz w:val="24"/>
          <w:szCs w:val="24"/>
        </w:rPr>
      </w:pPr>
    </w:p>
    <w:p w14:paraId="0C2AC77E" w14:textId="77777777" w:rsidR="0028066D" w:rsidRDefault="0028066D" w:rsidP="004B080E">
      <w:pPr>
        <w:spacing w:after="0"/>
        <w:rPr>
          <w:rFonts w:ascii="Liberation Sans" w:hAnsi="Liberation Sans"/>
          <w:sz w:val="24"/>
          <w:szCs w:val="24"/>
        </w:rPr>
      </w:pPr>
    </w:p>
    <w:p w14:paraId="4253FBBB" w14:textId="77777777" w:rsidR="0028066D" w:rsidRDefault="0028066D" w:rsidP="004B080E">
      <w:pPr>
        <w:spacing w:after="0"/>
        <w:rPr>
          <w:rFonts w:ascii="Liberation Sans" w:hAnsi="Liberation Sans"/>
          <w:sz w:val="24"/>
          <w:szCs w:val="24"/>
        </w:rPr>
      </w:pPr>
    </w:p>
    <w:p w14:paraId="71A4BD16" w14:textId="6033E7E4" w:rsidR="004B080E" w:rsidRPr="004B080E" w:rsidRDefault="004B080E" w:rsidP="004B080E">
      <w:pPr>
        <w:spacing w:after="0"/>
        <w:rPr>
          <w:b/>
          <w:sz w:val="24"/>
          <w:szCs w:val="24"/>
        </w:rPr>
      </w:pPr>
      <w:r w:rsidRPr="004B080E">
        <w:rPr>
          <w:rFonts w:ascii="Liberation Sans" w:hAnsi="Liberation Sans"/>
          <w:sz w:val="24"/>
          <w:szCs w:val="24"/>
        </w:rPr>
        <w:lastRenderedPageBreak/>
        <w:t>If your property is commercial, what type of commercial building?</w:t>
      </w:r>
    </w:p>
    <w:p w14:paraId="30E79AF0" w14:textId="54E3B12B" w:rsidR="004B080E" w:rsidRDefault="004B080E" w:rsidP="006C0921">
      <w:pPr>
        <w:spacing w:after="0"/>
        <w:rPr>
          <w:b/>
          <w:sz w:val="40"/>
          <w:szCs w:val="40"/>
        </w:rPr>
      </w:pPr>
      <w:r w:rsidRPr="004B080E">
        <w:rPr>
          <w:b/>
          <w:noProof/>
          <w:sz w:val="40"/>
          <w:szCs w:val="40"/>
        </w:rPr>
        <w:drawing>
          <wp:inline distT="0" distB="0" distL="0" distR="0" wp14:anchorId="337AC5A8" wp14:editId="07FD9879">
            <wp:extent cx="5658640" cy="522995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8640" cy="5229955"/>
                    </a:xfrm>
                    <a:prstGeom prst="rect">
                      <a:avLst/>
                    </a:prstGeom>
                  </pic:spPr>
                </pic:pic>
              </a:graphicData>
            </a:graphic>
          </wp:inline>
        </w:drawing>
      </w:r>
    </w:p>
    <w:p w14:paraId="3E10990F" w14:textId="2AED0FF9" w:rsidR="004B080E" w:rsidRDefault="004B080E" w:rsidP="006C0921">
      <w:pPr>
        <w:spacing w:after="0"/>
        <w:rPr>
          <w:b/>
          <w:sz w:val="40"/>
          <w:szCs w:val="40"/>
        </w:rPr>
      </w:pPr>
    </w:p>
    <w:p w14:paraId="638A9188" w14:textId="55FDF296" w:rsidR="0028066D" w:rsidRDefault="0028066D" w:rsidP="006C0921">
      <w:pPr>
        <w:spacing w:after="0"/>
        <w:rPr>
          <w:b/>
          <w:sz w:val="40"/>
          <w:szCs w:val="40"/>
        </w:rPr>
      </w:pPr>
    </w:p>
    <w:p w14:paraId="0A5038B7" w14:textId="429C7E40" w:rsidR="0028066D" w:rsidRDefault="0028066D" w:rsidP="006C0921">
      <w:pPr>
        <w:spacing w:after="0"/>
        <w:rPr>
          <w:b/>
          <w:sz w:val="40"/>
          <w:szCs w:val="40"/>
        </w:rPr>
      </w:pPr>
    </w:p>
    <w:p w14:paraId="08A438D1" w14:textId="1F245C0E" w:rsidR="0028066D" w:rsidRDefault="0028066D" w:rsidP="006C0921">
      <w:pPr>
        <w:spacing w:after="0"/>
        <w:rPr>
          <w:b/>
          <w:sz w:val="40"/>
          <w:szCs w:val="40"/>
        </w:rPr>
      </w:pPr>
    </w:p>
    <w:p w14:paraId="50EC4C6B" w14:textId="143C7BB7" w:rsidR="0028066D" w:rsidRDefault="0028066D" w:rsidP="006C0921">
      <w:pPr>
        <w:spacing w:after="0"/>
        <w:rPr>
          <w:b/>
          <w:sz w:val="40"/>
          <w:szCs w:val="40"/>
        </w:rPr>
      </w:pPr>
    </w:p>
    <w:p w14:paraId="6F62E2F6" w14:textId="3FA9DC25" w:rsidR="0028066D" w:rsidRDefault="0028066D" w:rsidP="006C0921">
      <w:pPr>
        <w:spacing w:after="0"/>
        <w:rPr>
          <w:b/>
          <w:sz w:val="40"/>
          <w:szCs w:val="40"/>
        </w:rPr>
      </w:pPr>
    </w:p>
    <w:p w14:paraId="726F5D1E" w14:textId="35543465" w:rsidR="0028066D" w:rsidRDefault="0028066D" w:rsidP="006C0921">
      <w:pPr>
        <w:spacing w:after="0"/>
        <w:rPr>
          <w:b/>
          <w:sz w:val="40"/>
          <w:szCs w:val="40"/>
        </w:rPr>
      </w:pPr>
    </w:p>
    <w:p w14:paraId="7A6AE120" w14:textId="77777777" w:rsidR="0028066D" w:rsidRDefault="0028066D" w:rsidP="006C0921">
      <w:pPr>
        <w:spacing w:after="0"/>
        <w:rPr>
          <w:b/>
          <w:sz w:val="40"/>
          <w:szCs w:val="40"/>
        </w:rPr>
      </w:pPr>
    </w:p>
    <w:p w14:paraId="5C15D97F" w14:textId="6598EEE8" w:rsidR="004B080E" w:rsidRDefault="004B080E" w:rsidP="004B080E">
      <w:pPr>
        <w:spacing w:after="0"/>
        <w:rPr>
          <w:rFonts w:ascii="Liberation Sans" w:hAnsi="Liberation Sans"/>
          <w:sz w:val="24"/>
          <w:szCs w:val="24"/>
        </w:rPr>
      </w:pPr>
      <w:r w:rsidRPr="004B080E">
        <w:rPr>
          <w:rFonts w:ascii="Liberation Sans" w:hAnsi="Liberation Sans"/>
          <w:sz w:val="24"/>
          <w:szCs w:val="24"/>
        </w:rPr>
        <w:lastRenderedPageBreak/>
        <w:t>Which of the following internet access options are available at this address? (Please select all that apply)</w:t>
      </w:r>
    </w:p>
    <w:p w14:paraId="371226A1" w14:textId="77777777" w:rsidR="004B080E" w:rsidRDefault="004B080E" w:rsidP="004B080E">
      <w:pPr>
        <w:spacing w:after="0"/>
        <w:rPr>
          <w:rFonts w:ascii="Liberation Sans" w:hAnsi="Liberation Sans"/>
          <w:sz w:val="24"/>
          <w:szCs w:val="24"/>
        </w:rPr>
      </w:pPr>
    </w:p>
    <w:p w14:paraId="08C2C884" w14:textId="0E2EA17F" w:rsidR="004B080E" w:rsidRDefault="004B080E" w:rsidP="004B080E">
      <w:pPr>
        <w:spacing w:after="0"/>
        <w:rPr>
          <w:b/>
          <w:sz w:val="24"/>
          <w:szCs w:val="24"/>
        </w:rPr>
      </w:pPr>
      <w:r w:rsidRPr="004B080E">
        <w:rPr>
          <w:b/>
          <w:noProof/>
          <w:sz w:val="24"/>
          <w:szCs w:val="24"/>
        </w:rPr>
        <w:drawing>
          <wp:inline distT="0" distB="0" distL="0" distR="0" wp14:anchorId="052E993A" wp14:editId="67B8FB1E">
            <wp:extent cx="5496692" cy="4658375"/>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6692" cy="4658375"/>
                    </a:xfrm>
                    <a:prstGeom prst="rect">
                      <a:avLst/>
                    </a:prstGeom>
                  </pic:spPr>
                </pic:pic>
              </a:graphicData>
            </a:graphic>
          </wp:inline>
        </w:drawing>
      </w:r>
    </w:p>
    <w:p w14:paraId="4D878780" w14:textId="27A30902" w:rsidR="004B080E" w:rsidRDefault="004B080E" w:rsidP="004B080E">
      <w:pPr>
        <w:spacing w:after="0"/>
        <w:rPr>
          <w:b/>
          <w:sz w:val="24"/>
          <w:szCs w:val="24"/>
        </w:rPr>
      </w:pPr>
      <w:r w:rsidRPr="004B080E">
        <w:rPr>
          <w:b/>
          <w:noProof/>
          <w:sz w:val="24"/>
          <w:szCs w:val="24"/>
        </w:rPr>
        <w:drawing>
          <wp:inline distT="0" distB="0" distL="0" distR="0" wp14:anchorId="6BDAED5C" wp14:editId="673DAC14">
            <wp:extent cx="5486400" cy="28580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8972" cy="2869839"/>
                    </a:xfrm>
                    <a:prstGeom prst="rect">
                      <a:avLst/>
                    </a:prstGeom>
                  </pic:spPr>
                </pic:pic>
              </a:graphicData>
            </a:graphic>
          </wp:inline>
        </w:drawing>
      </w:r>
    </w:p>
    <w:p w14:paraId="53022579" w14:textId="758FF8AD" w:rsidR="00A62925" w:rsidRPr="0028066D" w:rsidRDefault="00A62925" w:rsidP="00A62925">
      <w:pPr>
        <w:spacing w:after="0"/>
        <w:rPr>
          <w:rFonts w:ascii="Liberation Sans" w:hAnsi="Liberation Sans"/>
          <w:sz w:val="24"/>
          <w:szCs w:val="24"/>
        </w:rPr>
      </w:pPr>
      <w:r w:rsidRPr="0028066D">
        <w:rPr>
          <w:rFonts w:ascii="Liberation Sans" w:hAnsi="Liberation Sans"/>
          <w:sz w:val="24"/>
          <w:szCs w:val="24"/>
        </w:rPr>
        <w:lastRenderedPageBreak/>
        <w:t>Are the internet services options at this address adequate?</w:t>
      </w:r>
    </w:p>
    <w:p w14:paraId="2F43F46B" w14:textId="5D04722E" w:rsidR="00A62925" w:rsidRDefault="00A62925" w:rsidP="00A62925">
      <w:pPr>
        <w:spacing w:after="0"/>
        <w:rPr>
          <w:b/>
          <w:sz w:val="24"/>
          <w:szCs w:val="24"/>
        </w:rPr>
      </w:pPr>
    </w:p>
    <w:p w14:paraId="0E9D293A" w14:textId="47BDB565" w:rsidR="00A62925" w:rsidRDefault="00A62925" w:rsidP="00A62925">
      <w:pPr>
        <w:spacing w:after="0"/>
        <w:rPr>
          <w:b/>
          <w:sz w:val="24"/>
          <w:szCs w:val="24"/>
        </w:rPr>
      </w:pPr>
      <w:r w:rsidRPr="00A62925">
        <w:rPr>
          <w:b/>
          <w:noProof/>
          <w:sz w:val="24"/>
          <w:szCs w:val="24"/>
        </w:rPr>
        <w:drawing>
          <wp:inline distT="0" distB="0" distL="0" distR="0" wp14:anchorId="6273F084" wp14:editId="14DEF084">
            <wp:extent cx="5544324" cy="29722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4324" cy="2972215"/>
                    </a:xfrm>
                    <a:prstGeom prst="rect">
                      <a:avLst/>
                    </a:prstGeom>
                  </pic:spPr>
                </pic:pic>
              </a:graphicData>
            </a:graphic>
          </wp:inline>
        </w:drawing>
      </w:r>
    </w:p>
    <w:p w14:paraId="53E4BB6E" w14:textId="15B59F06" w:rsidR="00A62925" w:rsidRDefault="00A62925" w:rsidP="00A62925">
      <w:pPr>
        <w:spacing w:after="0"/>
        <w:rPr>
          <w:b/>
          <w:sz w:val="24"/>
          <w:szCs w:val="24"/>
        </w:rPr>
      </w:pPr>
    </w:p>
    <w:p w14:paraId="73A25B74" w14:textId="369B6CC6" w:rsidR="0028066D" w:rsidRDefault="0028066D" w:rsidP="00A62925">
      <w:pPr>
        <w:spacing w:after="0"/>
        <w:rPr>
          <w:b/>
          <w:sz w:val="24"/>
          <w:szCs w:val="24"/>
        </w:rPr>
      </w:pPr>
    </w:p>
    <w:p w14:paraId="03A8B6AF" w14:textId="7A750760" w:rsidR="0028066D" w:rsidRDefault="0028066D" w:rsidP="00A62925">
      <w:pPr>
        <w:spacing w:after="0"/>
        <w:rPr>
          <w:b/>
          <w:sz w:val="24"/>
          <w:szCs w:val="24"/>
        </w:rPr>
      </w:pPr>
    </w:p>
    <w:p w14:paraId="76A8E9BA" w14:textId="491B8E83" w:rsidR="0028066D" w:rsidRDefault="0028066D" w:rsidP="00A62925">
      <w:pPr>
        <w:spacing w:after="0"/>
        <w:rPr>
          <w:b/>
          <w:sz w:val="24"/>
          <w:szCs w:val="24"/>
        </w:rPr>
      </w:pPr>
    </w:p>
    <w:p w14:paraId="413720DD" w14:textId="7AF49FFD" w:rsidR="0028066D" w:rsidRDefault="0028066D" w:rsidP="00A62925">
      <w:pPr>
        <w:spacing w:after="0"/>
        <w:rPr>
          <w:b/>
          <w:sz w:val="24"/>
          <w:szCs w:val="24"/>
        </w:rPr>
      </w:pPr>
    </w:p>
    <w:p w14:paraId="15AAA7B8" w14:textId="4EF10C98" w:rsidR="0028066D" w:rsidRDefault="0028066D" w:rsidP="00A62925">
      <w:pPr>
        <w:spacing w:after="0"/>
        <w:rPr>
          <w:b/>
          <w:sz w:val="24"/>
          <w:szCs w:val="24"/>
        </w:rPr>
      </w:pPr>
    </w:p>
    <w:p w14:paraId="107CF964" w14:textId="25782076" w:rsidR="0028066D" w:rsidRDefault="0028066D" w:rsidP="00A62925">
      <w:pPr>
        <w:spacing w:after="0"/>
        <w:rPr>
          <w:b/>
          <w:sz w:val="24"/>
          <w:szCs w:val="24"/>
        </w:rPr>
      </w:pPr>
    </w:p>
    <w:p w14:paraId="0C820C03" w14:textId="74138AF4" w:rsidR="0028066D" w:rsidRDefault="0028066D" w:rsidP="00A62925">
      <w:pPr>
        <w:spacing w:after="0"/>
        <w:rPr>
          <w:b/>
          <w:sz w:val="24"/>
          <w:szCs w:val="24"/>
        </w:rPr>
      </w:pPr>
    </w:p>
    <w:p w14:paraId="2CC6B7DD" w14:textId="5E8871A0" w:rsidR="0028066D" w:rsidRDefault="0028066D" w:rsidP="00A62925">
      <w:pPr>
        <w:spacing w:after="0"/>
        <w:rPr>
          <w:b/>
          <w:sz w:val="24"/>
          <w:szCs w:val="24"/>
        </w:rPr>
      </w:pPr>
    </w:p>
    <w:p w14:paraId="337BE6E2" w14:textId="33554B30" w:rsidR="0028066D" w:rsidRDefault="0028066D" w:rsidP="00A62925">
      <w:pPr>
        <w:spacing w:after="0"/>
        <w:rPr>
          <w:b/>
          <w:sz w:val="24"/>
          <w:szCs w:val="24"/>
        </w:rPr>
      </w:pPr>
    </w:p>
    <w:p w14:paraId="6A32372B" w14:textId="237B5872" w:rsidR="0028066D" w:rsidRDefault="0028066D" w:rsidP="00A62925">
      <w:pPr>
        <w:spacing w:after="0"/>
        <w:rPr>
          <w:b/>
          <w:sz w:val="24"/>
          <w:szCs w:val="24"/>
        </w:rPr>
      </w:pPr>
    </w:p>
    <w:p w14:paraId="4DFCCF80" w14:textId="76B14347" w:rsidR="0028066D" w:rsidRDefault="0028066D" w:rsidP="00A62925">
      <w:pPr>
        <w:spacing w:after="0"/>
        <w:rPr>
          <w:b/>
          <w:sz w:val="24"/>
          <w:szCs w:val="24"/>
        </w:rPr>
      </w:pPr>
    </w:p>
    <w:p w14:paraId="096EFC93" w14:textId="01DC3799" w:rsidR="0028066D" w:rsidRDefault="0028066D" w:rsidP="00A62925">
      <w:pPr>
        <w:spacing w:after="0"/>
        <w:rPr>
          <w:b/>
          <w:sz w:val="24"/>
          <w:szCs w:val="24"/>
        </w:rPr>
      </w:pPr>
    </w:p>
    <w:p w14:paraId="784D91CA" w14:textId="52DEEED7" w:rsidR="0028066D" w:rsidRDefault="0028066D" w:rsidP="00A62925">
      <w:pPr>
        <w:spacing w:after="0"/>
        <w:rPr>
          <w:b/>
          <w:sz w:val="24"/>
          <w:szCs w:val="24"/>
        </w:rPr>
      </w:pPr>
    </w:p>
    <w:p w14:paraId="4D7D93A2" w14:textId="65958C69" w:rsidR="0028066D" w:rsidRDefault="0028066D" w:rsidP="00A62925">
      <w:pPr>
        <w:spacing w:after="0"/>
        <w:rPr>
          <w:b/>
          <w:sz w:val="24"/>
          <w:szCs w:val="24"/>
        </w:rPr>
      </w:pPr>
    </w:p>
    <w:p w14:paraId="35387AD3" w14:textId="52CCD2F5" w:rsidR="0028066D" w:rsidRDefault="0028066D" w:rsidP="00A62925">
      <w:pPr>
        <w:spacing w:after="0"/>
        <w:rPr>
          <w:b/>
          <w:sz w:val="24"/>
          <w:szCs w:val="24"/>
        </w:rPr>
      </w:pPr>
    </w:p>
    <w:p w14:paraId="16C5E6D6" w14:textId="41354D73" w:rsidR="0028066D" w:rsidRDefault="0028066D" w:rsidP="00A62925">
      <w:pPr>
        <w:spacing w:after="0"/>
        <w:rPr>
          <w:b/>
          <w:sz w:val="24"/>
          <w:szCs w:val="24"/>
        </w:rPr>
      </w:pPr>
    </w:p>
    <w:p w14:paraId="34E906FA" w14:textId="6ABD6242" w:rsidR="0028066D" w:rsidRDefault="0028066D" w:rsidP="00A62925">
      <w:pPr>
        <w:spacing w:after="0"/>
        <w:rPr>
          <w:b/>
          <w:sz w:val="24"/>
          <w:szCs w:val="24"/>
        </w:rPr>
      </w:pPr>
    </w:p>
    <w:p w14:paraId="7E6F7C14" w14:textId="15F80002" w:rsidR="0028066D" w:rsidRDefault="0028066D" w:rsidP="00A62925">
      <w:pPr>
        <w:spacing w:after="0"/>
        <w:rPr>
          <w:b/>
          <w:sz w:val="24"/>
          <w:szCs w:val="24"/>
        </w:rPr>
      </w:pPr>
    </w:p>
    <w:p w14:paraId="66250033" w14:textId="34859C90" w:rsidR="0028066D" w:rsidRDefault="0028066D" w:rsidP="00A62925">
      <w:pPr>
        <w:spacing w:after="0"/>
        <w:rPr>
          <w:b/>
          <w:sz w:val="24"/>
          <w:szCs w:val="24"/>
        </w:rPr>
      </w:pPr>
    </w:p>
    <w:p w14:paraId="04D419B5" w14:textId="57EADC9D" w:rsidR="0028066D" w:rsidRDefault="0028066D" w:rsidP="00A62925">
      <w:pPr>
        <w:spacing w:after="0"/>
        <w:rPr>
          <w:b/>
          <w:sz w:val="24"/>
          <w:szCs w:val="24"/>
        </w:rPr>
      </w:pPr>
    </w:p>
    <w:p w14:paraId="681E6526" w14:textId="711B5525" w:rsidR="0028066D" w:rsidRDefault="0028066D" w:rsidP="00A62925">
      <w:pPr>
        <w:spacing w:after="0"/>
        <w:rPr>
          <w:b/>
          <w:sz w:val="24"/>
          <w:szCs w:val="24"/>
        </w:rPr>
      </w:pPr>
    </w:p>
    <w:p w14:paraId="409E4D53" w14:textId="77777777" w:rsidR="0028066D" w:rsidRDefault="0028066D" w:rsidP="00A62925">
      <w:pPr>
        <w:spacing w:after="0"/>
        <w:rPr>
          <w:b/>
          <w:sz w:val="24"/>
          <w:szCs w:val="24"/>
        </w:rPr>
      </w:pPr>
    </w:p>
    <w:p w14:paraId="76215B76" w14:textId="538E40D9" w:rsidR="00A62925" w:rsidRPr="0028066D" w:rsidRDefault="00A62925" w:rsidP="00A62925">
      <w:pPr>
        <w:spacing w:after="0"/>
        <w:rPr>
          <w:b/>
          <w:sz w:val="24"/>
          <w:szCs w:val="24"/>
        </w:rPr>
      </w:pPr>
      <w:r w:rsidRPr="0028066D">
        <w:rPr>
          <w:rFonts w:ascii="Liberation Sans" w:hAnsi="Liberation Sans"/>
          <w:sz w:val="24"/>
          <w:szCs w:val="24"/>
        </w:rPr>
        <w:lastRenderedPageBreak/>
        <w:t xml:space="preserve">Which of the following uses would Internet service at this address </w:t>
      </w:r>
      <w:r w:rsidR="0028066D" w:rsidRPr="0028066D">
        <w:rPr>
          <w:rFonts w:ascii="Liberation Sans" w:hAnsi="Liberation Sans"/>
          <w:sz w:val="24"/>
          <w:szCs w:val="24"/>
        </w:rPr>
        <w:t>before</w:t>
      </w:r>
      <w:r w:rsidRPr="0028066D">
        <w:rPr>
          <w:rFonts w:ascii="Liberation Sans" w:hAnsi="Liberation Sans"/>
          <w:sz w:val="24"/>
          <w:szCs w:val="24"/>
        </w:rPr>
        <w:t>? (Check all that apply</w:t>
      </w:r>
    </w:p>
    <w:p w14:paraId="0D4266CE" w14:textId="0FE7F383" w:rsidR="00A62925" w:rsidRDefault="00A62925" w:rsidP="00A62925">
      <w:pPr>
        <w:rPr>
          <w:sz w:val="24"/>
          <w:szCs w:val="24"/>
        </w:rPr>
      </w:pPr>
      <w:r w:rsidRPr="00A62925">
        <w:rPr>
          <w:noProof/>
          <w:sz w:val="24"/>
          <w:szCs w:val="24"/>
        </w:rPr>
        <w:drawing>
          <wp:inline distT="0" distB="0" distL="0" distR="0" wp14:anchorId="1F768AD0" wp14:editId="1324BB74">
            <wp:extent cx="4793064" cy="5065087"/>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96911" cy="5069152"/>
                    </a:xfrm>
                    <a:prstGeom prst="rect">
                      <a:avLst/>
                    </a:prstGeom>
                  </pic:spPr>
                </pic:pic>
              </a:graphicData>
            </a:graphic>
          </wp:inline>
        </w:drawing>
      </w:r>
    </w:p>
    <w:p w14:paraId="5075AD1C" w14:textId="7297A629" w:rsidR="00A62925" w:rsidRDefault="00A62925" w:rsidP="00A62925">
      <w:pPr>
        <w:rPr>
          <w:sz w:val="24"/>
          <w:szCs w:val="24"/>
        </w:rPr>
      </w:pPr>
      <w:r w:rsidRPr="00A62925">
        <w:rPr>
          <w:noProof/>
          <w:sz w:val="24"/>
          <w:szCs w:val="24"/>
        </w:rPr>
        <w:lastRenderedPageBreak/>
        <w:drawing>
          <wp:inline distT="0" distB="0" distL="0" distR="0" wp14:anchorId="088554E6" wp14:editId="77B840B7">
            <wp:extent cx="5004079" cy="6204152"/>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09836" cy="6211290"/>
                    </a:xfrm>
                    <a:prstGeom prst="rect">
                      <a:avLst/>
                    </a:prstGeom>
                  </pic:spPr>
                </pic:pic>
              </a:graphicData>
            </a:graphic>
          </wp:inline>
        </w:drawing>
      </w:r>
    </w:p>
    <w:p w14:paraId="3ECE727F" w14:textId="363D40B5" w:rsidR="00A62925" w:rsidRDefault="00A62925" w:rsidP="00A62925">
      <w:pPr>
        <w:rPr>
          <w:sz w:val="24"/>
          <w:szCs w:val="24"/>
        </w:rPr>
      </w:pPr>
      <w:r w:rsidRPr="00A62925">
        <w:rPr>
          <w:noProof/>
          <w:sz w:val="24"/>
          <w:szCs w:val="24"/>
        </w:rPr>
        <w:lastRenderedPageBreak/>
        <w:drawing>
          <wp:inline distT="0" distB="0" distL="0" distR="0" wp14:anchorId="11AC82C8" wp14:editId="2D2D19A3">
            <wp:extent cx="4833257" cy="6006271"/>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37214" cy="6011188"/>
                    </a:xfrm>
                    <a:prstGeom prst="rect">
                      <a:avLst/>
                    </a:prstGeom>
                  </pic:spPr>
                </pic:pic>
              </a:graphicData>
            </a:graphic>
          </wp:inline>
        </w:drawing>
      </w:r>
    </w:p>
    <w:p w14:paraId="66E825F6" w14:textId="7E58F84D" w:rsidR="00A62925" w:rsidRDefault="00A62925" w:rsidP="00A62925">
      <w:pPr>
        <w:rPr>
          <w:sz w:val="24"/>
          <w:szCs w:val="24"/>
        </w:rPr>
      </w:pPr>
      <w:r w:rsidRPr="00A62925">
        <w:rPr>
          <w:noProof/>
          <w:sz w:val="24"/>
          <w:szCs w:val="24"/>
        </w:rPr>
        <w:lastRenderedPageBreak/>
        <w:drawing>
          <wp:inline distT="0" distB="0" distL="0" distR="0" wp14:anchorId="259294BF" wp14:editId="70BBDB5B">
            <wp:extent cx="5064369" cy="3350005"/>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73667" cy="3356156"/>
                    </a:xfrm>
                    <a:prstGeom prst="rect">
                      <a:avLst/>
                    </a:prstGeom>
                  </pic:spPr>
                </pic:pic>
              </a:graphicData>
            </a:graphic>
          </wp:inline>
        </w:drawing>
      </w:r>
    </w:p>
    <w:p w14:paraId="00C0196C" w14:textId="649C0053" w:rsidR="00A62925" w:rsidRDefault="00A62925" w:rsidP="00A62925">
      <w:pPr>
        <w:rPr>
          <w:sz w:val="24"/>
          <w:szCs w:val="24"/>
        </w:rPr>
      </w:pPr>
    </w:p>
    <w:p w14:paraId="4FC563EB" w14:textId="629705A9" w:rsidR="00A62925" w:rsidRDefault="00A62925" w:rsidP="00A62925">
      <w:pPr>
        <w:rPr>
          <w:sz w:val="24"/>
          <w:szCs w:val="24"/>
        </w:rPr>
      </w:pPr>
    </w:p>
    <w:p w14:paraId="123AA112" w14:textId="41576B69" w:rsidR="00A62925" w:rsidRPr="00A62925" w:rsidRDefault="00A62925" w:rsidP="00A62925">
      <w:pPr>
        <w:autoSpaceDE w:val="0"/>
        <w:autoSpaceDN w:val="0"/>
        <w:adjustRightInd w:val="0"/>
        <w:spacing w:after="0" w:line="240" w:lineRule="auto"/>
        <w:rPr>
          <w:rFonts w:ascii="Liberation Sans" w:hAnsi="Liberation Sans"/>
          <w:sz w:val="24"/>
          <w:szCs w:val="24"/>
        </w:rPr>
      </w:pPr>
      <w:r w:rsidRPr="00A62925">
        <w:rPr>
          <w:rFonts w:ascii="Liberation Sans" w:hAnsi="Liberation Sans"/>
          <w:sz w:val="24"/>
          <w:szCs w:val="24"/>
        </w:rPr>
        <w:t>Is your Internet service consistently reliable for the address you are</w:t>
      </w:r>
      <w:r w:rsidRPr="0028066D">
        <w:rPr>
          <w:rFonts w:ascii="Liberation Sans" w:hAnsi="Liberation Sans"/>
          <w:sz w:val="24"/>
          <w:szCs w:val="24"/>
        </w:rPr>
        <w:t xml:space="preserve"> </w:t>
      </w:r>
      <w:r w:rsidRPr="00A62925">
        <w:rPr>
          <w:rFonts w:ascii="Liberation Sans" w:hAnsi="Liberation Sans"/>
          <w:sz w:val="24"/>
          <w:szCs w:val="24"/>
        </w:rPr>
        <w:t>reporting on?</w:t>
      </w:r>
    </w:p>
    <w:p w14:paraId="6E41DA9F" w14:textId="77777777" w:rsidR="00A62925" w:rsidRPr="00A62925" w:rsidRDefault="00A62925" w:rsidP="00A62925">
      <w:pPr>
        <w:autoSpaceDE w:val="0"/>
        <w:autoSpaceDN w:val="0"/>
        <w:adjustRightInd w:val="0"/>
        <w:spacing w:after="0" w:line="240" w:lineRule="auto"/>
        <w:rPr>
          <w:rFonts w:ascii="Liberation Sans" w:hAnsi="Liberation Sans"/>
          <w:color w:val="6A787E"/>
          <w:sz w:val="17"/>
          <w:szCs w:val="17"/>
        </w:rPr>
      </w:pPr>
      <w:r w:rsidRPr="00A62925">
        <w:rPr>
          <w:rFonts w:ascii="Liberation Sans" w:hAnsi="Liberation Sans"/>
          <w:color w:val="6A787E"/>
          <w:sz w:val="17"/>
          <w:szCs w:val="17"/>
        </w:rPr>
        <w:t>Answered: 178</w:t>
      </w:r>
    </w:p>
    <w:p w14:paraId="6F6CF09B" w14:textId="77777777" w:rsidR="00A62925" w:rsidRPr="00A62925" w:rsidRDefault="00A62925" w:rsidP="00A62925">
      <w:pPr>
        <w:autoSpaceDE w:val="0"/>
        <w:autoSpaceDN w:val="0"/>
        <w:adjustRightInd w:val="0"/>
        <w:spacing w:after="0" w:line="240" w:lineRule="auto"/>
        <w:rPr>
          <w:rFonts w:ascii="Liberation Sans" w:hAnsi="Liberation Sans"/>
          <w:color w:val="6A787E"/>
          <w:sz w:val="17"/>
          <w:szCs w:val="17"/>
        </w:rPr>
      </w:pPr>
      <w:r w:rsidRPr="00A62925">
        <w:rPr>
          <w:rFonts w:ascii="Liberation Sans" w:hAnsi="Liberation Sans"/>
          <w:color w:val="6A787E"/>
          <w:sz w:val="17"/>
          <w:szCs w:val="17"/>
        </w:rPr>
        <w:t>Skipped: 0</w:t>
      </w:r>
    </w:p>
    <w:p w14:paraId="56C115AF" w14:textId="51C073C9" w:rsidR="00A62925" w:rsidRDefault="00A62925" w:rsidP="00A62925">
      <w:pPr>
        <w:rPr>
          <w:sz w:val="24"/>
          <w:szCs w:val="24"/>
        </w:rPr>
      </w:pPr>
    </w:p>
    <w:p w14:paraId="5F26BB49" w14:textId="03099AB4" w:rsidR="00A62925" w:rsidRDefault="00A62925" w:rsidP="00A62925">
      <w:pPr>
        <w:rPr>
          <w:sz w:val="24"/>
          <w:szCs w:val="24"/>
        </w:rPr>
      </w:pPr>
      <w:r w:rsidRPr="00A62925">
        <w:rPr>
          <w:noProof/>
          <w:sz w:val="24"/>
          <w:szCs w:val="24"/>
        </w:rPr>
        <w:drawing>
          <wp:inline distT="0" distB="0" distL="0" distR="0" wp14:anchorId="00A44C1F" wp14:editId="3A08EA19">
            <wp:extent cx="5401429" cy="3057952"/>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1429" cy="3057952"/>
                    </a:xfrm>
                    <a:prstGeom prst="rect">
                      <a:avLst/>
                    </a:prstGeom>
                  </pic:spPr>
                </pic:pic>
              </a:graphicData>
            </a:graphic>
          </wp:inline>
        </w:drawing>
      </w:r>
    </w:p>
    <w:p w14:paraId="22808D43" w14:textId="4ECC9CA9" w:rsidR="00A62925" w:rsidRDefault="00A62925" w:rsidP="00A62925">
      <w:pPr>
        <w:rPr>
          <w:sz w:val="24"/>
          <w:szCs w:val="24"/>
        </w:rPr>
      </w:pPr>
    </w:p>
    <w:p w14:paraId="717E221A" w14:textId="1B47863F" w:rsidR="00A62925" w:rsidRDefault="00A62925" w:rsidP="0028066D">
      <w:pPr>
        <w:rPr>
          <w:sz w:val="24"/>
          <w:szCs w:val="24"/>
        </w:rPr>
      </w:pPr>
      <w:r w:rsidRPr="0028066D">
        <w:rPr>
          <w:rFonts w:ascii="Liberation Sans" w:hAnsi="Liberation Sans"/>
          <w:sz w:val="24"/>
          <w:szCs w:val="24"/>
        </w:rPr>
        <w:lastRenderedPageBreak/>
        <w:t>Are the Internet speeds sufficient to meet your needs for the address you are reporting on?</w:t>
      </w:r>
    </w:p>
    <w:p w14:paraId="5513A52A" w14:textId="26B2F4C0" w:rsidR="00A62925" w:rsidRDefault="00A62925" w:rsidP="00A62925">
      <w:pPr>
        <w:ind w:firstLine="720"/>
        <w:rPr>
          <w:sz w:val="24"/>
          <w:szCs w:val="24"/>
        </w:rPr>
      </w:pPr>
      <w:r w:rsidRPr="00A62925">
        <w:rPr>
          <w:noProof/>
          <w:sz w:val="24"/>
          <w:szCs w:val="24"/>
        </w:rPr>
        <w:drawing>
          <wp:inline distT="0" distB="0" distL="0" distR="0" wp14:anchorId="4C2ED7DB" wp14:editId="5A7726BA">
            <wp:extent cx="5766812" cy="302895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71360" cy="3031339"/>
                    </a:xfrm>
                    <a:prstGeom prst="rect">
                      <a:avLst/>
                    </a:prstGeom>
                  </pic:spPr>
                </pic:pic>
              </a:graphicData>
            </a:graphic>
          </wp:inline>
        </w:drawing>
      </w:r>
    </w:p>
    <w:p w14:paraId="3A642791" w14:textId="5AC69A1F" w:rsidR="00A62925" w:rsidRDefault="00A62925" w:rsidP="00A62925">
      <w:pPr>
        <w:ind w:firstLine="720"/>
        <w:rPr>
          <w:sz w:val="24"/>
          <w:szCs w:val="24"/>
        </w:rPr>
      </w:pPr>
    </w:p>
    <w:p w14:paraId="1E77B420" w14:textId="71460052" w:rsidR="00A62925" w:rsidRDefault="00A62925" w:rsidP="00A62925">
      <w:pPr>
        <w:ind w:firstLine="720"/>
        <w:rPr>
          <w:sz w:val="24"/>
          <w:szCs w:val="24"/>
        </w:rPr>
      </w:pPr>
    </w:p>
    <w:p w14:paraId="25873BAF" w14:textId="6DDD55EA" w:rsidR="00A62925" w:rsidRPr="0028066D" w:rsidRDefault="00A62925" w:rsidP="00A62925">
      <w:pPr>
        <w:rPr>
          <w:sz w:val="24"/>
          <w:szCs w:val="24"/>
        </w:rPr>
      </w:pPr>
      <w:r w:rsidRPr="0028066D">
        <w:rPr>
          <w:rFonts w:ascii="Liberation Sans" w:hAnsi="Liberation Sans"/>
          <w:sz w:val="24"/>
          <w:szCs w:val="24"/>
        </w:rPr>
        <w:t>Does the Internet service cost seem appropriate for the service speed and reliability received at the location you are reporting on?</w:t>
      </w:r>
    </w:p>
    <w:p w14:paraId="5F35F355" w14:textId="6186D8B4" w:rsidR="00A62925" w:rsidRDefault="00A62925" w:rsidP="00A62925">
      <w:pPr>
        <w:rPr>
          <w:sz w:val="24"/>
          <w:szCs w:val="24"/>
        </w:rPr>
      </w:pPr>
      <w:r w:rsidRPr="00A62925">
        <w:rPr>
          <w:noProof/>
          <w:sz w:val="24"/>
          <w:szCs w:val="24"/>
        </w:rPr>
        <w:drawing>
          <wp:inline distT="0" distB="0" distL="0" distR="0" wp14:anchorId="18047FCB" wp14:editId="7FA7400C">
            <wp:extent cx="5601482" cy="2924583"/>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01482" cy="2924583"/>
                    </a:xfrm>
                    <a:prstGeom prst="rect">
                      <a:avLst/>
                    </a:prstGeom>
                  </pic:spPr>
                </pic:pic>
              </a:graphicData>
            </a:graphic>
          </wp:inline>
        </w:drawing>
      </w:r>
    </w:p>
    <w:p w14:paraId="684F2E5D" w14:textId="00F46888" w:rsidR="00A62925" w:rsidRPr="0028066D" w:rsidRDefault="00A62925" w:rsidP="00A62925">
      <w:pPr>
        <w:rPr>
          <w:sz w:val="24"/>
          <w:szCs w:val="24"/>
        </w:rPr>
      </w:pPr>
      <w:r w:rsidRPr="0028066D">
        <w:rPr>
          <w:rFonts w:ascii="Liberation Sans" w:hAnsi="Liberation Sans"/>
          <w:sz w:val="24"/>
          <w:szCs w:val="24"/>
        </w:rPr>
        <w:t>Please share any other comments you have below:</w:t>
      </w:r>
    </w:p>
    <w:p w14:paraId="3B5AD0BF" w14:textId="23C3BEE9" w:rsidR="00A62925" w:rsidRDefault="00A62925" w:rsidP="00A62925">
      <w:pPr>
        <w:rPr>
          <w:sz w:val="24"/>
          <w:szCs w:val="24"/>
        </w:rPr>
      </w:pPr>
      <w:r w:rsidRPr="00A62925">
        <w:rPr>
          <w:noProof/>
          <w:sz w:val="24"/>
          <w:szCs w:val="24"/>
        </w:rPr>
        <w:lastRenderedPageBreak/>
        <w:drawing>
          <wp:inline distT="0" distB="0" distL="0" distR="0" wp14:anchorId="64DE2DC2" wp14:editId="3EBB3556">
            <wp:extent cx="5687060" cy="5516545"/>
            <wp:effectExtent l="0" t="0" r="889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99713" cy="5528819"/>
                    </a:xfrm>
                    <a:prstGeom prst="rect">
                      <a:avLst/>
                    </a:prstGeom>
                  </pic:spPr>
                </pic:pic>
              </a:graphicData>
            </a:graphic>
          </wp:inline>
        </w:drawing>
      </w:r>
    </w:p>
    <w:p w14:paraId="277FAAF9" w14:textId="3680A34A" w:rsidR="0028066D" w:rsidRDefault="0028066D" w:rsidP="00A62925">
      <w:pPr>
        <w:rPr>
          <w:sz w:val="24"/>
          <w:szCs w:val="24"/>
        </w:rPr>
      </w:pPr>
      <w:r w:rsidRPr="0028066D">
        <w:rPr>
          <w:noProof/>
          <w:sz w:val="24"/>
          <w:szCs w:val="24"/>
        </w:rPr>
        <w:lastRenderedPageBreak/>
        <w:drawing>
          <wp:inline distT="0" distB="0" distL="0" distR="0" wp14:anchorId="00051272" wp14:editId="27C426C3">
            <wp:extent cx="5737225" cy="6169688"/>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45718" cy="6178821"/>
                    </a:xfrm>
                    <a:prstGeom prst="rect">
                      <a:avLst/>
                    </a:prstGeom>
                  </pic:spPr>
                </pic:pic>
              </a:graphicData>
            </a:graphic>
          </wp:inline>
        </w:drawing>
      </w:r>
    </w:p>
    <w:p w14:paraId="2B67D2B5" w14:textId="757DD5E5" w:rsidR="0028066D" w:rsidRDefault="0028066D" w:rsidP="00A62925">
      <w:pPr>
        <w:rPr>
          <w:sz w:val="24"/>
          <w:szCs w:val="24"/>
        </w:rPr>
      </w:pPr>
      <w:r w:rsidRPr="0028066D">
        <w:rPr>
          <w:noProof/>
          <w:sz w:val="24"/>
          <w:szCs w:val="24"/>
        </w:rPr>
        <w:lastRenderedPageBreak/>
        <w:drawing>
          <wp:inline distT="0" distB="0" distL="0" distR="0" wp14:anchorId="7783B730" wp14:editId="15635E64">
            <wp:extent cx="5325110" cy="6109398"/>
            <wp:effectExtent l="0" t="0" r="889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32217" cy="6117552"/>
                    </a:xfrm>
                    <a:prstGeom prst="rect">
                      <a:avLst/>
                    </a:prstGeom>
                  </pic:spPr>
                </pic:pic>
              </a:graphicData>
            </a:graphic>
          </wp:inline>
        </w:drawing>
      </w:r>
    </w:p>
    <w:p w14:paraId="4F0D7CD3" w14:textId="04175AB5" w:rsidR="0028066D" w:rsidRDefault="0028066D" w:rsidP="00A62925">
      <w:pPr>
        <w:rPr>
          <w:sz w:val="24"/>
          <w:szCs w:val="24"/>
        </w:rPr>
      </w:pPr>
      <w:r w:rsidRPr="0028066D">
        <w:rPr>
          <w:noProof/>
          <w:sz w:val="24"/>
          <w:szCs w:val="24"/>
        </w:rPr>
        <w:lastRenderedPageBreak/>
        <w:drawing>
          <wp:inline distT="0" distB="0" distL="0" distR="0" wp14:anchorId="1B4844BD" wp14:editId="7E088A4B">
            <wp:extent cx="5486400" cy="6069204"/>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1080" cy="6074381"/>
                    </a:xfrm>
                    <a:prstGeom prst="rect">
                      <a:avLst/>
                    </a:prstGeom>
                  </pic:spPr>
                </pic:pic>
              </a:graphicData>
            </a:graphic>
          </wp:inline>
        </w:drawing>
      </w:r>
    </w:p>
    <w:p w14:paraId="03F9C385" w14:textId="645084C8" w:rsidR="0028066D" w:rsidRPr="00A62925" w:rsidRDefault="0028066D" w:rsidP="00A62925">
      <w:pPr>
        <w:rPr>
          <w:sz w:val="24"/>
          <w:szCs w:val="24"/>
        </w:rPr>
      </w:pPr>
      <w:r w:rsidRPr="0028066D">
        <w:rPr>
          <w:noProof/>
          <w:sz w:val="24"/>
          <w:szCs w:val="24"/>
        </w:rPr>
        <w:lastRenderedPageBreak/>
        <w:drawing>
          <wp:inline distT="0" distB="0" distL="0" distR="0" wp14:anchorId="0002D483" wp14:editId="2571D6BB">
            <wp:extent cx="5485877" cy="2240782"/>
            <wp:effectExtent l="0" t="0" r="63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0943" cy="2242851"/>
                    </a:xfrm>
                    <a:prstGeom prst="rect">
                      <a:avLst/>
                    </a:prstGeom>
                  </pic:spPr>
                </pic:pic>
              </a:graphicData>
            </a:graphic>
          </wp:inline>
        </w:drawing>
      </w:r>
    </w:p>
    <w:sectPr w:rsidR="0028066D" w:rsidRPr="00A62925" w:rsidSect="002806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B2C8DD" w14:textId="77777777" w:rsidR="003964BA" w:rsidRDefault="003964BA">
      <w:pPr>
        <w:spacing w:after="0" w:line="240" w:lineRule="auto"/>
      </w:pPr>
      <w:r>
        <w:separator/>
      </w:r>
    </w:p>
  </w:endnote>
  <w:endnote w:type="continuationSeparator" w:id="0">
    <w:p w14:paraId="25CF4F9C" w14:textId="77777777" w:rsidR="003964BA" w:rsidRDefault="00396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60E9" w14:textId="5748AD64" w:rsidR="007D0998" w:rsidRDefault="00501A33">
    <w:pPr>
      <w:pStyle w:val="Footer"/>
      <w:rPr>
        <w:lang w:val="en-US"/>
      </w:rPr>
    </w:pPr>
    <w:r>
      <w:rPr>
        <w:lang w:val="en-US"/>
      </w:rPr>
      <w:t xml:space="preserve">    </w:t>
    </w:r>
  </w:p>
  <w:p w14:paraId="1A30C7AC" w14:textId="77777777" w:rsidR="007D0998" w:rsidRDefault="007D0998">
    <w:pPr>
      <w:pStyle w:val="Footer"/>
      <w:rPr>
        <w:lang w:val="en-US"/>
      </w:rPr>
    </w:pPr>
  </w:p>
  <w:p w14:paraId="1281E577" w14:textId="46AD852D" w:rsidR="00501A33" w:rsidRPr="007D0998" w:rsidRDefault="007D0998">
    <w:pPr>
      <w:pStyle w:val="Footer"/>
      <w:rPr>
        <w:i/>
        <w:lang w:val="en-US"/>
      </w:rPr>
    </w:pPr>
    <w:r w:rsidRPr="007D0998">
      <w:rPr>
        <w:i/>
        <w:color w:val="7F7F7F" w:themeColor="background1" w:themeShade="7F"/>
        <w:spacing w:val="60"/>
        <w:lang w:val="en-US"/>
      </w:rPr>
      <w:t>Page</w:t>
    </w:r>
    <w:r w:rsidRPr="007D0998">
      <w:rPr>
        <w:i/>
        <w:lang w:val="en-US"/>
      </w:rPr>
      <w:t xml:space="preserve"> | </w:t>
    </w:r>
    <w:r w:rsidRPr="007D0998">
      <w:rPr>
        <w:i/>
        <w:lang w:val="en-US"/>
      </w:rPr>
      <w:fldChar w:fldCharType="begin"/>
    </w:r>
    <w:r w:rsidRPr="007D0998">
      <w:rPr>
        <w:i/>
        <w:lang w:val="en-US"/>
      </w:rPr>
      <w:instrText xml:space="preserve"> PAGE   \* MERGEFORMAT </w:instrText>
    </w:r>
    <w:r w:rsidRPr="007D0998">
      <w:rPr>
        <w:i/>
        <w:lang w:val="en-US"/>
      </w:rPr>
      <w:fldChar w:fldCharType="separate"/>
    </w:r>
    <w:r w:rsidRPr="007D0998">
      <w:rPr>
        <w:b/>
        <w:bCs/>
        <w:i/>
        <w:noProof/>
        <w:lang w:val="en-US"/>
      </w:rPr>
      <w:t>1</w:t>
    </w:r>
    <w:r w:rsidRPr="007D0998">
      <w:rPr>
        <w:b/>
        <w:bCs/>
        <w:i/>
        <w:noProof/>
        <w:lang w:val="en-US"/>
      </w:rPr>
      <w:fldChar w:fldCharType="end"/>
    </w:r>
  </w:p>
  <w:p w14:paraId="322A238C" w14:textId="77777777" w:rsidR="00501A33" w:rsidRDefault="00501A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6366709"/>
      <w:docPartObj>
        <w:docPartGallery w:val="Page Numbers (Bottom of Page)"/>
        <w:docPartUnique/>
      </w:docPartObj>
    </w:sdtPr>
    <w:sdtEndPr>
      <w:rPr>
        <w:noProof/>
      </w:rPr>
    </w:sdtEndPr>
    <w:sdtContent>
      <w:p w14:paraId="7C81319E" w14:textId="77777777" w:rsidR="005F6ACF" w:rsidRDefault="005F6ACF" w:rsidP="006D3D13">
        <w:pPr>
          <w:pStyle w:val="Footer"/>
          <w:jc w:val="center"/>
        </w:pPr>
        <w:r>
          <w:fldChar w:fldCharType="begin"/>
        </w:r>
        <w:r>
          <w:instrText xml:space="preserve"> PAGE   \* MERGEFORMAT </w:instrText>
        </w:r>
        <w:r>
          <w:fldChar w:fldCharType="separate"/>
        </w:r>
        <w:r>
          <w:rPr>
            <w:noProof/>
          </w:rPr>
          <w:t>- 70 -</w:t>
        </w:r>
        <w:r>
          <w:rPr>
            <w:noProof/>
          </w:rPr>
          <w:fldChar w:fldCharType="end"/>
        </w:r>
      </w:p>
    </w:sdtContent>
  </w:sdt>
  <w:p w14:paraId="3F82752B" w14:textId="77777777" w:rsidR="005F6ACF" w:rsidRDefault="005F6A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B4F84" w14:textId="77777777" w:rsidR="005F6ACF" w:rsidRDefault="005F6ACF" w:rsidP="006D3D13">
    <w:pPr>
      <w:pStyle w:val="Footer"/>
      <w:jc w:val="center"/>
    </w:pPr>
  </w:p>
  <w:p w14:paraId="1AABDC09" w14:textId="77777777" w:rsidR="005F6ACF" w:rsidRPr="002416E1" w:rsidRDefault="005F6ACF" w:rsidP="006D3D13">
    <w:pPr>
      <w:pStyle w:val="Footer"/>
      <w:ind w:right="3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E9059" w14:textId="77777777" w:rsidR="003964BA" w:rsidRDefault="003964BA">
      <w:pPr>
        <w:spacing w:after="0" w:line="240" w:lineRule="auto"/>
      </w:pPr>
      <w:r>
        <w:separator/>
      </w:r>
    </w:p>
  </w:footnote>
  <w:footnote w:type="continuationSeparator" w:id="0">
    <w:p w14:paraId="5FEC5D96" w14:textId="77777777" w:rsidR="003964BA" w:rsidRDefault="003964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46527" w14:textId="1EA7548C" w:rsidR="00501A33" w:rsidRDefault="00501A33">
    <w:pPr>
      <w:pStyle w:val="Header"/>
      <w:rPr>
        <w:i/>
        <w:lang w:val="en-US"/>
      </w:rPr>
    </w:pPr>
  </w:p>
  <w:p w14:paraId="12077176" w14:textId="14633A21" w:rsidR="00501A33" w:rsidRDefault="00501A33">
    <w:pPr>
      <w:pStyle w:val="Header"/>
    </w:pPr>
    <w:r>
      <w:rPr>
        <w:i/>
        <w:lang w:val="en-US"/>
      </w:rPr>
      <w:t xml:space="preserve">                  </w:t>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1E4F5" w14:textId="77777777" w:rsidR="005F6ACF" w:rsidRDefault="005F6ACF">
    <w:pPr>
      <w:pStyle w:val="Header"/>
    </w:pPr>
  </w:p>
</w:hdr>
</file>

<file path=word/intelligence2.xml><?xml version="1.0" encoding="utf-8"?>
<int2:intelligence xmlns:int2="http://schemas.microsoft.com/office/intelligence/2020/intelligence">
  <int2:observations>
    <int2:bookmark int2:bookmarkName="_Int_LGgpdPKR" int2:invalidationBookmarkName="" int2:hashCode="RhSMw7TSs6yAc/" int2:id="dVNRnKQn">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751748"/>
    <w:multiLevelType w:val="multilevel"/>
    <w:tmpl w:val="C72C94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6D716270"/>
    <w:multiLevelType w:val="multilevel"/>
    <w:tmpl w:val="80BE81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75A50D79"/>
    <w:multiLevelType w:val="multilevel"/>
    <w:tmpl w:val="2244ED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83A"/>
    <w:rsid w:val="00062AC5"/>
    <w:rsid w:val="00193BBF"/>
    <w:rsid w:val="00245385"/>
    <w:rsid w:val="00247574"/>
    <w:rsid w:val="0028066D"/>
    <w:rsid w:val="002A288B"/>
    <w:rsid w:val="0033078B"/>
    <w:rsid w:val="00385DD5"/>
    <w:rsid w:val="003964BA"/>
    <w:rsid w:val="003E42FE"/>
    <w:rsid w:val="004065BE"/>
    <w:rsid w:val="004A24BE"/>
    <w:rsid w:val="004B080E"/>
    <w:rsid w:val="00501A33"/>
    <w:rsid w:val="005F6ACF"/>
    <w:rsid w:val="00617CF4"/>
    <w:rsid w:val="0064083A"/>
    <w:rsid w:val="006974D8"/>
    <w:rsid w:val="006A0E1C"/>
    <w:rsid w:val="006C0921"/>
    <w:rsid w:val="006C41D3"/>
    <w:rsid w:val="006D3D13"/>
    <w:rsid w:val="007D0998"/>
    <w:rsid w:val="00811E30"/>
    <w:rsid w:val="008920D0"/>
    <w:rsid w:val="008E0DF8"/>
    <w:rsid w:val="0091208E"/>
    <w:rsid w:val="00923CFF"/>
    <w:rsid w:val="00960BD3"/>
    <w:rsid w:val="00A36279"/>
    <w:rsid w:val="00A62925"/>
    <w:rsid w:val="00AA0B4B"/>
    <w:rsid w:val="00B02397"/>
    <w:rsid w:val="00B42125"/>
    <w:rsid w:val="00B907FD"/>
    <w:rsid w:val="00BA2984"/>
    <w:rsid w:val="00BC0638"/>
    <w:rsid w:val="00BE6646"/>
    <w:rsid w:val="00C24D23"/>
    <w:rsid w:val="00C734E9"/>
    <w:rsid w:val="00C973D7"/>
    <w:rsid w:val="00D2258F"/>
    <w:rsid w:val="00D37300"/>
    <w:rsid w:val="00D509FE"/>
    <w:rsid w:val="00DA1AB8"/>
    <w:rsid w:val="00E472ED"/>
    <w:rsid w:val="00EA45C4"/>
    <w:rsid w:val="00ED2BBA"/>
    <w:rsid w:val="00F718A6"/>
    <w:rsid w:val="00FC260F"/>
    <w:rsid w:val="023BF1F2"/>
    <w:rsid w:val="06D80B4E"/>
    <w:rsid w:val="0838330C"/>
    <w:rsid w:val="1487DAA0"/>
    <w:rsid w:val="18034361"/>
    <w:rsid w:val="1BEADF17"/>
    <w:rsid w:val="1D086DC6"/>
    <w:rsid w:val="1E913CE8"/>
    <w:rsid w:val="1F94D8F1"/>
    <w:rsid w:val="29EBB62B"/>
    <w:rsid w:val="2B8AE08B"/>
    <w:rsid w:val="36827FBD"/>
    <w:rsid w:val="37DA881F"/>
    <w:rsid w:val="40D95CF7"/>
    <w:rsid w:val="41DE5AC1"/>
    <w:rsid w:val="430357BE"/>
    <w:rsid w:val="45725467"/>
    <w:rsid w:val="4D28954C"/>
    <w:rsid w:val="4E146AB9"/>
    <w:rsid w:val="4EB1C915"/>
    <w:rsid w:val="57C36249"/>
    <w:rsid w:val="59092D6A"/>
    <w:rsid w:val="5D0CCDFE"/>
    <w:rsid w:val="5D2590B9"/>
    <w:rsid w:val="655885F6"/>
    <w:rsid w:val="663D8DEE"/>
    <w:rsid w:val="66F45657"/>
    <w:rsid w:val="68F2640F"/>
    <w:rsid w:val="6CCF4FB8"/>
    <w:rsid w:val="6F0A77AE"/>
    <w:rsid w:val="718EFB90"/>
    <w:rsid w:val="74EFF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EDE005"/>
  <w15:chartTrackingRefBased/>
  <w15:docId w15:val="{B46F6CFA-C436-491A-BAAC-DFE6E3CE1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6D3D13"/>
    <w:pPr>
      <w:spacing w:after="0" w:line="240" w:lineRule="auto"/>
      <w:outlineLvl w:val="0"/>
    </w:pPr>
    <w:rPr>
      <w:rFonts w:ascii="Arial" w:eastAsia="Times New Roman" w:hAnsi="Arial" w:cs="Arial"/>
      <w:b/>
      <w:sz w:val="52"/>
      <w:szCs w:val="52"/>
    </w:rPr>
  </w:style>
  <w:style w:type="paragraph" w:styleId="Heading2">
    <w:name w:val="heading 2"/>
    <w:basedOn w:val="Normal"/>
    <w:next w:val="Normal"/>
    <w:link w:val="Heading2Char"/>
    <w:unhideWhenUsed/>
    <w:qFormat/>
    <w:rsid w:val="006D3D13"/>
    <w:pPr>
      <w:spacing w:after="0" w:line="240" w:lineRule="auto"/>
      <w:outlineLvl w:val="1"/>
    </w:pPr>
    <w:rPr>
      <w:rFonts w:ascii="Arial" w:eastAsia="Times New Roman" w:hAnsi="Arial" w:cs="Arial"/>
      <w:b/>
      <w:sz w:val="28"/>
      <w:szCs w:val="20"/>
      <w:u w:val="single"/>
    </w:rPr>
  </w:style>
  <w:style w:type="paragraph" w:styleId="Heading3">
    <w:name w:val="heading 3"/>
    <w:basedOn w:val="Normal"/>
    <w:next w:val="Normal"/>
    <w:link w:val="Heading3Char"/>
    <w:autoRedefine/>
    <w:unhideWhenUsed/>
    <w:qFormat/>
    <w:rsid w:val="006D3D13"/>
    <w:pPr>
      <w:spacing w:after="0" w:line="240" w:lineRule="auto"/>
      <w:outlineLvl w:val="2"/>
    </w:pPr>
    <w:rPr>
      <w:rFonts w:ascii="Arial" w:eastAsia="Times New Roman" w:hAnsi="Arial" w:cs="Arial"/>
      <w:b/>
      <w:bCs/>
      <w:spacing w:val="-3"/>
      <w:szCs w:val="20"/>
      <w:u w:val="single"/>
    </w:rPr>
  </w:style>
  <w:style w:type="paragraph" w:styleId="Heading4">
    <w:name w:val="heading 4"/>
    <w:basedOn w:val="Normal"/>
    <w:next w:val="Normal"/>
    <w:link w:val="Heading4Char"/>
    <w:unhideWhenUsed/>
    <w:qFormat/>
    <w:rsid w:val="006D3D13"/>
    <w:pPr>
      <w:keepNext/>
      <w:keepLines/>
      <w:spacing w:before="40" w:after="0" w:line="240" w:lineRule="auto"/>
      <w:outlineLvl w:val="3"/>
    </w:pPr>
    <w:rPr>
      <w:rFonts w:asciiTheme="majorHAnsi" w:eastAsiaTheme="majorEastAsia" w:hAnsiTheme="majorHAnsi" w:cstheme="majorBidi"/>
      <w:i/>
      <w:iCs/>
      <w:color w:val="2F5496"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6408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4083A"/>
  </w:style>
  <w:style w:type="character" w:customStyle="1" w:styleId="eop">
    <w:name w:val="eop"/>
    <w:basedOn w:val="DefaultParagraphFont"/>
    <w:rsid w:val="0064083A"/>
  </w:style>
  <w:style w:type="table" w:styleId="TableGrid">
    <w:name w:val="Table Grid"/>
    <w:basedOn w:val="TableNormal"/>
    <w:rsid w:val="00406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3D13"/>
    <w:rPr>
      <w:rFonts w:ascii="Arial" w:eastAsia="Times New Roman" w:hAnsi="Arial" w:cs="Arial"/>
      <w:b/>
      <w:sz w:val="52"/>
      <w:szCs w:val="52"/>
    </w:rPr>
  </w:style>
  <w:style w:type="character" w:customStyle="1" w:styleId="Heading2Char">
    <w:name w:val="Heading 2 Char"/>
    <w:basedOn w:val="DefaultParagraphFont"/>
    <w:link w:val="Heading2"/>
    <w:rsid w:val="006D3D13"/>
    <w:rPr>
      <w:rFonts w:ascii="Arial" w:eastAsia="Times New Roman" w:hAnsi="Arial" w:cs="Arial"/>
      <w:b/>
      <w:sz w:val="28"/>
      <w:szCs w:val="20"/>
      <w:u w:val="single"/>
    </w:rPr>
  </w:style>
  <w:style w:type="character" w:customStyle="1" w:styleId="Heading3Char">
    <w:name w:val="Heading 3 Char"/>
    <w:basedOn w:val="DefaultParagraphFont"/>
    <w:link w:val="Heading3"/>
    <w:rsid w:val="006D3D13"/>
    <w:rPr>
      <w:rFonts w:ascii="Arial" w:eastAsia="Times New Roman" w:hAnsi="Arial" w:cs="Arial"/>
      <w:b/>
      <w:bCs/>
      <w:spacing w:val="-3"/>
      <w:szCs w:val="20"/>
      <w:u w:val="single"/>
    </w:rPr>
  </w:style>
  <w:style w:type="character" w:customStyle="1" w:styleId="Heading4Char">
    <w:name w:val="Heading 4 Char"/>
    <w:basedOn w:val="DefaultParagraphFont"/>
    <w:link w:val="Heading4"/>
    <w:rsid w:val="006D3D13"/>
    <w:rPr>
      <w:rFonts w:asciiTheme="majorHAnsi" w:eastAsiaTheme="majorEastAsia" w:hAnsiTheme="majorHAnsi" w:cstheme="majorBidi"/>
      <w:i/>
      <w:iCs/>
      <w:color w:val="2F5496" w:themeColor="accent1" w:themeShade="BF"/>
      <w:sz w:val="20"/>
      <w:szCs w:val="20"/>
    </w:rPr>
  </w:style>
  <w:style w:type="paragraph" w:styleId="Footer">
    <w:name w:val="footer"/>
    <w:basedOn w:val="Normal"/>
    <w:link w:val="FooterChar"/>
    <w:uiPriority w:val="99"/>
    <w:rsid w:val="006D3D13"/>
    <w:pPr>
      <w:tabs>
        <w:tab w:val="center" w:pos="4320"/>
        <w:tab w:val="right" w:pos="8640"/>
      </w:tabs>
      <w:spacing w:after="0" w:line="240" w:lineRule="auto"/>
    </w:pPr>
    <w:rPr>
      <w:rFonts w:ascii="Arial" w:eastAsia="Times New Roman" w:hAnsi="Arial" w:cs="Arial"/>
      <w:sz w:val="20"/>
      <w:szCs w:val="20"/>
      <w:lang w:val="x-none" w:eastAsia="x-none"/>
    </w:rPr>
  </w:style>
  <w:style w:type="character" w:customStyle="1" w:styleId="FooterChar">
    <w:name w:val="Footer Char"/>
    <w:basedOn w:val="DefaultParagraphFont"/>
    <w:link w:val="Footer"/>
    <w:uiPriority w:val="99"/>
    <w:rsid w:val="006D3D13"/>
    <w:rPr>
      <w:rFonts w:ascii="Arial" w:eastAsia="Times New Roman" w:hAnsi="Arial" w:cs="Arial"/>
      <w:sz w:val="20"/>
      <w:szCs w:val="20"/>
      <w:lang w:val="x-none" w:eastAsia="x-none"/>
    </w:rPr>
  </w:style>
  <w:style w:type="character" w:styleId="PageNumber">
    <w:name w:val="page number"/>
    <w:basedOn w:val="DefaultParagraphFont"/>
    <w:rsid w:val="006D3D13"/>
  </w:style>
  <w:style w:type="paragraph" w:styleId="Header">
    <w:name w:val="header"/>
    <w:basedOn w:val="Normal"/>
    <w:link w:val="HeaderChar"/>
    <w:uiPriority w:val="99"/>
    <w:rsid w:val="006D3D13"/>
    <w:pPr>
      <w:tabs>
        <w:tab w:val="center" w:pos="4320"/>
        <w:tab w:val="right" w:pos="8640"/>
      </w:tabs>
      <w:spacing w:after="0" w:line="240" w:lineRule="auto"/>
    </w:pPr>
    <w:rPr>
      <w:rFonts w:ascii="Arial" w:eastAsia="Times New Roman" w:hAnsi="Arial" w:cs="Arial"/>
      <w:sz w:val="20"/>
      <w:szCs w:val="20"/>
      <w:lang w:val="x-none" w:eastAsia="x-none"/>
    </w:rPr>
  </w:style>
  <w:style w:type="character" w:customStyle="1" w:styleId="HeaderChar">
    <w:name w:val="Header Char"/>
    <w:basedOn w:val="DefaultParagraphFont"/>
    <w:link w:val="Header"/>
    <w:uiPriority w:val="99"/>
    <w:rsid w:val="006D3D13"/>
    <w:rPr>
      <w:rFonts w:ascii="Arial" w:eastAsia="Times New Roman" w:hAnsi="Arial" w:cs="Arial"/>
      <w:sz w:val="20"/>
      <w:szCs w:val="20"/>
      <w:lang w:val="x-none" w:eastAsia="x-none"/>
    </w:rPr>
  </w:style>
  <w:style w:type="paragraph" w:styleId="BalloonText">
    <w:name w:val="Balloon Text"/>
    <w:basedOn w:val="Normal"/>
    <w:link w:val="BalloonTextChar"/>
    <w:rsid w:val="006D3D13"/>
    <w:pPr>
      <w:spacing w:after="0" w:line="240" w:lineRule="auto"/>
    </w:pPr>
    <w:rPr>
      <w:rFonts w:ascii="Tahoma" w:eastAsia="Times New Roman" w:hAnsi="Tahoma" w:cs="Arial"/>
      <w:sz w:val="16"/>
      <w:szCs w:val="16"/>
      <w:lang w:val="x-none" w:eastAsia="x-none"/>
    </w:rPr>
  </w:style>
  <w:style w:type="character" w:customStyle="1" w:styleId="BalloonTextChar">
    <w:name w:val="Balloon Text Char"/>
    <w:basedOn w:val="DefaultParagraphFont"/>
    <w:link w:val="BalloonText"/>
    <w:rsid w:val="006D3D13"/>
    <w:rPr>
      <w:rFonts w:ascii="Tahoma" w:eastAsia="Times New Roman" w:hAnsi="Tahoma" w:cs="Arial"/>
      <w:sz w:val="16"/>
      <w:szCs w:val="16"/>
      <w:lang w:val="x-none" w:eastAsia="x-none"/>
    </w:rPr>
  </w:style>
  <w:style w:type="paragraph" w:customStyle="1" w:styleId="Default">
    <w:name w:val="Default"/>
    <w:rsid w:val="006D3D13"/>
    <w:pPr>
      <w:autoSpaceDE w:val="0"/>
      <w:autoSpaceDN w:val="0"/>
      <w:adjustRightInd w:val="0"/>
      <w:spacing w:after="0" w:line="240" w:lineRule="auto"/>
    </w:pPr>
    <w:rPr>
      <w:rFonts w:ascii="Verdana" w:eastAsia="Times New Roman" w:hAnsi="Verdana" w:cs="Verdana"/>
      <w:color w:val="000000"/>
      <w:sz w:val="24"/>
      <w:szCs w:val="24"/>
    </w:rPr>
  </w:style>
  <w:style w:type="character" w:styleId="CommentReference">
    <w:name w:val="annotation reference"/>
    <w:rsid w:val="006D3D13"/>
    <w:rPr>
      <w:sz w:val="16"/>
      <w:szCs w:val="16"/>
    </w:rPr>
  </w:style>
  <w:style w:type="paragraph" w:styleId="CommentText">
    <w:name w:val="annotation text"/>
    <w:basedOn w:val="Normal"/>
    <w:link w:val="CommentTextChar"/>
    <w:rsid w:val="006D3D13"/>
    <w:pPr>
      <w:spacing w:after="0" w:line="240" w:lineRule="auto"/>
    </w:pPr>
    <w:rPr>
      <w:rFonts w:ascii="Arial" w:eastAsia="Times New Roman" w:hAnsi="Arial" w:cs="Arial"/>
      <w:sz w:val="20"/>
      <w:szCs w:val="20"/>
    </w:rPr>
  </w:style>
  <w:style w:type="character" w:customStyle="1" w:styleId="CommentTextChar">
    <w:name w:val="Comment Text Char"/>
    <w:basedOn w:val="DefaultParagraphFont"/>
    <w:link w:val="CommentText"/>
    <w:rsid w:val="006D3D13"/>
    <w:rPr>
      <w:rFonts w:ascii="Arial" w:eastAsia="Times New Roman" w:hAnsi="Arial" w:cs="Arial"/>
      <w:sz w:val="20"/>
      <w:szCs w:val="20"/>
    </w:rPr>
  </w:style>
  <w:style w:type="paragraph" w:styleId="CommentSubject">
    <w:name w:val="annotation subject"/>
    <w:basedOn w:val="CommentText"/>
    <w:next w:val="CommentText"/>
    <w:link w:val="CommentSubjectChar"/>
    <w:rsid w:val="006D3D13"/>
    <w:rPr>
      <w:b/>
      <w:bCs/>
    </w:rPr>
  </w:style>
  <w:style w:type="character" w:customStyle="1" w:styleId="CommentSubjectChar">
    <w:name w:val="Comment Subject Char"/>
    <w:basedOn w:val="CommentTextChar"/>
    <w:link w:val="CommentSubject"/>
    <w:rsid w:val="006D3D13"/>
    <w:rPr>
      <w:rFonts w:ascii="Arial" w:eastAsia="Times New Roman" w:hAnsi="Arial" w:cs="Arial"/>
      <w:b/>
      <w:bCs/>
      <w:sz w:val="20"/>
      <w:szCs w:val="20"/>
    </w:rPr>
  </w:style>
  <w:style w:type="paragraph" w:styleId="TOC1">
    <w:name w:val="toc 1"/>
    <w:basedOn w:val="Normal"/>
    <w:next w:val="Normal"/>
    <w:autoRedefine/>
    <w:uiPriority w:val="39"/>
    <w:rsid w:val="006D3D13"/>
    <w:pPr>
      <w:spacing w:after="0" w:line="240" w:lineRule="auto"/>
    </w:pPr>
    <w:rPr>
      <w:rFonts w:ascii="Arial" w:eastAsia="Times New Roman" w:hAnsi="Arial" w:cs="Arial"/>
      <w:sz w:val="20"/>
      <w:szCs w:val="20"/>
    </w:rPr>
  </w:style>
  <w:style w:type="paragraph" w:styleId="TOC2">
    <w:name w:val="toc 2"/>
    <w:basedOn w:val="Normal"/>
    <w:next w:val="Normal"/>
    <w:autoRedefine/>
    <w:uiPriority w:val="39"/>
    <w:rsid w:val="006D3D13"/>
    <w:pPr>
      <w:spacing w:after="0" w:line="240" w:lineRule="auto"/>
      <w:ind w:left="240"/>
    </w:pPr>
    <w:rPr>
      <w:rFonts w:ascii="Arial" w:eastAsia="Times New Roman" w:hAnsi="Arial" w:cs="Arial"/>
      <w:sz w:val="20"/>
      <w:szCs w:val="20"/>
    </w:rPr>
  </w:style>
  <w:style w:type="paragraph" w:styleId="TOC3">
    <w:name w:val="toc 3"/>
    <w:basedOn w:val="Normal"/>
    <w:next w:val="Normal"/>
    <w:autoRedefine/>
    <w:uiPriority w:val="39"/>
    <w:rsid w:val="006D3D13"/>
    <w:pPr>
      <w:spacing w:after="0" w:line="240" w:lineRule="auto"/>
      <w:ind w:left="480"/>
    </w:pPr>
    <w:rPr>
      <w:rFonts w:ascii="Arial" w:eastAsia="Times New Roman" w:hAnsi="Arial" w:cs="Arial"/>
      <w:sz w:val="20"/>
      <w:szCs w:val="20"/>
    </w:rPr>
  </w:style>
  <w:style w:type="character" w:styleId="Hyperlink">
    <w:name w:val="Hyperlink"/>
    <w:uiPriority w:val="99"/>
    <w:unhideWhenUsed/>
    <w:rsid w:val="006D3D13"/>
    <w:rPr>
      <w:color w:val="0563C1"/>
      <w:u w:val="single"/>
    </w:rPr>
  </w:style>
  <w:style w:type="paragraph" w:styleId="ListParagraph">
    <w:name w:val="List Paragraph"/>
    <w:basedOn w:val="Normal"/>
    <w:uiPriority w:val="34"/>
    <w:qFormat/>
    <w:rsid w:val="006D3D13"/>
    <w:pPr>
      <w:spacing w:after="0" w:line="240" w:lineRule="auto"/>
      <w:ind w:left="720"/>
      <w:contextualSpacing/>
    </w:pPr>
    <w:rPr>
      <w:rFonts w:ascii="Arial" w:eastAsia="Times New Roman" w:hAnsi="Arial" w:cs="Arial"/>
      <w:sz w:val="20"/>
      <w:szCs w:val="20"/>
    </w:rPr>
  </w:style>
  <w:style w:type="paragraph" w:styleId="Caption">
    <w:name w:val="caption"/>
    <w:basedOn w:val="Normal"/>
    <w:next w:val="Normal"/>
    <w:unhideWhenUsed/>
    <w:qFormat/>
    <w:rsid w:val="006D3D13"/>
    <w:pPr>
      <w:spacing w:after="200" w:line="240" w:lineRule="auto"/>
    </w:pPr>
    <w:rPr>
      <w:rFonts w:ascii="Arial" w:eastAsia="Times New Roman" w:hAnsi="Arial" w:cs="Arial"/>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37222">
      <w:bodyDiv w:val="1"/>
      <w:marLeft w:val="0"/>
      <w:marRight w:val="0"/>
      <w:marTop w:val="0"/>
      <w:marBottom w:val="0"/>
      <w:divBdr>
        <w:top w:val="none" w:sz="0" w:space="0" w:color="auto"/>
        <w:left w:val="none" w:sz="0" w:space="0" w:color="auto"/>
        <w:bottom w:val="none" w:sz="0" w:space="0" w:color="auto"/>
        <w:right w:val="none" w:sz="0" w:space="0" w:color="auto"/>
      </w:divBdr>
      <w:divsChild>
        <w:div w:id="1515414480">
          <w:marLeft w:val="0"/>
          <w:marRight w:val="0"/>
          <w:marTop w:val="0"/>
          <w:marBottom w:val="0"/>
          <w:divBdr>
            <w:top w:val="none" w:sz="0" w:space="0" w:color="auto"/>
            <w:left w:val="none" w:sz="0" w:space="0" w:color="auto"/>
            <w:bottom w:val="none" w:sz="0" w:space="0" w:color="auto"/>
            <w:right w:val="none" w:sz="0" w:space="0" w:color="auto"/>
          </w:divBdr>
        </w:div>
        <w:div w:id="1292441047">
          <w:marLeft w:val="0"/>
          <w:marRight w:val="0"/>
          <w:marTop w:val="0"/>
          <w:marBottom w:val="0"/>
          <w:divBdr>
            <w:top w:val="none" w:sz="0" w:space="0" w:color="auto"/>
            <w:left w:val="none" w:sz="0" w:space="0" w:color="auto"/>
            <w:bottom w:val="none" w:sz="0" w:space="0" w:color="auto"/>
            <w:right w:val="none" w:sz="0" w:space="0" w:color="auto"/>
          </w:divBdr>
        </w:div>
        <w:div w:id="1665816775">
          <w:marLeft w:val="0"/>
          <w:marRight w:val="0"/>
          <w:marTop w:val="0"/>
          <w:marBottom w:val="0"/>
          <w:divBdr>
            <w:top w:val="none" w:sz="0" w:space="0" w:color="auto"/>
            <w:left w:val="none" w:sz="0" w:space="0" w:color="auto"/>
            <w:bottom w:val="none" w:sz="0" w:space="0" w:color="auto"/>
            <w:right w:val="none" w:sz="0" w:space="0" w:color="auto"/>
          </w:divBdr>
        </w:div>
        <w:div w:id="1737623936">
          <w:marLeft w:val="0"/>
          <w:marRight w:val="0"/>
          <w:marTop w:val="0"/>
          <w:marBottom w:val="0"/>
          <w:divBdr>
            <w:top w:val="none" w:sz="0" w:space="0" w:color="auto"/>
            <w:left w:val="none" w:sz="0" w:space="0" w:color="auto"/>
            <w:bottom w:val="none" w:sz="0" w:space="0" w:color="auto"/>
            <w:right w:val="none" w:sz="0" w:space="0" w:color="auto"/>
          </w:divBdr>
        </w:div>
      </w:divsChild>
    </w:div>
    <w:div w:id="1968314549">
      <w:bodyDiv w:val="1"/>
      <w:marLeft w:val="0"/>
      <w:marRight w:val="0"/>
      <w:marTop w:val="0"/>
      <w:marBottom w:val="0"/>
      <w:divBdr>
        <w:top w:val="none" w:sz="0" w:space="0" w:color="auto"/>
        <w:left w:val="none" w:sz="0" w:space="0" w:color="auto"/>
        <w:bottom w:val="none" w:sz="0" w:space="0" w:color="auto"/>
        <w:right w:val="none" w:sz="0" w:space="0" w:color="auto"/>
      </w:divBdr>
      <w:divsChild>
        <w:div w:id="323048916">
          <w:marLeft w:val="0"/>
          <w:marRight w:val="0"/>
          <w:marTop w:val="0"/>
          <w:marBottom w:val="0"/>
          <w:divBdr>
            <w:top w:val="none" w:sz="0" w:space="0" w:color="auto"/>
            <w:left w:val="none" w:sz="0" w:space="0" w:color="auto"/>
            <w:bottom w:val="none" w:sz="0" w:space="0" w:color="auto"/>
            <w:right w:val="none" w:sz="0" w:space="0" w:color="auto"/>
          </w:divBdr>
          <w:divsChild>
            <w:div w:id="731537015">
              <w:marLeft w:val="0"/>
              <w:marRight w:val="0"/>
              <w:marTop w:val="0"/>
              <w:marBottom w:val="0"/>
              <w:divBdr>
                <w:top w:val="none" w:sz="0" w:space="0" w:color="auto"/>
                <w:left w:val="none" w:sz="0" w:space="0" w:color="auto"/>
                <w:bottom w:val="none" w:sz="0" w:space="0" w:color="auto"/>
                <w:right w:val="none" w:sz="0" w:space="0" w:color="auto"/>
              </w:divBdr>
            </w:div>
          </w:divsChild>
        </w:div>
        <w:div w:id="2060544229">
          <w:marLeft w:val="0"/>
          <w:marRight w:val="0"/>
          <w:marTop w:val="0"/>
          <w:marBottom w:val="0"/>
          <w:divBdr>
            <w:top w:val="none" w:sz="0" w:space="0" w:color="auto"/>
            <w:left w:val="none" w:sz="0" w:space="0" w:color="auto"/>
            <w:bottom w:val="none" w:sz="0" w:space="0" w:color="auto"/>
            <w:right w:val="none" w:sz="0" w:space="0" w:color="auto"/>
          </w:divBdr>
          <w:divsChild>
            <w:div w:id="1099369673">
              <w:marLeft w:val="0"/>
              <w:marRight w:val="0"/>
              <w:marTop w:val="0"/>
              <w:marBottom w:val="0"/>
              <w:divBdr>
                <w:top w:val="none" w:sz="0" w:space="0" w:color="auto"/>
                <w:left w:val="none" w:sz="0" w:space="0" w:color="auto"/>
                <w:bottom w:val="none" w:sz="0" w:space="0" w:color="auto"/>
                <w:right w:val="none" w:sz="0" w:space="0" w:color="auto"/>
              </w:divBdr>
            </w:div>
          </w:divsChild>
        </w:div>
        <w:div w:id="22947153">
          <w:marLeft w:val="0"/>
          <w:marRight w:val="0"/>
          <w:marTop w:val="0"/>
          <w:marBottom w:val="0"/>
          <w:divBdr>
            <w:top w:val="none" w:sz="0" w:space="0" w:color="auto"/>
            <w:left w:val="none" w:sz="0" w:space="0" w:color="auto"/>
            <w:bottom w:val="none" w:sz="0" w:space="0" w:color="auto"/>
            <w:right w:val="none" w:sz="0" w:space="0" w:color="auto"/>
          </w:divBdr>
          <w:divsChild>
            <w:div w:id="1034892188">
              <w:marLeft w:val="0"/>
              <w:marRight w:val="0"/>
              <w:marTop w:val="0"/>
              <w:marBottom w:val="0"/>
              <w:divBdr>
                <w:top w:val="none" w:sz="0" w:space="0" w:color="auto"/>
                <w:left w:val="none" w:sz="0" w:space="0" w:color="auto"/>
                <w:bottom w:val="none" w:sz="0" w:space="0" w:color="auto"/>
                <w:right w:val="none" w:sz="0" w:space="0" w:color="auto"/>
              </w:divBdr>
            </w:div>
            <w:div w:id="1841382319">
              <w:marLeft w:val="0"/>
              <w:marRight w:val="0"/>
              <w:marTop w:val="0"/>
              <w:marBottom w:val="0"/>
              <w:divBdr>
                <w:top w:val="none" w:sz="0" w:space="0" w:color="auto"/>
                <w:left w:val="none" w:sz="0" w:space="0" w:color="auto"/>
                <w:bottom w:val="none" w:sz="0" w:space="0" w:color="auto"/>
                <w:right w:val="none" w:sz="0" w:space="0" w:color="auto"/>
              </w:divBdr>
            </w:div>
            <w:div w:id="672490099">
              <w:marLeft w:val="0"/>
              <w:marRight w:val="0"/>
              <w:marTop w:val="0"/>
              <w:marBottom w:val="0"/>
              <w:divBdr>
                <w:top w:val="none" w:sz="0" w:space="0" w:color="auto"/>
                <w:left w:val="none" w:sz="0" w:space="0" w:color="auto"/>
                <w:bottom w:val="none" w:sz="0" w:space="0" w:color="auto"/>
                <w:right w:val="none" w:sz="0" w:space="0" w:color="auto"/>
              </w:divBdr>
            </w:div>
          </w:divsChild>
        </w:div>
        <w:div w:id="1225143671">
          <w:marLeft w:val="0"/>
          <w:marRight w:val="0"/>
          <w:marTop w:val="0"/>
          <w:marBottom w:val="0"/>
          <w:divBdr>
            <w:top w:val="none" w:sz="0" w:space="0" w:color="auto"/>
            <w:left w:val="none" w:sz="0" w:space="0" w:color="auto"/>
            <w:bottom w:val="none" w:sz="0" w:space="0" w:color="auto"/>
            <w:right w:val="none" w:sz="0" w:space="0" w:color="auto"/>
          </w:divBdr>
          <w:divsChild>
            <w:div w:id="769860465">
              <w:marLeft w:val="0"/>
              <w:marRight w:val="0"/>
              <w:marTop w:val="0"/>
              <w:marBottom w:val="0"/>
              <w:divBdr>
                <w:top w:val="none" w:sz="0" w:space="0" w:color="auto"/>
                <w:left w:val="none" w:sz="0" w:space="0" w:color="auto"/>
                <w:bottom w:val="none" w:sz="0" w:space="0" w:color="auto"/>
                <w:right w:val="none" w:sz="0" w:space="0" w:color="auto"/>
              </w:divBdr>
            </w:div>
          </w:divsChild>
        </w:div>
        <w:div w:id="1197432115">
          <w:marLeft w:val="0"/>
          <w:marRight w:val="0"/>
          <w:marTop w:val="0"/>
          <w:marBottom w:val="0"/>
          <w:divBdr>
            <w:top w:val="none" w:sz="0" w:space="0" w:color="auto"/>
            <w:left w:val="none" w:sz="0" w:space="0" w:color="auto"/>
            <w:bottom w:val="none" w:sz="0" w:space="0" w:color="auto"/>
            <w:right w:val="none" w:sz="0" w:space="0" w:color="auto"/>
          </w:divBdr>
          <w:divsChild>
            <w:div w:id="815031008">
              <w:marLeft w:val="0"/>
              <w:marRight w:val="0"/>
              <w:marTop w:val="0"/>
              <w:marBottom w:val="0"/>
              <w:divBdr>
                <w:top w:val="none" w:sz="0" w:space="0" w:color="auto"/>
                <w:left w:val="none" w:sz="0" w:space="0" w:color="auto"/>
                <w:bottom w:val="none" w:sz="0" w:space="0" w:color="auto"/>
                <w:right w:val="none" w:sz="0" w:space="0" w:color="auto"/>
              </w:divBdr>
            </w:div>
          </w:divsChild>
        </w:div>
        <w:div w:id="1582442481">
          <w:marLeft w:val="0"/>
          <w:marRight w:val="0"/>
          <w:marTop w:val="0"/>
          <w:marBottom w:val="0"/>
          <w:divBdr>
            <w:top w:val="none" w:sz="0" w:space="0" w:color="auto"/>
            <w:left w:val="none" w:sz="0" w:space="0" w:color="auto"/>
            <w:bottom w:val="none" w:sz="0" w:space="0" w:color="auto"/>
            <w:right w:val="none" w:sz="0" w:space="0" w:color="auto"/>
          </w:divBdr>
          <w:divsChild>
            <w:div w:id="567887245">
              <w:marLeft w:val="0"/>
              <w:marRight w:val="0"/>
              <w:marTop w:val="0"/>
              <w:marBottom w:val="0"/>
              <w:divBdr>
                <w:top w:val="none" w:sz="0" w:space="0" w:color="auto"/>
                <w:left w:val="none" w:sz="0" w:space="0" w:color="auto"/>
                <w:bottom w:val="none" w:sz="0" w:space="0" w:color="auto"/>
                <w:right w:val="none" w:sz="0" w:space="0" w:color="auto"/>
              </w:divBdr>
            </w:div>
          </w:divsChild>
        </w:div>
        <w:div w:id="1906253656">
          <w:marLeft w:val="0"/>
          <w:marRight w:val="0"/>
          <w:marTop w:val="0"/>
          <w:marBottom w:val="0"/>
          <w:divBdr>
            <w:top w:val="none" w:sz="0" w:space="0" w:color="auto"/>
            <w:left w:val="none" w:sz="0" w:space="0" w:color="auto"/>
            <w:bottom w:val="none" w:sz="0" w:space="0" w:color="auto"/>
            <w:right w:val="none" w:sz="0" w:space="0" w:color="auto"/>
          </w:divBdr>
          <w:divsChild>
            <w:div w:id="1629162630">
              <w:marLeft w:val="0"/>
              <w:marRight w:val="0"/>
              <w:marTop w:val="0"/>
              <w:marBottom w:val="0"/>
              <w:divBdr>
                <w:top w:val="none" w:sz="0" w:space="0" w:color="auto"/>
                <w:left w:val="none" w:sz="0" w:space="0" w:color="auto"/>
                <w:bottom w:val="none" w:sz="0" w:space="0" w:color="auto"/>
                <w:right w:val="none" w:sz="0" w:space="0" w:color="auto"/>
              </w:divBdr>
            </w:div>
          </w:divsChild>
        </w:div>
        <w:div w:id="2034577557">
          <w:marLeft w:val="0"/>
          <w:marRight w:val="0"/>
          <w:marTop w:val="0"/>
          <w:marBottom w:val="0"/>
          <w:divBdr>
            <w:top w:val="none" w:sz="0" w:space="0" w:color="auto"/>
            <w:left w:val="none" w:sz="0" w:space="0" w:color="auto"/>
            <w:bottom w:val="none" w:sz="0" w:space="0" w:color="auto"/>
            <w:right w:val="none" w:sz="0" w:space="0" w:color="auto"/>
          </w:divBdr>
          <w:divsChild>
            <w:div w:id="197860167">
              <w:marLeft w:val="0"/>
              <w:marRight w:val="0"/>
              <w:marTop w:val="0"/>
              <w:marBottom w:val="0"/>
              <w:divBdr>
                <w:top w:val="none" w:sz="0" w:space="0" w:color="auto"/>
                <w:left w:val="none" w:sz="0" w:space="0" w:color="auto"/>
                <w:bottom w:val="none" w:sz="0" w:space="0" w:color="auto"/>
                <w:right w:val="none" w:sz="0" w:space="0" w:color="auto"/>
              </w:divBdr>
            </w:div>
          </w:divsChild>
        </w:div>
        <w:div w:id="818687666">
          <w:marLeft w:val="0"/>
          <w:marRight w:val="0"/>
          <w:marTop w:val="0"/>
          <w:marBottom w:val="0"/>
          <w:divBdr>
            <w:top w:val="none" w:sz="0" w:space="0" w:color="auto"/>
            <w:left w:val="none" w:sz="0" w:space="0" w:color="auto"/>
            <w:bottom w:val="none" w:sz="0" w:space="0" w:color="auto"/>
            <w:right w:val="none" w:sz="0" w:space="0" w:color="auto"/>
          </w:divBdr>
          <w:divsChild>
            <w:div w:id="1516309599">
              <w:marLeft w:val="0"/>
              <w:marRight w:val="0"/>
              <w:marTop w:val="0"/>
              <w:marBottom w:val="0"/>
              <w:divBdr>
                <w:top w:val="none" w:sz="0" w:space="0" w:color="auto"/>
                <w:left w:val="none" w:sz="0" w:space="0" w:color="auto"/>
                <w:bottom w:val="none" w:sz="0" w:space="0" w:color="auto"/>
                <w:right w:val="none" w:sz="0" w:space="0" w:color="auto"/>
              </w:divBdr>
            </w:div>
          </w:divsChild>
        </w:div>
        <w:div w:id="503517389">
          <w:marLeft w:val="0"/>
          <w:marRight w:val="0"/>
          <w:marTop w:val="0"/>
          <w:marBottom w:val="0"/>
          <w:divBdr>
            <w:top w:val="none" w:sz="0" w:space="0" w:color="auto"/>
            <w:left w:val="none" w:sz="0" w:space="0" w:color="auto"/>
            <w:bottom w:val="none" w:sz="0" w:space="0" w:color="auto"/>
            <w:right w:val="none" w:sz="0" w:space="0" w:color="auto"/>
          </w:divBdr>
          <w:divsChild>
            <w:div w:id="122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09075">
      <w:bodyDiv w:val="1"/>
      <w:marLeft w:val="0"/>
      <w:marRight w:val="0"/>
      <w:marTop w:val="0"/>
      <w:marBottom w:val="0"/>
      <w:divBdr>
        <w:top w:val="none" w:sz="0" w:space="0" w:color="auto"/>
        <w:left w:val="none" w:sz="0" w:space="0" w:color="auto"/>
        <w:bottom w:val="none" w:sz="0" w:space="0" w:color="auto"/>
        <w:right w:val="none" w:sz="0" w:space="0" w:color="auto"/>
      </w:divBdr>
      <w:divsChild>
        <w:div w:id="509369296">
          <w:marLeft w:val="0"/>
          <w:marRight w:val="0"/>
          <w:marTop w:val="0"/>
          <w:marBottom w:val="0"/>
          <w:divBdr>
            <w:top w:val="none" w:sz="0" w:space="0" w:color="auto"/>
            <w:left w:val="none" w:sz="0" w:space="0" w:color="auto"/>
            <w:bottom w:val="none" w:sz="0" w:space="0" w:color="auto"/>
            <w:right w:val="none" w:sz="0" w:space="0" w:color="auto"/>
          </w:divBdr>
        </w:div>
        <w:div w:id="1291522048">
          <w:marLeft w:val="0"/>
          <w:marRight w:val="0"/>
          <w:marTop w:val="0"/>
          <w:marBottom w:val="0"/>
          <w:divBdr>
            <w:top w:val="none" w:sz="0" w:space="0" w:color="auto"/>
            <w:left w:val="none" w:sz="0" w:space="0" w:color="auto"/>
            <w:bottom w:val="none" w:sz="0" w:space="0" w:color="auto"/>
            <w:right w:val="none" w:sz="0" w:space="0" w:color="auto"/>
          </w:divBdr>
        </w:div>
        <w:div w:id="1312444271">
          <w:marLeft w:val="0"/>
          <w:marRight w:val="0"/>
          <w:marTop w:val="0"/>
          <w:marBottom w:val="0"/>
          <w:divBdr>
            <w:top w:val="none" w:sz="0" w:space="0" w:color="auto"/>
            <w:left w:val="none" w:sz="0" w:space="0" w:color="auto"/>
            <w:bottom w:val="none" w:sz="0" w:space="0" w:color="auto"/>
            <w:right w:val="none" w:sz="0" w:space="0" w:color="auto"/>
          </w:divBdr>
        </w:div>
        <w:div w:id="2090344163">
          <w:marLeft w:val="0"/>
          <w:marRight w:val="0"/>
          <w:marTop w:val="0"/>
          <w:marBottom w:val="0"/>
          <w:divBdr>
            <w:top w:val="none" w:sz="0" w:space="0" w:color="auto"/>
            <w:left w:val="none" w:sz="0" w:space="0" w:color="auto"/>
            <w:bottom w:val="none" w:sz="0" w:space="0" w:color="auto"/>
            <w:right w:val="none" w:sz="0" w:space="0" w:color="auto"/>
          </w:divBdr>
        </w:div>
        <w:div w:id="19939164">
          <w:marLeft w:val="0"/>
          <w:marRight w:val="0"/>
          <w:marTop w:val="0"/>
          <w:marBottom w:val="0"/>
          <w:divBdr>
            <w:top w:val="none" w:sz="0" w:space="0" w:color="auto"/>
            <w:left w:val="none" w:sz="0" w:space="0" w:color="auto"/>
            <w:bottom w:val="none" w:sz="0" w:space="0" w:color="auto"/>
            <w:right w:val="none" w:sz="0" w:space="0" w:color="auto"/>
          </w:divBdr>
        </w:div>
        <w:div w:id="637344190">
          <w:marLeft w:val="0"/>
          <w:marRight w:val="0"/>
          <w:marTop w:val="0"/>
          <w:marBottom w:val="0"/>
          <w:divBdr>
            <w:top w:val="none" w:sz="0" w:space="0" w:color="auto"/>
            <w:left w:val="none" w:sz="0" w:space="0" w:color="auto"/>
            <w:bottom w:val="none" w:sz="0" w:space="0" w:color="auto"/>
            <w:right w:val="none" w:sz="0" w:space="0" w:color="auto"/>
          </w:divBdr>
          <w:divsChild>
            <w:div w:id="937059860">
              <w:marLeft w:val="-75"/>
              <w:marRight w:val="0"/>
              <w:marTop w:val="30"/>
              <w:marBottom w:val="30"/>
              <w:divBdr>
                <w:top w:val="none" w:sz="0" w:space="0" w:color="auto"/>
                <w:left w:val="none" w:sz="0" w:space="0" w:color="auto"/>
                <w:bottom w:val="none" w:sz="0" w:space="0" w:color="auto"/>
                <w:right w:val="none" w:sz="0" w:space="0" w:color="auto"/>
              </w:divBdr>
              <w:divsChild>
                <w:div w:id="21902879">
                  <w:marLeft w:val="0"/>
                  <w:marRight w:val="0"/>
                  <w:marTop w:val="0"/>
                  <w:marBottom w:val="0"/>
                  <w:divBdr>
                    <w:top w:val="none" w:sz="0" w:space="0" w:color="auto"/>
                    <w:left w:val="none" w:sz="0" w:space="0" w:color="auto"/>
                    <w:bottom w:val="none" w:sz="0" w:space="0" w:color="auto"/>
                    <w:right w:val="none" w:sz="0" w:space="0" w:color="auto"/>
                  </w:divBdr>
                  <w:divsChild>
                    <w:div w:id="1219440603">
                      <w:marLeft w:val="0"/>
                      <w:marRight w:val="0"/>
                      <w:marTop w:val="0"/>
                      <w:marBottom w:val="0"/>
                      <w:divBdr>
                        <w:top w:val="none" w:sz="0" w:space="0" w:color="auto"/>
                        <w:left w:val="none" w:sz="0" w:space="0" w:color="auto"/>
                        <w:bottom w:val="none" w:sz="0" w:space="0" w:color="auto"/>
                        <w:right w:val="none" w:sz="0" w:space="0" w:color="auto"/>
                      </w:divBdr>
                    </w:div>
                  </w:divsChild>
                </w:div>
                <w:div w:id="327515808">
                  <w:marLeft w:val="0"/>
                  <w:marRight w:val="0"/>
                  <w:marTop w:val="0"/>
                  <w:marBottom w:val="0"/>
                  <w:divBdr>
                    <w:top w:val="none" w:sz="0" w:space="0" w:color="auto"/>
                    <w:left w:val="none" w:sz="0" w:space="0" w:color="auto"/>
                    <w:bottom w:val="none" w:sz="0" w:space="0" w:color="auto"/>
                    <w:right w:val="none" w:sz="0" w:space="0" w:color="auto"/>
                  </w:divBdr>
                  <w:divsChild>
                    <w:div w:id="1445809231">
                      <w:marLeft w:val="0"/>
                      <w:marRight w:val="0"/>
                      <w:marTop w:val="0"/>
                      <w:marBottom w:val="0"/>
                      <w:divBdr>
                        <w:top w:val="none" w:sz="0" w:space="0" w:color="auto"/>
                        <w:left w:val="none" w:sz="0" w:space="0" w:color="auto"/>
                        <w:bottom w:val="none" w:sz="0" w:space="0" w:color="auto"/>
                        <w:right w:val="none" w:sz="0" w:space="0" w:color="auto"/>
                      </w:divBdr>
                    </w:div>
                  </w:divsChild>
                </w:div>
                <w:div w:id="1738939027">
                  <w:marLeft w:val="0"/>
                  <w:marRight w:val="0"/>
                  <w:marTop w:val="0"/>
                  <w:marBottom w:val="0"/>
                  <w:divBdr>
                    <w:top w:val="none" w:sz="0" w:space="0" w:color="auto"/>
                    <w:left w:val="none" w:sz="0" w:space="0" w:color="auto"/>
                    <w:bottom w:val="none" w:sz="0" w:space="0" w:color="auto"/>
                    <w:right w:val="none" w:sz="0" w:space="0" w:color="auto"/>
                  </w:divBdr>
                  <w:divsChild>
                    <w:div w:id="1803961154">
                      <w:marLeft w:val="0"/>
                      <w:marRight w:val="0"/>
                      <w:marTop w:val="0"/>
                      <w:marBottom w:val="0"/>
                      <w:divBdr>
                        <w:top w:val="none" w:sz="0" w:space="0" w:color="auto"/>
                        <w:left w:val="none" w:sz="0" w:space="0" w:color="auto"/>
                        <w:bottom w:val="none" w:sz="0" w:space="0" w:color="auto"/>
                        <w:right w:val="none" w:sz="0" w:space="0" w:color="auto"/>
                      </w:divBdr>
                    </w:div>
                  </w:divsChild>
                </w:div>
                <w:div w:id="1817408639">
                  <w:marLeft w:val="0"/>
                  <w:marRight w:val="0"/>
                  <w:marTop w:val="0"/>
                  <w:marBottom w:val="0"/>
                  <w:divBdr>
                    <w:top w:val="none" w:sz="0" w:space="0" w:color="auto"/>
                    <w:left w:val="none" w:sz="0" w:space="0" w:color="auto"/>
                    <w:bottom w:val="none" w:sz="0" w:space="0" w:color="auto"/>
                    <w:right w:val="none" w:sz="0" w:space="0" w:color="auto"/>
                  </w:divBdr>
                  <w:divsChild>
                    <w:div w:id="213548087">
                      <w:marLeft w:val="0"/>
                      <w:marRight w:val="0"/>
                      <w:marTop w:val="0"/>
                      <w:marBottom w:val="0"/>
                      <w:divBdr>
                        <w:top w:val="none" w:sz="0" w:space="0" w:color="auto"/>
                        <w:left w:val="none" w:sz="0" w:space="0" w:color="auto"/>
                        <w:bottom w:val="none" w:sz="0" w:space="0" w:color="auto"/>
                        <w:right w:val="none" w:sz="0" w:space="0" w:color="auto"/>
                      </w:divBdr>
                    </w:div>
                  </w:divsChild>
                </w:div>
                <w:div w:id="917863985">
                  <w:marLeft w:val="0"/>
                  <w:marRight w:val="0"/>
                  <w:marTop w:val="0"/>
                  <w:marBottom w:val="0"/>
                  <w:divBdr>
                    <w:top w:val="none" w:sz="0" w:space="0" w:color="auto"/>
                    <w:left w:val="none" w:sz="0" w:space="0" w:color="auto"/>
                    <w:bottom w:val="none" w:sz="0" w:space="0" w:color="auto"/>
                    <w:right w:val="none" w:sz="0" w:space="0" w:color="auto"/>
                  </w:divBdr>
                  <w:divsChild>
                    <w:div w:id="1285769419">
                      <w:marLeft w:val="0"/>
                      <w:marRight w:val="0"/>
                      <w:marTop w:val="0"/>
                      <w:marBottom w:val="0"/>
                      <w:divBdr>
                        <w:top w:val="none" w:sz="0" w:space="0" w:color="auto"/>
                        <w:left w:val="none" w:sz="0" w:space="0" w:color="auto"/>
                        <w:bottom w:val="none" w:sz="0" w:space="0" w:color="auto"/>
                        <w:right w:val="none" w:sz="0" w:space="0" w:color="auto"/>
                      </w:divBdr>
                    </w:div>
                  </w:divsChild>
                </w:div>
                <w:div w:id="103813915">
                  <w:marLeft w:val="0"/>
                  <w:marRight w:val="0"/>
                  <w:marTop w:val="0"/>
                  <w:marBottom w:val="0"/>
                  <w:divBdr>
                    <w:top w:val="none" w:sz="0" w:space="0" w:color="auto"/>
                    <w:left w:val="none" w:sz="0" w:space="0" w:color="auto"/>
                    <w:bottom w:val="none" w:sz="0" w:space="0" w:color="auto"/>
                    <w:right w:val="none" w:sz="0" w:space="0" w:color="auto"/>
                  </w:divBdr>
                  <w:divsChild>
                    <w:div w:id="1542815503">
                      <w:marLeft w:val="0"/>
                      <w:marRight w:val="0"/>
                      <w:marTop w:val="0"/>
                      <w:marBottom w:val="0"/>
                      <w:divBdr>
                        <w:top w:val="none" w:sz="0" w:space="0" w:color="auto"/>
                        <w:left w:val="none" w:sz="0" w:space="0" w:color="auto"/>
                        <w:bottom w:val="none" w:sz="0" w:space="0" w:color="auto"/>
                        <w:right w:val="none" w:sz="0" w:space="0" w:color="auto"/>
                      </w:divBdr>
                    </w:div>
                    <w:div w:id="355808273">
                      <w:marLeft w:val="0"/>
                      <w:marRight w:val="0"/>
                      <w:marTop w:val="0"/>
                      <w:marBottom w:val="0"/>
                      <w:divBdr>
                        <w:top w:val="none" w:sz="0" w:space="0" w:color="auto"/>
                        <w:left w:val="none" w:sz="0" w:space="0" w:color="auto"/>
                        <w:bottom w:val="none" w:sz="0" w:space="0" w:color="auto"/>
                        <w:right w:val="none" w:sz="0" w:space="0" w:color="auto"/>
                      </w:divBdr>
                    </w:div>
                  </w:divsChild>
                </w:div>
                <w:div w:id="752898401">
                  <w:marLeft w:val="0"/>
                  <w:marRight w:val="0"/>
                  <w:marTop w:val="0"/>
                  <w:marBottom w:val="0"/>
                  <w:divBdr>
                    <w:top w:val="none" w:sz="0" w:space="0" w:color="auto"/>
                    <w:left w:val="none" w:sz="0" w:space="0" w:color="auto"/>
                    <w:bottom w:val="none" w:sz="0" w:space="0" w:color="auto"/>
                    <w:right w:val="none" w:sz="0" w:space="0" w:color="auto"/>
                  </w:divBdr>
                  <w:divsChild>
                    <w:div w:id="1842157070">
                      <w:marLeft w:val="0"/>
                      <w:marRight w:val="0"/>
                      <w:marTop w:val="0"/>
                      <w:marBottom w:val="0"/>
                      <w:divBdr>
                        <w:top w:val="none" w:sz="0" w:space="0" w:color="auto"/>
                        <w:left w:val="none" w:sz="0" w:space="0" w:color="auto"/>
                        <w:bottom w:val="none" w:sz="0" w:space="0" w:color="auto"/>
                        <w:right w:val="none" w:sz="0" w:space="0" w:color="auto"/>
                      </w:divBdr>
                    </w:div>
                  </w:divsChild>
                </w:div>
                <w:div w:id="201670492">
                  <w:marLeft w:val="0"/>
                  <w:marRight w:val="0"/>
                  <w:marTop w:val="0"/>
                  <w:marBottom w:val="0"/>
                  <w:divBdr>
                    <w:top w:val="none" w:sz="0" w:space="0" w:color="auto"/>
                    <w:left w:val="none" w:sz="0" w:space="0" w:color="auto"/>
                    <w:bottom w:val="none" w:sz="0" w:space="0" w:color="auto"/>
                    <w:right w:val="none" w:sz="0" w:space="0" w:color="auto"/>
                  </w:divBdr>
                  <w:divsChild>
                    <w:div w:id="409742282">
                      <w:marLeft w:val="0"/>
                      <w:marRight w:val="0"/>
                      <w:marTop w:val="0"/>
                      <w:marBottom w:val="0"/>
                      <w:divBdr>
                        <w:top w:val="none" w:sz="0" w:space="0" w:color="auto"/>
                        <w:left w:val="none" w:sz="0" w:space="0" w:color="auto"/>
                        <w:bottom w:val="none" w:sz="0" w:space="0" w:color="auto"/>
                        <w:right w:val="none" w:sz="0" w:space="0" w:color="auto"/>
                      </w:divBdr>
                    </w:div>
                  </w:divsChild>
                </w:div>
                <w:div w:id="1360358007">
                  <w:marLeft w:val="0"/>
                  <w:marRight w:val="0"/>
                  <w:marTop w:val="0"/>
                  <w:marBottom w:val="0"/>
                  <w:divBdr>
                    <w:top w:val="none" w:sz="0" w:space="0" w:color="auto"/>
                    <w:left w:val="none" w:sz="0" w:space="0" w:color="auto"/>
                    <w:bottom w:val="none" w:sz="0" w:space="0" w:color="auto"/>
                    <w:right w:val="none" w:sz="0" w:space="0" w:color="auto"/>
                  </w:divBdr>
                  <w:divsChild>
                    <w:div w:id="1246645234">
                      <w:marLeft w:val="0"/>
                      <w:marRight w:val="0"/>
                      <w:marTop w:val="0"/>
                      <w:marBottom w:val="0"/>
                      <w:divBdr>
                        <w:top w:val="none" w:sz="0" w:space="0" w:color="auto"/>
                        <w:left w:val="none" w:sz="0" w:space="0" w:color="auto"/>
                        <w:bottom w:val="none" w:sz="0" w:space="0" w:color="auto"/>
                        <w:right w:val="none" w:sz="0" w:space="0" w:color="auto"/>
                      </w:divBdr>
                    </w:div>
                    <w:div w:id="271976511">
                      <w:marLeft w:val="0"/>
                      <w:marRight w:val="0"/>
                      <w:marTop w:val="0"/>
                      <w:marBottom w:val="0"/>
                      <w:divBdr>
                        <w:top w:val="none" w:sz="0" w:space="0" w:color="auto"/>
                        <w:left w:val="none" w:sz="0" w:space="0" w:color="auto"/>
                        <w:bottom w:val="none" w:sz="0" w:space="0" w:color="auto"/>
                        <w:right w:val="none" w:sz="0" w:space="0" w:color="auto"/>
                      </w:divBdr>
                    </w:div>
                  </w:divsChild>
                </w:div>
                <w:div w:id="1477724309">
                  <w:marLeft w:val="0"/>
                  <w:marRight w:val="0"/>
                  <w:marTop w:val="0"/>
                  <w:marBottom w:val="0"/>
                  <w:divBdr>
                    <w:top w:val="none" w:sz="0" w:space="0" w:color="auto"/>
                    <w:left w:val="none" w:sz="0" w:space="0" w:color="auto"/>
                    <w:bottom w:val="none" w:sz="0" w:space="0" w:color="auto"/>
                    <w:right w:val="none" w:sz="0" w:space="0" w:color="auto"/>
                  </w:divBdr>
                  <w:divsChild>
                    <w:div w:id="2035878678">
                      <w:marLeft w:val="0"/>
                      <w:marRight w:val="0"/>
                      <w:marTop w:val="0"/>
                      <w:marBottom w:val="0"/>
                      <w:divBdr>
                        <w:top w:val="none" w:sz="0" w:space="0" w:color="auto"/>
                        <w:left w:val="none" w:sz="0" w:space="0" w:color="auto"/>
                        <w:bottom w:val="none" w:sz="0" w:space="0" w:color="auto"/>
                        <w:right w:val="none" w:sz="0" w:space="0" w:color="auto"/>
                      </w:divBdr>
                    </w:div>
                  </w:divsChild>
                </w:div>
                <w:div w:id="899634988">
                  <w:marLeft w:val="0"/>
                  <w:marRight w:val="0"/>
                  <w:marTop w:val="0"/>
                  <w:marBottom w:val="0"/>
                  <w:divBdr>
                    <w:top w:val="none" w:sz="0" w:space="0" w:color="auto"/>
                    <w:left w:val="none" w:sz="0" w:space="0" w:color="auto"/>
                    <w:bottom w:val="none" w:sz="0" w:space="0" w:color="auto"/>
                    <w:right w:val="none" w:sz="0" w:space="0" w:color="auto"/>
                  </w:divBdr>
                  <w:divsChild>
                    <w:div w:id="456223072">
                      <w:marLeft w:val="0"/>
                      <w:marRight w:val="0"/>
                      <w:marTop w:val="0"/>
                      <w:marBottom w:val="0"/>
                      <w:divBdr>
                        <w:top w:val="none" w:sz="0" w:space="0" w:color="auto"/>
                        <w:left w:val="none" w:sz="0" w:space="0" w:color="auto"/>
                        <w:bottom w:val="none" w:sz="0" w:space="0" w:color="auto"/>
                        <w:right w:val="none" w:sz="0" w:space="0" w:color="auto"/>
                      </w:divBdr>
                    </w:div>
                  </w:divsChild>
                </w:div>
                <w:div w:id="1285772553">
                  <w:marLeft w:val="0"/>
                  <w:marRight w:val="0"/>
                  <w:marTop w:val="0"/>
                  <w:marBottom w:val="0"/>
                  <w:divBdr>
                    <w:top w:val="none" w:sz="0" w:space="0" w:color="auto"/>
                    <w:left w:val="none" w:sz="0" w:space="0" w:color="auto"/>
                    <w:bottom w:val="none" w:sz="0" w:space="0" w:color="auto"/>
                    <w:right w:val="none" w:sz="0" w:space="0" w:color="auto"/>
                  </w:divBdr>
                  <w:divsChild>
                    <w:div w:id="1456211605">
                      <w:marLeft w:val="0"/>
                      <w:marRight w:val="0"/>
                      <w:marTop w:val="0"/>
                      <w:marBottom w:val="0"/>
                      <w:divBdr>
                        <w:top w:val="none" w:sz="0" w:space="0" w:color="auto"/>
                        <w:left w:val="none" w:sz="0" w:space="0" w:color="auto"/>
                        <w:bottom w:val="none" w:sz="0" w:space="0" w:color="auto"/>
                        <w:right w:val="none" w:sz="0" w:space="0" w:color="auto"/>
                      </w:divBdr>
                    </w:div>
                    <w:div w:id="31040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729634">
          <w:marLeft w:val="0"/>
          <w:marRight w:val="0"/>
          <w:marTop w:val="0"/>
          <w:marBottom w:val="0"/>
          <w:divBdr>
            <w:top w:val="none" w:sz="0" w:space="0" w:color="auto"/>
            <w:left w:val="none" w:sz="0" w:space="0" w:color="auto"/>
            <w:bottom w:val="none" w:sz="0" w:space="0" w:color="auto"/>
            <w:right w:val="none" w:sz="0" w:space="0" w:color="auto"/>
          </w:divBdr>
        </w:div>
        <w:div w:id="1592812787">
          <w:marLeft w:val="0"/>
          <w:marRight w:val="0"/>
          <w:marTop w:val="0"/>
          <w:marBottom w:val="0"/>
          <w:divBdr>
            <w:top w:val="none" w:sz="0" w:space="0" w:color="auto"/>
            <w:left w:val="none" w:sz="0" w:space="0" w:color="auto"/>
            <w:bottom w:val="none" w:sz="0" w:space="0" w:color="auto"/>
            <w:right w:val="none" w:sz="0" w:space="0" w:color="auto"/>
          </w:divBdr>
        </w:div>
        <w:div w:id="1728452493">
          <w:marLeft w:val="0"/>
          <w:marRight w:val="0"/>
          <w:marTop w:val="0"/>
          <w:marBottom w:val="0"/>
          <w:divBdr>
            <w:top w:val="none" w:sz="0" w:space="0" w:color="auto"/>
            <w:left w:val="none" w:sz="0" w:space="0" w:color="auto"/>
            <w:bottom w:val="none" w:sz="0" w:space="0" w:color="auto"/>
            <w:right w:val="none" w:sz="0" w:space="0" w:color="auto"/>
          </w:divBdr>
        </w:div>
        <w:div w:id="2103061390">
          <w:marLeft w:val="0"/>
          <w:marRight w:val="0"/>
          <w:marTop w:val="0"/>
          <w:marBottom w:val="0"/>
          <w:divBdr>
            <w:top w:val="none" w:sz="0" w:space="0" w:color="auto"/>
            <w:left w:val="none" w:sz="0" w:space="0" w:color="auto"/>
            <w:bottom w:val="none" w:sz="0" w:space="0" w:color="auto"/>
            <w:right w:val="none" w:sz="0" w:space="0" w:color="auto"/>
          </w:divBdr>
        </w:div>
        <w:div w:id="118690933">
          <w:marLeft w:val="0"/>
          <w:marRight w:val="0"/>
          <w:marTop w:val="0"/>
          <w:marBottom w:val="0"/>
          <w:divBdr>
            <w:top w:val="none" w:sz="0" w:space="0" w:color="auto"/>
            <w:left w:val="none" w:sz="0" w:space="0" w:color="auto"/>
            <w:bottom w:val="none" w:sz="0" w:space="0" w:color="auto"/>
            <w:right w:val="none" w:sz="0" w:space="0" w:color="auto"/>
          </w:divBdr>
        </w:div>
        <w:div w:id="1454129612">
          <w:marLeft w:val="0"/>
          <w:marRight w:val="0"/>
          <w:marTop w:val="0"/>
          <w:marBottom w:val="0"/>
          <w:divBdr>
            <w:top w:val="none" w:sz="0" w:space="0" w:color="auto"/>
            <w:left w:val="none" w:sz="0" w:space="0" w:color="auto"/>
            <w:bottom w:val="none" w:sz="0" w:space="0" w:color="auto"/>
            <w:right w:val="none" w:sz="0" w:space="0" w:color="auto"/>
          </w:divBdr>
        </w:div>
        <w:div w:id="1291277305">
          <w:marLeft w:val="0"/>
          <w:marRight w:val="0"/>
          <w:marTop w:val="0"/>
          <w:marBottom w:val="0"/>
          <w:divBdr>
            <w:top w:val="none" w:sz="0" w:space="0" w:color="auto"/>
            <w:left w:val="none" w:sz="0" w:space="0" w:color="auto"/>
            <w:bottom w:val="none" w:sz="0" w:space="0" w:color="auto"/>
            <w:right w:val="none" w:sz="0" w:space="0" w:color="auto"/>
          </w:divBdr>
        </w:div>
        <w:div w:id="448745436">
          <w:marLeft w:val="0"/>
          <w:marRight w:val="0"/>
          <w:marTop w:val="0"/>
          <w:marBottom w:val="0"/>
          <w:divBdr>
            <w:top w:val="none" w:sz="0" w:space="0" w:color="auto"/>
            <w:left w:val="none" w:sz="0" w:space="0" w:color="auto"/>
            <w:bottom w:val="none" w:sz="0" w:space="0" w:color="auto"/>
            <w:right w:val="none" w:sz="0" w:space="0" w:color="auto"/>
          </w:divBdr>
        </w:div>
        <w:div w:id="945506052">
          <w:marLeft w:val="0"/>
          <w:marRight w:val="0"/>
          <w:marTop w:val="0"/>
          <w:marBottom w:val="0"/>
          <w:divBdr>
            <w:top w:val="none" w:sz="0" w:space="0" w:color="auto"/>
            <w:left w:val="none" w:sz="0" w:space="0" w:color="auto"/>
            <w:bottom w:val="none" w:sz="0" w:space="0" w:color="auto"/>
            <w:right w:val="none" w:sz="0" w:space="0" w:color="auto"/>
          </w:divBdr>
        </w:div>
        <w:div w:id="1966739410">
          <w:marLeft w:val="0"/>
          <w:marRight w:val="0"/>
          <w:marTop w:val="0"/>
          <w:marBottom w:val="0"/>
          <w:divBdr>
            <w:top w:val="none" w:sz="0" w:space="0" w:color="auto"/>
            <w:left w:val="none" w:sz="0" w:space="0" w:color="auto"/>
            <w:bottom w:val="none" w:sz="0" w:space="0" w:color="auto"/>
            <w:right w:val="none" w:sz="0" w:space="0" w:color="auto"/>
          </w:divBdr>
        </w:div>
        <w:div w:id="77867541">
          <w:marLeft w:val="0"/>
          <w:marRight w:val="0"/>
          <w:marTop w:val="0"/>
          <w:marBottom w:val="0"/>
          <w:divBdr>
            <w:top w:val="none" w:sz="0" w:space="0" w:color="auto"/>
            <w:left w:val="none" w:sz="0" w:space="0" w:color="auto"/>
            <w:bottom w:val="none" w:sz="0" w:space="0" w:color="auto"/>
            <w:right w:val="none" w:sz="0" w:space="0" w:color="auto"/>
          </w:divBdr>
        </w:div>
        <w:div w:id="99960127">
          <w:marLeft w:val="0"/>
          <w:marRight w:val="0"/>
          <w:marTop w:val="0"/>
          <w:marBottom w:val="0"/>
          <w:divBdr>
            <w:top w:val="none" w:sz="0" w:space="0" w:color="auto"/>
            <w:left w:val="none" w:sz="0" w:space="0" w:color="auto"/>
            <w:bottom w:val="none" w:sz="0" w:space="0" w:color="auto"/>
            <w:right w:val="none" w:sz="0" w:space="0" w:color="auto"/>
          </w:divBdr>
        </w:div>
        <w:div w:id="301738998">
          <w:marLeft w:val="0"/>
          <w:marRight w:val="0"/>
          <w:marTop w:val="0"/>
          <w:marBottom w:val="0"/>
          <w:divBdr>
            <w:top w:val="none" w:sz="0" w:space="0" w:color="auto"/>
            <w:left w:val="none" w:sz="0" w:space="0" w:color="auto"/>
            <w:bottom w:val="none" w:sz="0" w:space="0" w:color="auto"/>
            <w:right w:val="none" w:sz="0" w:space="0" w:color="auto"/>
          </w:divBdr>
        </w:div>
        <w:div w:id="2120559056">
          <w:marLeft w:val="0"/>
          <w:marRight w:val="0"/>
          <w:marTop w:val="0"/>
          <w:marBottom w:val="0"/>
          <w:divBdr>
            <w:top w:val="none" w:sz="0" w:space="0" w:color="auto"/>
            <w:left w:val="none" w:sz="0" w:space="0" w:color="auto"/>
            <w:bottom w:val="none" w:sz="0" w:space="0" w:color="auto"/>
            <w:right w:val="none" w:sz="0" w:space="0" w:color="auto"/>
          </w:divBdr>
        </w:div>
        <w:div w:id="651912904">
          <w:marLeft w:val="0"/>
          <w:marRight w:val="0"/>
          <w:marTop w:val="0"/>
          <w:marBottom w:val="0"/>
          <w:divBdr>
            <w:top w:val="none" w:sz="0" w:space="0" w:color="auto"/>
            <w:left w:val="none" w:sz="0" w:space="0" w:color="auto"/>
            <w:bottom w:val="none" w:sz="0" w:space="0" w:color="auto"/>
            <w:right w:val="none" w:sz="0" w:space="0" w:color="auto"/>
          </w:divBdr>
        </w:div>
        <w:div w:id="493303063">
          <w:marLeft w:val="0"/>
          <w:marRight w:val="0"/>
          <w:marTop w:val="0"/>
          <w:marBottom w:val="0"/>
          <w:divBdr>
            <w:top w:val="none" w:sz="0" w:space="0" w:color="auto"/>
            <w:left w:val="none" w:sz="0" w:space="0" w:color="auto"/>
            <w:bottom w:val="none" w:sz="0" w:space="0" w:color="auto"/>
            <w:right w:val="none" w:sz="0" w:space="0" w:color="auto"/>
          </w:divBdr>
        </w:div>
        <w:div w:id="1249122726">
          <w:marLeft w:val="0"/>
          <w:marRight w:val="0"/>
          <w:marTop w:val="0"/>
          <w:marBottom w:val="0"/>
          <w:divBdr>
            <w:top w:val="none" w:sz="0" w:space="0" w:color="auto"/>
            <w:left w:val="none" w:sz="0" w:space="0" w:color="auto"/>
            <w:bottom w:val="none" w:sz="0" w:space="0" w:color="auto"/>
            <w:right w:val="none" w:sz="0" w:space="0" w:color="auto"/>
          </w:divBdr>
        </w:div>
        <w:div w:id="396710433">
          <w:marLeft w:val="0"/>
          <w:marRight w:val="0"/>
          <w:marTop w:val="0"/>
          <w:marBottom w:val="0"/>
          <w:divBdr>
            <w:top w:val="none" w:sz="0" w:space="0" w:color="auto"/>
            <w:left w:val="none" w:sz="0" w:space="0" w:color="auto"/>
            <w:bottom w:val="none" w:sz="0" w:space="0" w:color="auto"/>
            <w:right w:val="none" w:sz="0" w:space="0" w:color="auto"/>
          </w:divBdr>
        </w:div>
        <w:div w:id="1859074691">
          <w:marLeft w:val="0"/>
          <w:marRight w:val="0"/>
          <w:marTop w:val="0"/>
          <w:marBottom w:val="0"/>
          <w:divBdr>
            <w:top w:val="none" w:sz="0" w:space="0" w:color="auto"/>
            <w:left w:val="none" w:sz="0" w:space="0" w:color="auto"/>
            <w:bottom w:val="none" w:sz="0" w:space="0" w:color="auto"/>
            <w:right w:val="none" w:sz="0" w:space="0" w:color="auto"/>
          </w:divBdr>
        </w:div>
        <w:div w:id="1512334398">
          <w:marLeft w:val="0"/>
          <w:marRight w:val="0"/>
          <w:marTop w:val="0"/>
          <w:marBottom w:val="0"/>
          <w:divBdr>
            <w:top w:val="none" w:sz="0" w:space="0" w:color="auto"/>
            <w:left w:val="none" w:sz="0" w:space="0" w:color="auto"/>
            <w:bottom w:val="none" w:sz="0" w:space="0" w:color="auto"/>
            <w:right w:val="none" w:sz="0" w:space="0" w:color="auto"/>
          </w:divBdr>
        </w:div>
        <w:div w:id="1305696850">
          <w:marLeft w:val="0"/>
          <w:marRight w:val="0"/>
          <w:marTop w:val="0"/>
          <w:marBottom w:val="0"/>
          <w:divBdr>
            <w:top w:val="none" w:sz="0" w:space="0" w:color="auto"/>
            <w:left w:val="none" w:sz="0" w:space="0" w:color="auto"/>
            <w:bottom w:val="none" w:sz="0" w:space="0" w:color="auto"/>
            <w:right w:val="none" w:sz="0" w:space="0" w:color="auto"/>
          </w:divBdr>
        </w:div>
        <w:div w:id="718282115">
          <w:marLeft w:val="0"/>
          <w:marRight w:val="0"/>
          <w:marTop w:val="0"/>
          <w:marBottom w:val="0"/>
          <w:divBdr>
            <w:top w:val="none" w:sz="0" w:space="0" w:color="auto"/>
            <w:left w:val="none" w:sz="0" w:space="0" w:color="auto"/>
            <w:bottom w:val="none" w:sz="0" w:space="0" w:color="auto"/>
            <w:right w:val="none" w:sz="0" w:space="0" w:color="auto"/>
          </w:divBdr>
        </w:div>
        <w:div w:id="948659302">
          <w:marLeft w:val="0"/>
          <w:marRight w:val="0"/>
          <w:marTop w:val="0"/>
          <w:marBottom w:val="0"/>
          <w:divBdr>
            <w:top w:val="none" w:sz="0" w:space="0" w:color="auto"/>
            <w:left w:val="none" w:sz="0" w:space="0" w:color="auto"/>
            <w:bottom w:val="none" w:sz="0" w:space="0" w:color="auto"/>
            <w:right w:val="none" w:sz="0" w:space="0" w:color="auto"/>
          </w:divBdr>
        </w:div>
        <w:div w:id="1151753788">
          <w:marLeft w:val="0"/>
          <w:marRight w:val="0"/>
          <w:marTop w:val="0"/>
          <w:marBottom w:val="0"/>
          <w:divBdr>
            <w:top w:val="none" w:sz="0" w:space="0" w:color="auto"/>
            <w:left w:val="none" w:sz="0" w:space="0" w:color="auto"/>
            <w:bottom w:val="none" w:sz="0" w:space="0" w:color="auto"/>
            <w:right w:val="none" w:sz="0" w:space="0" w:color="auto"/>
          </w:divBdr>
        </w:div>
        <w:div w:id="946742031">
          <w:marLeft w:val="0"/>
          <w:marRight w:val="0"/>
          <w:marTop w:val="0"/>
          <w:marBottom w:val="0"/>
          <w:divBdr>
            <w:top w:val="none" w:sz="0" w:space="0" w:color="auto"/>
            <w:left w:val="none" w:sz="0" w:space="0" w:color="auto"/>
            <w:bottom w:val="none" w:sz="0" w:space="0" w:color="auto"/>
            <w:right w:val="none" w:sz="0" w:space="0" w:color="auto"/>
          </w:divBdr>
        </w:div>
        <w:div w:id="2010865761">
          <w:marLeft w:val="0"/>
          <w:marRight w:val="0"/>
          <w:marTop w:val="0"/>
          <w:marBottom w:val="0"/>
          <w:divBdr>
            <w:top w:val="none" w:sz="0" w:space="0" w:color="auto"/>
            <w:left w:val="none" w:sz="0" w:space="0" w:color="auto"/>
            <w:bottom w:val="none" w:sz="0" w:space="0" w:color="auto"/>
            <w:right w:val="none" w:sz="0" w:space="0" w:color="auto"/>
          </w:divBdr>
        </w:div>
        <w:div w:id="212237479">
          <w:marLeft w:val="0"/>
          <w:marRight w:val="0"/>
          <w:marTop w:val="0"/>
          <w:marBottom w:val="0"/>
          <w:divBdr>
            <w:top w:val="none" w:sz="0" w:space="0" w:color="auto"/>
            <w:left w:val="none" w:sz="0" w:space="0" w:color="auto"/>
            <w:bottom w:val="none" w:sz="0" w:space="0" w:color="auto"/>
            <w:right w:val="none" w:sz="0" w:space="0" w:color="auto"/>
          </w:divBdr>
        </w:div>
        <w:div w:id="1284926678">
          <w:marLeft w:val="0"/>
          <w:marRight w:val="0"/>
          <w:marTop w:val="0"/>
          <w:marBottom w:val="0"/>
          <w:divBdr>
            <w:top w:val="none" w:sz="0" w:space="0" w:color="auto"/>
            <w:left w:val="none" w:sz="0" w:space="0" w:color="auto"/>
            <w:bottom w:val="none" w:sz="0" w:space="0" w:color="auto"/>
            <w:right w:val="none" w:sz="0" w:space="0" w:color="auto"/>
          </w:divBdr>
        </w:div>
        <w:div w:id="2002930585">
          <w:marLeft w:val="0"/>
          <w:marRight w:val="0"/>
          <w:marTop w:val="0"/>
          <w:marBottom w:val="0"/>
          <w:divBdr>
            <w:top w:val="none" w:sz="0" w:space="0" w:color="auto"/>
            <w:left w:val="none" w:sz="0" w:space="0" w:color="auto"/>
            <w:bottom w:val="none" w:sz="0" w:space="0" w:color="auto"/>
            <w:right w:val="none" w:sz="0" w:space="0" w:color="auto"/>
          </w:divBdr>
        </w:div>
        <w:div w:id="1361662919">
          <w:marLeft w:val="0"/>
          <w:marRight w:val="0"/>
          <w:marTop w:val="0"/>
          <w:marBottom w:val="0"/>
          <w:divBdr>
            <w:top w:val="none" w:sz="0" w:space="0" w:color="auto"/>
            <w:left w:val="none" w:sz="0" w:space="0" w:color="auto"/>
            <w:bottom w:val="none" w:sz="0" w:space="0" w:color="auto"/>
            <w:right w:val="none" w:sz="0" w:space="0" w:color="auto"/>
          </w:divBdr>
        </w:div>
        <w:div w:id="446316825">
          <w:marLeft w:val="0"/>
          <w:marRight w:val="0"/>
          <w:marTop w:val="0"/>
          <w:marBottom w:val="0"/>
          <w:divBdr>
            <w:top w:val="none" w:sz="0" w:space="0" w:color="auto"/>
            <w:left w:val="none" w:sz="0" w:space="0" w:color="auto"/>
            <w:bottom w:val="none" w:sz="0" w:space="0" w:color="auto"/>
            <w:right w:val="none" w:sz="0" w:space="0" w:color="auto"/>
          </w:divBdr>
        </w:div>
        <w:div w:id="1917662324">
          <w:marLeft w:val="0"/>
          <w:marRight w:val="0"/>
          <w:marTop w:val="0"/>
          <w:marBottom w:val="0"/>
          <w:divBdr>
            <w:top w:val="none" w:sz="0" w:space="0" w:color="auto"/>
            <w:left w:val="none" w:sz="0" w:space="0" w:color="auto"/>
            <w:bottom w:val="none" w:sz="0" w:space="0" w:color="auto"/>
            <w:right w:val="none" w:sz="0" w:space="0" w:color="auto"/>
          </w:divBdr>
        </w:div>
        <w:div w:id="1299187832">
          <w:marLeft w:val="0"/>
          <w:marRight w:val="0"/>
          <w:marTop w:val="0"/>
          <w:marBottom w:val="0"/>
          <w:divBdr>
            <w:top w:val="none" w:sz="0" w:space="0" w:color="auto"/>
            <w:left w:val="none" w:sz="0" w:space="0" w:color="auto"/>
            <w:bottom w:val="none" w:sz="0" w:space="0" w:color="auto"/>
            <w:right w:val="none" w:sz="0" w:space="0" w:color="auto"/>
          </w:divBdr>
        </w:div>
        <w:div w:id="2127043445">
          <w:marLeft w:val="0"/>
          <w:marRight w:val="0"/>
          <w:marTop w:val="0"/>
          <w:marBottom w:val="0"/>
          <w:divBdr>
            <w:top w:val="none" w:sz="0" w:space="0" w:color="auto"/>
            <w:left w:val="none" w:sz="0" w:space="0" w:color="auto"/>
            <w:bottom w:val="none" w:sz="0" w:space="0" w:color="auto"/>
            <w:right w:val="none" w:sz="0" w:space="0" w:color="auto"/>
          </w:divBdr>
        </w:div>
        <w:div w:id="1918586916">
          <w:marLeft w:val="0"/>
          <w:marRight w:val="0"/>
          <w:marTop w:val="0"/>
          <w:marBottom w:val="0"/>
          <w:divBdr>
            <w:top w:val="none" w:sz="0" w:space="0" w:color="auto"/>
            <w:left w:val="none" w:sz="0" w:space="0" w:color="auto"/>
            <w:bottom w:val="none" w:sz="0" w:space="0" w:color="auto"/>
            <w:right w:val="none" w:sz="0" w:space="0" w:color="auto"/>
          </w:divBdr>
        </w:div>
        <w:div w:id="487795020">
          <w:marLeft w:val="0"/>
          <w:marRight w:val="0"/>
          <w:marTop w:val="0"/>
          <w:marBottom w:val="0"/>
          <w:divBdr>
            <w:top w:val="none" w:sz="0" w:space="0" w:color="auto"/>
            <w:left w:val="none" w:sz="0" w:space="0" w:color="auto"/>
            <w:bottom w:val="none" w:sz="0" w:space="0" w:color="auto"/>
            <w:right w:val="none" w:sz="0" w:space="0" w:color="auto"/>
          </w:divBdr>
        </w:div>
        <w:div w:id="1459182528">
          <w:marLeft w:val="0"/>
          <w:marRight w:val="0"/>
          <w:marTop w:val="0"/>
          <w:marBottom w:val="0"/>
          <w:divBdr>
            <w:top w:val="none" w:sz="0" w:space="0" w:color="auto"/>
            <w:left w:val="none" w:sz="0" w:space="0" w:color="auto"/>
            <w:bottom w:val="none" w:sz="0" w:space="0" w:color="auto"/>
            <w:right w:val="none" w:sz="0" w:space="0" w:color="auto"/>
          </w:divBdr>
        </w:div>
        <w:div w:id="1962682641">
          <w:marLeft w:val="0"/>
          <w:marRight w:val="0"/>
          <w:marTop w:val="0"/>
          <w:marBottom w:val="0"/>
          <w:divBdr>
            <w:top w:val="none" w:sz="0" w:space="0" w:color="auto"/>
            <w:left w:val="none" w:sz="0" w:space="0" w:color="auto"/>
            <w:bottom w:val="none" w:sz="0" w:space="0" w:color="auto"/>
            <w:right w:val="none" w:sz="0" w:space="0" w:color="auto"/>
          </w:divBdr>
        </w:div>
        <w:div w:id="196352406">
          <w:marLeft w:val="0"/>
          <w:marRight w:val="0"/>
          <w:marTop w:val="0"/>
          <w:marBottom w:val="0"/>
          <w:divBdr>
            <w:top w:val="none" w:sz="0" w:space="0" w:color="auto"/>
            <w:left w:val="none" w:sz="0" w:space="0" w:color="auto"/>
            <w:bottom w:val="none" w:sz="0" w:space="0" w:color="auto"/>
            <w:right w:val="none" w:sz="0" w:space="0" w:color="auto"/>
          </w:divBdr>
        </w:div>
        <w:div w:id="469058486">
          <w:marLeft w:val="0"/>
          <w:marRight w:val="0"/>
          <w:marTop w:val="0"/>
          <w:marBottom w:val="0"/>
          <w:divBdr>
            <w:top w:val="none" w:sz="0" w:space="0" w:color="auto"/>
            <w:left w:val="none" w:sz="0" w:space="0" w:color="auto"/>
            <w:bottom w:val="none" w:sz="0" w:space="0" w:color="auto"/>
            <w:right w:val="none" w:sz="0" w:space="0" w:color="auto"/>
          </w:divBdr>
        </w:div>
        <w:div w:id="730076725">
          <w:marLeft w:val="0"/>
          <w:marRight w:val="0"/>
          <w:marTop w:val="0"/>
          <w:marBottom w:val="0"/>
          <w:divBdr>
            <w:top w:val="none" w:sz="0" w:space="0" w:color="auto"/>
            <w:left w:val="none" w:sz="0" w:space="0" w:color="auto"/>
            <w:bottom w:val="none" w:sz="0" w:space="0" w:color="auto"/>
            <w:right w:val="none" w:sz="0" w:space="0" w:color="auto"/>
          </w:divBdr>
        </w:div>
        <w:div w:id="2129006191">
          <w:marLeft w:val="0"/>
          <w:marRight w:val="0"/>
          <w:marTop w:val="0"/>
          <w:marBottom w:val="0"/>
          <w:divBdr>
            <w:top w:val="none" w:sz="0" w:space="0" w:color="auto"/>
            <w:left w:val="none" w:sz="0" w:space="0" w:color="auto"/>
            <w:bottom w:val="none" w:sz="0" w:space="0" w:color="auto"/>
            <w:right w:val="none" w:sz="0" w:space="0" w:color="auto"/>
          </w:divBdr>
        </w:div>
        <w:div w:id="978807887">
          <w:marLeft w:val="0"/>
          <w:marRight w:val="0"/>
          <w:marTop w:val="0"/>
          <w:marBottom w:val="0"/>
          <w:divBdr>
            <w:top w:val="none" w:sz="0" w:space="0" w:color="auto"/>
            <w:left w:val="none" w:sz="0" w:space="0" w:color="auto"/>
            <w:bottom w:val="none" w:sz="0" w:space="0" w:color="auto"/>
            <w:right w:val="none" w:sz="0" w:space="0" w:color="auto"/>
          </w:divBdr>
        </w:div>
        <w:div w:id="833834704">
          <w:marLeft w:val="0"/>
          <w:marRight w:val="0"/>
          <w:marTop w:val="0"/>
          <w:marBottom w:val="0"/>
          <w:divBdr>
            <w:top w:val="none" w:sz="0" w:space="0" w:color="auto"/>
            <w:left w:val="none" w:sz="0" w:space="0" w:color="auto"/>
            <w:bottom w:val="none" w:sz="0" w:space="0" w:color="auto"/>
            <w:right w:val="none" w:sz="0" w:space="0" w:color="auto"/>
          </w:divBdr>
        </w:div>
        <w:div w:id="797920558">
          <w:marLeft w:val="0"/>
          <w:marRight w:val="0"/>
          <w:marTop w:val="0"/>
          <w:marBottom w:val="0"/>
          <w:divBdr>
            <w:top w:val="none" w:sz="0" w:space="0" w:color="auto"/>
            <w:left w:val="none" w:sz="0" w:space="0" w:color="auto"/>
            <w:bottom w:val="none" w:sz="0" w:space="0" w:color="auto"/>
            <w:right w:val="none" w:sz="0" w:space="0" w:color="auto"/>
          </w:divBdr>
        </w:div>
        <w:div w:id="5914044">
          <w:marLeft w:val="0"/>
          <w:marRight w:val="0"/>
          <w:marTop w:val="0"/>
          <w:marBottom w:val="0"/>
          <w:divBdr>
            <w:top w:val="none" w:sz="0" w:space="0" w:color="auto"/>
            <w:left w:val="none" w:sz="0" w:space="0" w:color="auto"/>
            <w:bottom w:val="none" w:sz="0" w:space="0" w:color="auto"/>
            <w:right w:val="none" w:sz="0" w:space="0" w:color="auto"/>
          </w:divBdr>
        </w:div>
        <w:div w:id="1833253127">
          <w:marLeft w:val="0"/>
          <w:marRight w:val="0"/>
          <w:marTop w:val="0"/>
          <w:marBottom w:val="0"/>
          <w:divBdr>
            <w:top w:val="none" w:sz="0" w:space="0" w:color="auto"/>
            <w:left w:val="none" w:sz="0" w:space="0" w:color="auto"/>
            <w:bottom w:val="none" w:sz="0" w:space="0" w:color="auto"/>
            <w:right w:val="none" w:sz="0" w:space="0" w:color="auto"/>
          </w:divBdr>
        </w:div>
        <w:div w:id="1593856783">
          <w:marLeft w:val="0"/>
          <w:marRight w:val="0"/>
          <w:marTop w:val="0"/>
          <w:marBottom w:val="0"/>
          <w:divBdr>
            <w:top w:val="none" w:sz="0" w:space="0" w:color="auto"/>
            <w:left w:val="none" w:sz="0" w:space="0" w:color="auto"/>
            <w:bottom w:val="none" w:sz="0" w:space="0" w:color="auto"/>
            <w:right w:val="none" w:sz="0" w:space="0" w:color="auto"/>
          </w:divBdr>
        </w:div>
        <w:div w:id="34740499">
          <w:marLeft w:val="0"/>
          <w:marRight w:val="0"/>
          <w:marTop w:val="0"/>
          <w:marBottom w:val="0"/>
          <w:divBdr>
            <w:top w:val="none" w:sz="0" w:space="0" w:color="auto"/>
            <w:left w:val="none" w:sz="0" w:space="0" w:color="auto"/>
            <w:bottom w:val="none" w:sz="0" w:space="0" w:color="auto"/>
            <w:right w:val="none" w:sz="0" w:space="0" w:color="auto"/>
          </w:divBdr>
        </w:div>
        <w:div w:id="2027974854">
          <w:marLeft w:val="0"/>
          <w:marRight w:val="0"/>
          <w:marTop w:val="0"/>
          <w:marBottom w:val="0"/>
          <w:divBdr>
            <w:top w:val="none" w:sz="0" w:space="0" w:color="auto"/>
            <w:left w:val="none" w:sz="0" w:space="0" w:color="auto"/>
            <w:bottom w:val="none" w:sz="0" w:space="0" w:color="auto"/>
            <w:right w:val="none" w:sz="0" w:space="0" w:color="auto"/>
          </w:divBdr>
        </w:div>
        <w:div w:id="108818177">
          <w:marLeft w:val="0"/>
          <w:marRight w:val="0"/>
          <w:marTop w:val="0"/>
          <w:marBottom w:val="0"/>
          <w:divBdr>
            <w:top w:val="none" w:sz="0" w:space="0" w:color="auto"/>
            <w:left w:val="none" w:sz="0" w:space="0" w:color="auto"/>
            <w:bottom w:val="none" w:sz="0" w:space="0" w:color="auto"/>
            <w:right w:val="none" w:sz="0" w:space="0" w:color="auto"/>
          </w:divBdr>
        </w:div>
        <w:div w:id="746002759">
          <w:marLeft w:val="0"/>
          <w:marRight w:val="0"/>
          <w:marTop w:val="0"/>
          <w:marBottom w:val="0"/>
          <w:divBdr>
            <w:top w:val="none" w:sz="0" w:space="0" w:color="auto"/>
            <w:left w:val="none" w:sz="0" w:space="0" w:color="auto"/>
            <w:bottom w:val="none" w:sz="0" w:space="0" w:color="auto"/>
            <w:right w:val="none" w:sz="0" w:space="0" w:color="auto"/>
          </w:divBdr>
        </w:div>
        <w:div w:id="1413238997">
          <w:marLeft w:val="0"/>
          <w:marRight w:val="0"/>
          <w:marTop w:val="0"/>
          <w:marBottom w:val="0"/>
          <w:divBdr>
            <w:top w:val="none" w:sz="0" w:space="0" w:color="auto"/>
            <w:left w:val="none" w:sz="0" w:space="0" w:color="auto"/>
            <w:bottom w:val="none" w:sz="0" w:space="0" w:color="auto"/>
            <w:right w:val="none" w:sz="0" w:space="0" w:color="auto"/>
          </w:divBdr>
        </w:div>
        <w:div w:id="247274791">
          <w:marLeft w:val="0"/>
          <w:marRight w:val="0"/>
          <w:marTop w:val="0"/>
          <w:marBottom w:val="0"/>
          <w:divBdr>
            <w:top w:val="none" w:sz="0" w:space="0" w:color="auto"/>
            <w:left w:val="none" w:sz="0" w:space="0" w:color="auto"/>
            <w:bottom w:val="none" w:sz="0" w:space="0" w:color="auto"/>
            <w:right w:val="none" w:sz="0" w:space="0" w:color="auto"/>
          </w:divBdr>
        </w:div>
        <w:div w:id="1973289748">
          <w:marLeft w:val="0"/>
          <w:marRight w:val="0"/>
          <w:marTop w:val="0"/>
          <w:marBottom w:val="0"/>
          <w:divBdr>
            <w:top w:val="none" w:sz="0" w:space="0" w:color="auto"/>
            <w:left w:val="none" w:sz="0" w:space="0" w:color="auto"/>
            <w:bottom w:val="none" w:sz="0" w:space="0" w:color="auto"/>
            <w:right w:val="none" w:sz="0" w:space="0" w:color="auto"/>
          </w:divBdr>
        </w:div>
        <w:div w:id="555313586">
          <w:marLeft w:val="0"/>
          <w:marRight w:val="0"/>
          <w:marTop w:val="0"/>
          <w:marBottom w:val="0"/>
          <w:divBdr>
            <w:top w:val="none" w:sz="0" w:space="0" w:color="auto"/>
            <w:left w:val="none" w:sz="0" w:space="0" w:color="auto"/>
            <w:bottom w:val="none" w:sz="0" w:space="0" w:color="auto"/>
            <w:right w:val="none" w:sz="0" w:space="0" w:color="auto"/>
          </w:divBdr>
        </w:div>
        <w:div w:id="2055763411">
          <w:marLeft w:val="0"/>
          <w:marRight w:val="0"/>
          <w:marTop w:val="0"/>
          <w:marBottom w:val="0"/>
          <w:divBdr>
            <w:top w:val="none" w:sz="0" w:space="0" w:color="auto"/>
            <w:left w:val="none" w:sz="0" w:space="0" w:color="auto"/>
            <w:bottom w:val="none" w:sz="0" w:space="0" w:color="auto"/>
            <w:right w:val="none" w:sz="0" w:space="0" w:color="auto"/>
          </w:divBdr>
        </w:div>
        <w:div w:id="1384669620">
          <w:marLeft w:val="0"/>
          <w:marRight w:val="0"/>
          <w:marTop w:val="0"/>
          <w:marBottom w:val="0"/>
          <w:divBdr>
            <w:top w:val="none" w:sz="0" w:space="0" w:color="auto"/>
            <w:left w:val="none" w:sz="0" w:space="0" w:color="auto"/>
            <w:bottom w:val="none" w:sz="0" w:space="0" w:color="auto"/>
            <w:right w:val="none" w:sz="0" w:space="0" w:color="auto"/>
          </w:divBdr>
        </w:div>
        <w:div w:id="1408728245">
          <w:marLeft w:val="0"/>
          <w:marRight w:val="0"/>
          <w:marTop w:val="0"/>
          <w:marBottom w:val="0"/>
          <w:divBdr>
            <w:top w:val="none" w:sz="0" w:space="0" w:color="auto"/>
            <w:left w:val="none" w:sz="0" w:space="0" w:color="auto"/>
            <w:bottom w:val="none" w:sz="0" w:space="0" w:color="auto"/>
            <w:right w:val="none" w:sz="0" w:space="0" w:color="auto"/>
          </w:divBdr>
        </w:div>
        <w:div w:id="1524899281">
          <w:marLeft w:val="0"/>
          <w:marRight w:val="0"/>
          <w:marTop w:val="0"/>
          <w:marBottom w:val="0"/>
          <w:divBdr>
            <w:top w:val="none" w:sz="0" w:space="0" w:color="auto"/>
            <w:left w:val="none" w:sz="0" w:space="0" w:color="auto"/>
            <w:bottom w:val="none" w:sz="0" w:space="0" w:color="auto"/>
            <w:right w:val="none" w:sz="0" w:space="0" w:color="auto"/>
          </w:divBdr>
        </w:div>
        <w:div w:id="830751526">
          <w:marLeft w:val="0"/>
          <w:marRight w:val="0"/>
          <w:marTop w:val="0"/>
          <w:marBottom w:val="0"/>
          <w:divBdr>
            <w:top w:val="none" w:sz="0" w:space="0" w:color="auto"/>
            <w:left w:val="none" w:sz="0" w:space="0" w:color="auto"/>
            <w:bottom w:val="none" w:sz="0" w:space="0" w:color="auto"/>
            <w:right w:val="none" w:sz="0" w:space="0" w:color="auto"/>
          </w:divBdr>
          <w:divsChild>
            <w:div w:id="1955869239">
              <w:marLeft w:val="0"/>
              <w:marRight w:val="0"/>
              <w:marTop w:val="0"/>
              <w:marBottom w:val="0"/>
              <w:divBdr>
                <w:top w:val="none" w:sz="0" w:space="0" w:color="auto"/>
                <w:left w:val="none" w:sz="0" w:space="0" w:color="auto"/>
                <w:bottom w:val="none" w:sz="0" w:space="0" w:color="auto"/>
                <w:right w:val="none" w:sz="0" w:space="0" w:color="auto"/>
              </w:divBdr>
            </w:div>
            <w:div w:id="64956489">
              <w:marLeft w:val="0"/>
              <w:marRight w:val="0"/>
              <w:marTop w:val="0"/>
              <w:marBottom w:val="0"/>
              <w:divBdr>
                <w:top w:val="none" w:sz="0" w:space="0" w:color="auto"/>
                <w:left w:val="none" w:sz="0" w:space="0" w:color="auto"/>
                <w:bottom w:val="none" w:sz="0" w:space="0" w:color="auto"/>
                <w:right w:val="none" w:sz="0" w:space="0" w:color="auto"/>
              </w:divBdr>
            </w:div>
            <w:div w:id="501428657">
              <w:marLeft w:val="0"/>
              <w:marRight w:val="0"/>
              <w:marTop w:val="0"/>
              <w:marBottom w:val="0"/>
              <w:divBdr>
                <w:top w:val="none" w:sz="0" w:space="0" w:color="auto"/>
                <w:left w:val="none" w:sz="0" w:space="0" w:color="auto"/>
                <w:bottom w:val="none" w:sz="0" w:space="0" w:color="auto"/>
                <w:right w:val="none" w:sz="0" w:space="0" w:color="auto"/>
              </w:divBdr>
            </w:div>
            <w:div w:id="1871793435">
              <w:marLeft w:val="0"/>
              <w:marRight w:val="0"/>
              <w:marTop w:val="0"/>
              <w:marBottom w:val="0"/>
              <w:divBdr>
                <w:top w:val="none" w:sz="0" w:space="0" w:color="auto"/>
                <w:left w:val="none" w:sz="0" w:space="0" w:color="auto"/>
                <w:bottom w:val="none" w:sz="0" w:space="0" w:color="auto"/>
                <w:right w:val="none" w:sz="0" w:space="0" w:color="auto"/>
              </w:divBdr>
            </w:div>
          </w:divsChild>
        </w:div>
        <w:div w:id="1431315940">
          <w:marLeft w:val="0"/>
          <w:marRight w:val="0"/>
          <w:marTop w:val="0"/>
          <w:marBottom w:val="0"/>
          <w:divBdr>
            <w:top w:val="none" w:sz="0" w:space="0" w:color="auto"/>
            <w:left w:val="none" w:sz="0" w:space="0" w:color="auto"/>
            <w:bottom w:val="none" w:sz="0" w:space="0" w:color="auto"/>
            <w:right w:val="none" w:sz="0" w:space="0" w:color="auto"/>
          </w:divBdr>
          <w:divsChild>
            <w:div w:id="764152247">
              <w:marLeft w:val="0"/>
              <w:marRight w:val="0"/>
              <w:marTop w:val="0"/>
              <w:marBottom w:val="0"/>
              <w:divBdr>
                <w:top w:val="none" w:sz="0" w:space="0" w:color="auto"/>
                <w:left w:val="none" w:sz="0" w:space="0" w:color="auto"/>
                <w:bottom w:val="none" w:sz="0" w:space="0" w:color="auto"/>
                <w:right w:val="none" w:sz="0" w:space="0" w:color="auto"/>
              </w:divBdr>
            </w:div>
            <w:div w:id="1259830586">
              <w:marLeft w:val="0"/>
              <w:marRight w:val="0"/>
              <w:marTop w:val="0"/>
              <w:marBottom w:val="0"/>
              <w:divBdr>
                <w:top w:val="none" w:sz="0" w:space="0" w:color="auto"/>
                <w:left w:val="none" w:sz="0" w:space="0" w:color="auto"/>
                <w:bottom w:val="none" w:sz="0" w:space="0" w:color="auto"/>
                <w:right w:val="none" w:sz="0" w:space="0" w:color="auto"/>
              </w:divBdr>
            </w:div>
            <w:div w:id="1411612284">
              <w:marLeft w:val="0"/>
              <w:marRight w:val="0"/>
              <w:marTop w:val="0"/>
              <w:marBottom w:val="0"/>
              <w:divBdr>
                <w:top w:val="none" w:sz="0" w:space="0" w:color="auto"/>
                <w:left w:val="none" w:sz="0" w:space="0" w:color="auto"/>
                <w:bottom w:val="none" w:sz="0" w:space="0" w:color="auto"/>
                <w:right w:val="none" w:sz="0" w:space="0" w:color="auto"/>
              </w:divBdr>
            </w:div>
            <w:div w:id="1468275320">
              <w:marLeft w:val="0"/>
              <w:marRight w:val="0"/>
              <w:marTop w:val="0"/>
              <w:marBottom w:val="0"/>
              <w:divBdr>
                <w:top w:val="none" w:sz="0" w:space="0" w:color="auto"/>
                <w:left w:val="none" w:sz="0" w:space="0" w:color="auto"/>
                <w:bottom w:val="none" w:sz="0" w:space="0" w:color="auto"/>
                <w:right w:val="none" w:sz="0" w:space="0" w:color="auto"/>
              </w:divBdr>
            </w:div>
            <w:div w:id="1885871919">
              <w:marLeft w:val="0"/>
              <w:marRight w:val="0"/>
              <w:marTop w:val="0"/>
              <w:marBottom w:val="0"/>
              <w:divBdr>
                <w:top w:val="none" w:sz="0" w:space="0" w:color="auto"/>
                <w:left w:val="none" w:sz="0" w:space="0" w:color="auto"/>
                <w:bottom w:val="none" w:sz="0" w:space="0" w:color="auto"/>
                <w:right w:val="none" w:sz="0" w:space="0" w:color="auto"/>
              </w:divBdr>
            </w:div>
          </w:divsChild>
        </w:div>
        <w:div w:id="1628659006">
          <w:marLeft w:val="0"/>
          <w:marRight w:val="0"/>
          <w:marTop w:val="0"/>
          <w:marBottom w:val="0"/>
          <w:divBdr>
            <w:top w:val="none" w:sz="0" w:space="0" w:color="auto"/>
            <w:left w:val="none" w:sz="0" w:space="0" w:color="auto"/>
            <w:bottom w:val="none" w:sz="0" w:space="0" w:color="auto"/>
            <w:right w:val="none" w:sz="0" w:space="0" w:color="auto"/>
          </w:divBdr>
          <w:divsChild>
            <w:div w:id="500198805">
              <w:marLeft w:val="0"/>
              <w:marRight w:val="0"/>
              <w:marTop w:val="0"/>
              <w:marBottom w:val="0"/>
              <w:divBdr>
                <w:top w:val="none" w:sz="0" w:space="0" w:color="auto"/>
                <w:left w:val="none" w:sz="0" w:space="0" w:color="auto"/>
                <w:bottom w:val="none" w:sz="0" w:space="0" w:color="auto"/>
                <w:right w:val="none" w:sz="0" w:space="0" w:color="auto"/>
              </w:divBdr>
            </w:div>
            <w:div w:id="282999222">
              <w:marLeft w:val="0"/>
              <w:marRight w:val="0"/>
              <w:marTop w:val="0"/>
              <w:marBottom w:val="0"/>
              <w:divBdr>
                <w:top w:val="none" w:sz="0" w:space="0" w:color="auto"/>
                <w:left w:val="none" w:sz="0" w:space="0" w:color="auto"/>
                <w:bottom w:val="none" w:sz="0" w:space="0" w:color="auto"/>
                <w:right w:val="none" w:sz="0" w:space="0" w:color="auto"/>
              </w:divBdr>
            </w:div>
            <w:div w:id="81798849">
              <w:marLeft w:val="0"/>
              <w:marRight w:val="0"/>
              <w:marTop w:val="0"/>
              <w:marBottom w:val="0"/>
              <w:divBdr>
                <w:top w:val="none" w:sz="0" w:space="0" w:color="auto"/>
                <w:left w:val="none" w:sz="0" w:space="0" w:color="auto"/>
                <w:bottom w:val="none" w:sz="0" w:space="0" w:color="auto"/>
                <w:right w:val="none" w:sz="0" w:space="0" w:color="auto"/>
              </w:divBdr>
            </w:div>
            <w:div w:id="1064834436">
              <w:marLeft w:val="0"/>
              <w:marRight w:val="0"/>
              <w:marTop w:val="0"/>
              <w:marBottom w:val="0"/>
              <w:divBdr>
                <w:top w:val="none" w:sz="0" w:space="0" w:color="auto"/>
                <w:left w:val="none" w:sz="0" w:space="0" w:color="auto"/>
                <w:bottom w:val="none" w:sz="0" w:space="0" w:color="auto"/>
                <w:right w:val="none" w:sz="0" w:space="0" w:color="auto"/>
              </w:divBdr>
            </w:div>
            <w:div w:id="943225827">
              <w:marLeft w:val="0"/>
              <w:marRight w:val="0"/>
              <w:marTop w:val="0"/>
              <w:marBottom w:val="0"/>
              <w:divBdr>
                <w:top w:val="none" w:sz="0" w:space="0" w:color="auto"/>
                <w:left w:val="none" w:sz="0" w:space="0" w:color="auto"/>
                <w:bottom w:val="none" w:sz="0" w:space="0" w:color="auto"/>
                <w:right w:val="none" w:sz="0" w:space="0" w:color="auto"/>
              </w:divBdr>
            </w:div>
          </w:divsChild>
        </w:div>
        <w:div w:id="888690872">
          <w:marLeft w:val="0"/>
          <w:marRight w:val="0"/>
          <w:marTop w:val="0"/>
          <w:marBottom w:val="0"/>
          <w:divBdr>
            <w:top w:val="none" w:sz="0" w:space="0" w:color="auto"/>
            <w:left w:val="none" w:sz="0" w:space="0" w:color="auto"/>
            <w:bottom w:val="none" w:sz="0" w:space="0" w:color="auto"/>
            <w:right w:val="none" w:sz="0" w:space="0" w:color="auto"/>
          </w:divBdr>
        </w:div>
        <w:div w:id="566961750">
          <w:marLeft w:val="0"/>
          <w:marRight w:val="0"/>
          <w:marTop w:val="0"/>
          <w:marBottom w:val="0"/>
          <w:divBdr>
            <w:top w:val="none" w:sz="0" w:space="0" w:color="auto"/>
            <w:left w:val="none" w:sz="0" w:space="0" w:color="auto"/>
            <w:bottom w:val="none" w:sz="0" w:space="0" w:color="auto"/>
            <w:right w:val="none" w:sz="0" w:space="0" w:color="auto"/>
          </w:divBdr>
        </w:div>
        <w:div w:id="1266424617">
          <w:marLeft w:val="0"/>
          <w:marRight w:val="0"/>
          <w:marTop w:val="0"/>
          <w:marBottom w:val="0"/>
          <w:divBdr>
            <w:top w:val="none" w:sz="0" w:space="0" w:color="auto"/>
            <w:left w:val="none" w:sz="0" w:space="0" w:color="auto"/>
            <w:bottom w:val="none" w:sz="0" w:space="0" w:color="auto"/>
            <w:right w:val="none" w:sz="0" w:space="0" w:color="auto"/>
          </w:divBdr>
        </w:div>
        <w:div w:id="1939018830">
          <w:marLeft w:val="0"/>
          <w:marRight w:val="0"/>
          <w:marTop w:val="0"/>
          <w:marBottom w:val="0"/>
          <w:divBdr>
            <w:top w:val="none" w:sz="0" w:space="0" w:color="auto"/>
            <w:left w:val="none" w:sz="0" w:space="0" w:color="auto"/>
            <w:bottom w:val="none" w:sz="0" w:space="0" w:color="auto"/>
            <w:right w:val="none" w:sz="0" w:space="0" w:color="auto"/>
          </w:divBdr>
        </w:div>
        <w:div w:id="167452981">
          <w:marLeft w:val="0"/>
          <w:marRight w:val="0"/>
          <w:marTop w:val="0"/>
          <w:marBottom w:val="0"/>
          <w:divBdr>
            <w:top w:val="none" w:sz="0" w:space="0" w:color="auto"/>
            <w:left w:val="none" w:sz="0" w:space="0" w:color="auto"/>
            <w:bottom w:val="none" w:sz="0" w:space="0" w:color="auto"/>
            <w:right w:val="none" w:sz="0" w:space="0" w:color="auto"/>
          </w:divBdr>
        </w:div>
      </w:divsChild>
    </w:div>
    <w:div w:id="2034500397">
      <w:bodyDiv w:val="1"/>
      <w:marLeft w:val="0"/>
      <w:marRight w:val="0"/>
      <w:marTop w:val="0"/>
      <w:marBottom w:val="0"/>
      <w:divBdr>
        <w:top w:val="none" w:sz="0" w:space="0" w:color="auto"/>
        <w:left w:val="none" w:sz="0" w:space="0" w:color="auto"/>
        <w:bottom w:val="none" w:sz="0" w:space="0" w:color="auto"/>
        <w:right w:val="none" w:sz="0" w:space="0" w:color="auto"/>
      </w:divBdr>
      <w:divsChild>
        <w:div w:id="1756046957">
          <w:marLeft w:val="0"/>
          <w:marRight w:val="0"/>
          <w:marTop w:val="0"/>
          <w:marBottom w:val="120"/>
          <w:divBdr>
            <w:top w:val="none" w:sz="0" w:space="0" w:color="auto"/>
            <w:left w:val="none" w:sz="0" w:space="0" w:color="auto"/>
            <w:bottom w:val="none" w:sz="0" w:space="0" w:color="auto"/>
            <w:right w:val="none" w:sz="0" w:space="0" w:color="auto"/>
          </w:divBdr>
          <w:divsChild>
            <w:div w:id="56710329">
              <w:marLeft w:val="0"/>
              <w:marRight w:val="0"/>
              <w:marTop w:val="0"/>
              <w:marBottom w:val="0"/>
              <w:divBdr>
                <w:top w:val="none" w:sz="0" w:space="0" w:color="auto"/>
                <w:left w:val="none" w:sz="0" w:space="0" w:color="auto"/>
                <w:bottom w:val="none" w:sz="0" w:space="0" w:color="auto"/>
                <w:right w:val="none" w:sz="0" w:space="0" w:color="auto"/>
              </w:divBdr>
            </w:div>
          </w:divsChild>
        </w:div>
        <w:div w:id="960694466">
          <w:marLeft w:val="0"/>
          <w:marRight w:val="0"/>
          <w:marTop w:val="0"/>
          <w:marBottom w:val="120"/>
          <w:divBdr>
            <w:top w:val="none" w:sz="0" w:space="0" w:color="auto"/>
            <w:left w:val="none" w:sz="0" w:space="0" w:color="auto"/>
            <w:bottom w:val="none" w:sz="0" w:space="0" w:color="auto"/>
            <w:right w:val="none" w:sz="0" w:space="0" w:color="auto"/>
          </w:divBdr>
          <w:divsChild>
            <w:div w:id="887257034">
              <w:marLeft w:val="0"/>
              <w:marRight w:val="0"/>
              <w:marTop w:val="0"/>
              <w:marBottom w:val="0"/>
              <w:divBdr>
                <w:top w:val="none" w:sz="0" w:space="0" w:color="auto"/>
                <w:left w:val="none" w:sz="0" w:space="0" w:color="auto"/>
                <w:bottom w:val="none" w:sz="0" w:space="0" w:color="auto"/>
                <w:right w:val="none" w:sz="0" w:space="0" w:color="auto"/>
              </w:divBdr>
            </w:div>
          </w:divsChild>
        </w:div>
        <w:div w:id="1712730839">
          <w:marLeft w:val="0"/>
          <w:marRight w:val="0"/>
          <w:marTop w:val="0"/>
          <w:marBottom w:val="120"/>
          <w:divBdr>
            <w:top w:val="none" w:sz="0" w:space="0" w:color="auto"/>
            <w:left w:val="none" w:sz="0" w:space="0" w:color="auto"/>
            <w:bottom w:val="none" w:sz="0" w:space="0" w:color="auto"/>
            <w:right w:val="none" w:sz="0" w:space="0" w:color="auto"/>
          </w:divBdr>
          <w:divsChild>
            <w:div w:id="330304866">
              <w:marLeft w:val="0"/>
              <w:marRight w:val="0"/>
              <w:marTop w:val="0"/>
              <w:marBottom w:val="0"/>
              <w:divBdr>
                <w:top w:val="none" w:sz="0" w:space="0" w:color="auto"/>
                <w:left w:val="none" w:sz="0" w:space="0" w:color="auto"/>
                <w:bottom w:val="none" w:sz="0" w:space="0" w:color="auto"/>
                <w:right w:val="none" w:sz="0" w:space="0" w:color="auto"/>
              </w:divBdr>
            </w:div>
          </w:divsChild>
        </w:div>
        <w:div w:id="1420905036">
          <w:marLeft w:val="0"/>
          <w:marRight w:val="0"/>
          <w:marTop w:val="0"/>
          <w:marBottom w:val="120"/>
          <w:divBdr>
            <w:top w:val="none" w:sz="0" w:space="0" w:color="auto"/>
            <w:left w:val="none" w:sz="0" w:space="0" w:color="auto"/>
            <w:bottom w:val="none" w:sz="0" w:space="0" w:color="auto"/>
            <w:right w:val="none" w:sz="0" w:space="0" w:color="auto"/>
          </w:divBdr>
          <w:divsChild>
            <w:div w:id="123544954">
              <w:marLeft w:val="0"/>
              <w:marRight w:val="0"/>
              <w:marTop w:val="0"/>
              <w:marBottom w:val="0"/>
              <w:divBdr>
                <w:top w:val="none" w:sz="0" w:space="0" w:color="auto"/>
                <w:left w:val="none" w:sz="0" w:space="0" w:color="auto"/>
                <w:bottom w:val="none" w:sz="0" w:space="0" w:color="auto"/>
                <w:right w:val="none" w:sz="0" w:space="0" w:color="auto"/>
              </w:divBdr>
            </w:div>
          </w:divsChild>
        </w:div>
        <w:div w:id="949315302">
          <w:marLeft w:val="0"/>
          <w:marRight w:val="0"/>
          <w:marTop w:val="0"/>
          <w:marBottom w:val="120"/>
          <w:divBdr>
            <w:top w:val="none" w:sz="0" w:space="0" w:color="auto"/>
            <w:left w:val="none" w:sz="0" w:space="0" w:color="auto"/>
            <w:bottom w:val="none" w:sz="0" w:space="0" w:color="auto"/>
            <w:right w:val="none" w:sz="0" w:space="0" w:color="auto"/>
          </w:divBdr>
          <w:divsChild>
            <w:div w:id="1810827740">
              <w:marLeft w:val="0"/>
              <w:marRight w:val="0"/>
              <w:marTop w:val="0"/>
              <w:marBottom w:val="0"/>
              <w:divBdr>
                <w:top w:val="none" w:sz="0" w:space="0" w:color="auto"/>
                <w:left w:val="none" w:sz="0" w:space="0" w:color="auto"/>
                <w:bottom w:val="none" w:sz="0" w:space="0" w:color="auto"/>
                <w:right w:val="none" w:sz="0" w:space="0" w:color="auto"/>
              </w:divBdr>
            </w:div>
          </w:divsChild>
        </w:div>
        <w:div w:id="755711845">
          <w:marLeft w:val="0"/>
          <w:marRight w:val="0"/>
          <w:marTop w:val="0"/>
          <w:marBottom w:val="120"/>
          <w:divBdr>
            <w:top w:val="none" w:sz="0" w:space="0" w:color="auto"/>
            <w:left w:val="none" w:sz="0" w:space="0" w:color="auto"/>
            <w:bottom w:val="none" w:sz="0" w:space="0" w:color="auto"/>
            <w:right w:val="none" w:sz="0" w:space="0" w:color="auto"/>
          </w:divBdr>
          <w:divsChild>
            <w:div w:id="890767191">
              <w:marLeft w:val="0"/>
              <w:marRight w:val="0"/>
              <w:marTop w:val="0"/>
              <w:marBottom w:val="0"/>
              <w:divBdr>
                <w:top w:val="none" w:sz="0" w:space="0" w:color="auto"/>
                <w:left w:val="none" w:sz="0" w:space="0" w:color="auto"/>
                <w:bottom w:val="none" w:sz="0" w:space="0" w:color="auto"/>
                <w:right w:val="none" w:sz="0" w:space="0" w:color="auto"/>
              </w:divBdr>
            </w:div>
          </w:divsChild>
        </w:div>
        <w:div w:id="1204444850">
          <w:marLeft w:val="0"/>
          <w:marRight w:val="0"/>
          <w:marTop w:val="0"/>
          <w:marBottom w:val="120"/>
          <w:divBdr>
            <w:top w:val="none" w:sz="0" w:space="0" w:color="auto"/>
            <w:left w:val="none" w:sz="0" w:space="0" w:color="auto"/>
            <w:bottom w:val="none" w:sz="0" w:space="0" w:color="auto"/>
            <w:right w:val="none" w:sz="0" w:space="0" w:color="auto"/>
          </w:divBdr>
          <w:divsChild>
            <w:div w:id="7895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37a4ad840f6c42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FAB096D2F164B85A155B3BBF71CD0" ma:contentTypeVersion="11" ma:contentTypeDescription="Create a new document." ma:contentTypeScope="" ma:versionID="22530c2179d06ede26d4c19bf9adb061">
  <xsd:schema xmlns:xsd="http://www.w3.org/2001/XMLSchema" xmlns:xs="http://www.w3.org/2001/XMLSchema" xmlns:p="http://schemas.microsoft.com/office/2006/metadata/properties" xmlns:ns2="32a4079b-7ad2-4b13-8542-1f29231481fc" targetNamespace="http://schemas.microsoft.com/office/2006/metadata/properties" ma:root="true" ma:fieldsID="0d9fd3c29343d83e0a8fcd8ea2086184" ns2:_="">
    <xsd:import namespace="32a4079b-7ad2-4b13-8542-1f29231481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TestChoi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4079b-7ad2-4b13-8542-1f29231481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TestChoices" ma:index="18" nillable="true" ma:displayName="Test Choices" ma:format="Dropdown" ma:internalName="TestChoices">
      <xsd:simpleType>
        <xsd:restriction base="dms:Choice">
          <xsd:enumeration value="Choice 1"/>
          <xsd:enumeration value="Choice 2"/>
          <xsd:enumeration value="Choice 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stChoices xmlns="32a4079b-7ad2-4b13-8542-1f29231481f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E5E06-EEEF-49AA-9990-DA05CE8441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a4079b-7ad2-4b13-8542-1f29231481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7C47B4-03E0-48D4-85A2-01652B4B3626}">
  <ds:schemaRefs>
    <ds:schemaRef ds:uri="http://schemas.microsoft.com/office/2006/metadata/properties"/>
    <ds:schemaRef ds:uri="http://schemas.microsoft.com/office/infopath/2007/PartnerControls"/>
    <ds:schemaRef ds:uri="32a4079b-7ad2-4b13-8542-1f29231481fc"/>
  </ds:schemaRefs>
</ds:datastoreItem>
</file>

<file path=customXml/itemProps3.xml><?xml version="1.0" encoding="utf-8"?>
<ds:datastoreItem xmlns:ds="http://schemas.openxmlformats.org/officeDocument/2006/customXml" ds:itemID="{4EE4C730-CE17-4C8C-944F-A12342CBE872}">
  <ds:schemaRefs>
    <ds:schemaRef ds:uri="http://schemas.microsoft.com/sharepoint/v3/contenttype/forms"/>
  </ds:schemaRefs>
</ds:datastoreItem>
</file>

<file path=customXml/itemProps4.xml><?xml version="1.0" encoding="utf-8"?>
<ds:datastoreItem xmlns:ds="http://schemas.openxmlformats.org/officeDocument/2006/customXml" ds:itemID="{3DAF5705-3917-4BF7-8DF6-C8F2DA57C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4178</Words>
  <Characters>23820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Loretta Hylton</dc:creator>
  <cp:keywords/>
  <dc:description/>
  <cp:lastModifiedBy>Loretta Hylton</cp:lastModifiedBy>
  <cp:revision>2</cp:revision>
  <dcterms:created xsi:type="dcterms:W3CDTF">2022-03-28T17:34:00Z</dcterms:created>
  <dcterms:modified xsi:type="dcterms:W3CDTF">2022-03-28T17:34:00Z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0x010100EB2FAB096D2F164B85A155B3BBF71CD0</vt:lpwstr>
  </property>
</Properties>
</file>